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8350" w14:paraId="5848350" w:rsidRDefault="00003F47" w:rsidP="00003F47" w:rsidR="00003F4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003F47" w:rsidP="00003F47" w:rsidR="00003F47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</w:p>
    <w:p w:rsidRDefault="00003F47" w:rsidP="00003F47" w:rsidR="00003F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Posl.br. 14 St- 79/2017</w:t>
      </w:r>
    </w:p>
    <w:p w:rsidRDefault="00003F47" w:rsidP="00003F47" w:rsidR="00003F47">
      <w:pPr>
        <w:jc w:val="center"/>
        <w:rPr>
          <w:rFonts w:hAnsi="Times New Roman" w:ascii="Times New Roman"/>
        </w:rPr>
      </w:pPr>
    </w:p>
    <w:p w:rsidRDefault="00003F47" w:rsidP="00003F47" w:rsidR="00003F47">
      <w:pPr>
        <w:tabs>
          <w:tab w:pos="2512" w:val="left"/>
          <w:tab w:pos="4513" w:val="center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P I S N I K</w:t>
      </w:r>
    </w:p>
    <w:p w:rsidRDefault="00003F47" w:rsidP="00003F47" w:rsidR="00003F47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od  31. siječnja 2019.</w:t>
      </w: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</w:rPr>
        <w:t xml:space="preserve">ročišta radi izjašnjenja stranaka i prilaganja odgovarajućih pisanih dokaza glede vrijednosti nekretnine, sastavljen kod Trgovačkog suda u Rijeci u stečajnom predmetu nad dužnikom LYKOS d.o.o. za ugostiteljstvo i turizam u stečaju Crikvenica, </w:t>
      </w:r>
      <w:proofErr w:type="spellStart"/>
      <w:r>
        <w:rPr>
          <w:rFonts w:hAnsi="Times New Roman" w:ascii="Times New Roman"/>
        </w:rPr>
        <w:t>Podšupera</w:t>
      </w:r>
      <w:proofErr w:type="spellEnd"/>
      <w:r>
        <w:rPr>
          <w:rFonts w:hAnsi="Times New Roman" w:ascii="Times New Roman"/>
        </w:rPr>
        <w:t xml:space="preserve"> 55, OIB: 15118791096</w:t>
      </w: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Vera Jelenović, stečajni sudac</w:t>
      </w: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Danijela Fumić, zapisničar</w:t>
      </w: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Mirjana </w:t>
      </w:r>
      <w:proofErr w:type="spellStart"/>
      <w:r>
        <w:rPr>
          <w:rFonts w:hAnsi="Times New Roman" w:ascii="Times New Roman"/>
        </w:rPr>
        <w:t>Gašparović</w:t>
      </w:r>
      <w:proofErr w:type="spellEnd"/>
      <w:r>
        <w:rPr>
          <w:rFonts w:hAnsi="Times New Roman" w:ascii="Times New Roman"/>
        </w:rPr>
        <w:t>, stečajni upravitelj</w:t>
      </w: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Početak u  10,30 sati.</w:t>
      </w: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Utvrđuje se da na ročište nisu pristupili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vjerovnici.</w:t>
      </w:r>
      <w:r>
        <w:rPr>
          <w:rFonts w:hAnsi="Times New Roman" w:ascii="Times New Roman"/>
          <w:bCs/>
          <w:color w:val="000000"/>
        </w:rPr>
        <w:t xml:space="preserve"> </w:t>
      </w: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</w:rPr>
        <w:t xml:space="preserve">Predmet današnjeg ročišta je izjašnjenje stranaka i prilaganje odgovarajućih pisanih dokaza glede vrijednosti nekretnine upisane u zemljišnim knjigama Općinskog suda u Gospiću, zemljišnoknjižni odjel Gospić, k.č.br.  3906 u naravi novo naselje površine 791 m2, sve upisano u </w:t>
      </w:r>
      <w:proofErr w:type="spellStart"/>
      <w:r>
        <w:rPr>
          <w:rFonts w:hAnsi="Times New Roman" w:ascii="Times New Roman"/>
        </w:rPr>
        <w:t>zk</w:t>
      </w:r>
      <w:proofErr w:type="spellEnd"/>
      <w:r>
        <w:rPr>
          <w:rFonts w:hAnsi="Times New Roman" w:ascii="Times New Roman"/>
        </w:rPr>
        <w:t xml:space="preserve">. ul. br. 2115 Katastarska općina: 310867, Lički </w:t>
      </w:r>
      <w:proofErr w:type="spellStart"/>
      <w:r>
        <w:rPr>
          <w:rFonts w:hAnsi="Times New Roman" w:ascii="Times New Roman"/>
        </w:rPr>
        <w:t>Osik</w:t>
      </w:r>
      <w:proofErr w:type="spellEnd"/>
      <w:r>
        <w:rPr>
          <w:rFonts w:hAnsi="Times New Roman" w:ascii="Times New Roman"/>
        </w:rPr>
        <w:t>, 4. Suvlasnički dio s neodređenim omjerom ETAŽNO VLASNIŠTVO (E-4), 1. Poslovni prostor koji se sastoji od prostorije za posluživanje, skladišta, sanitarija i hodnika ukupne površine 43,72 m2.</w:t>
      </w:r>
    </w:p>
    <w:p w:rsidRDefault="009C7A7B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kako je očitom pogreškom ročište za predmetnu nekretninu određeno za 31. siječnja 2019. u 10,30 i u 10,20 sati.</w:t>
      </w: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Dovršeno u 10:40 sati.</w:t>
      </w:r>
    </w:p>
    <w:p w:rsidRDefault="00003F47" w:rsidP="00003F47" w:rsidR="00003F47">
      <w:pPr>
        <w:ind w:firstLine="708" w:left="708"/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Sudac                                         Stečajni upravitelj</w:t>
      </w: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</w:rPr>
      </w:pPr>
    </w:p>
    <w:p w:rsidRDefault="00003F47" w:rsidP="00003F47" w:rsidR="00003F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Zapisničar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Stranke   </w:t>
      </w:r>
    </w:p>
    <w:p w:rsidRDefault="00003F47" w:rsidP="00003F47" w:rsidR="00003F47">
      <w:pPr>
        <w:rPr>
          <w:rFonts w:hAnsi="Times New Roman" w:ascii="Times New Roman"/>
        </w:rPr>
      </w:pPr>
    </w:p>
    <w:p w:rsidRDefault="00003F47" w:rsidP="00003F47" w:rsidR="00003F47">
      <w:pPr>
        <w:rPr>
          <w:rFonts w:hAnsi="Times New Roman" w:ascii="Times New Roman"/>
        </w:rPr>
      </w:pPr>
    </w:p>
    <w:p w:rsidRDefault="00003F47" w:rsidP="00003F47" w:rsidR="00003F47">
      <w:pPr>
        <w:rPr>
          <w:rFonts w:hAnsi="Times New Roman" w:ascii="Times New Roman"/>
        </w:rPr>
      </w:pPr>
    </w:p>
    <w:p w:rsidRDefault="00172FAE" w:rsidR="00172FAE"/>
    <w:sectPr w:rsidR="00172F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F47"/>
    <w:rsid w:val="00003F47"/>
    <w:rsid w:val="00172FAE"/>
    <w:rsid w:val="009C7A7B"/>
    <w:rsid w:val="00B673C0"/>
    <w:rsid w:val="00F3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F47"/>
    <w:pPr>
      <w:spacing w:lineRule="auto" w:line="240" w:after="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67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3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F47"/>
    <w:pPr>
      <w:spacing w:after="0"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67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3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176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siječnja 2019.</izvorni_sadrzaj>
    <derivirana_varijabla naziv="DomainObject.PlaniraniZavrsetakDatum_1">31. siječnja 2019.</derivirana_varijabla>
  </DomainObject.PlaniraniZavrsetakDatum>
  <DomainObject.PlaniraniPocetakDatum>
    <izvorni_sadrzaj>31. siječnja 2019.</izvorni_sadrzaj>
    <derivirana_varijabla naziv="DomainObject.PlaniraniPocetakDatum_1">31. siječnja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2019.</izvorni_sadrzaj>
    <derivirana_varijabla naziv="DomainObject.Zapisnik.DatumKreiranja_1">31.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St-79/2017-50</izvorni_sadrzaj>
    <derivirana_varijabla naziv="DomainObject.Zapisnik.Oznaka_1">St-79/2017-50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St-79/2017-50</izvorni_sadrzaj>
    <derivirana_varijabla naziv="DomainObject.PoslovniBrojDokumenta_1">St-79/2017-50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188</properties:Words>
  <properties:Characters>1105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2019-01-31T09:33:00Z</dcterms:created>
  <dc:creator>Vera Jelenović</dc:creator>
  <cp:lastModifiedBy>Danijela Fumić</cp:lastModifiedBy>
  <dcterms:modified xmlns:xsi="http://www.w3.org/2001/XMLSchema-instance" xsi:type="dcterms:W3CDTF">2019-01-31T09:55:00Z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St-79/2017-50 / Zapisnik - Ročište (79 17 zapisnik u 1030.docx)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