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5fe7" w14:paraId="aa85fe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5A7EC2" w:rsidP="005A7EC2" w:rsidR="005A7EC2">
      <w:pPr>
        <w:ind w:firstLine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4FE" w:rsidP="005A7EC2" w:rsidR="001204FE">
      <w:pPr>
        <w:ind w:firstLine="708"/>
        <w:jc w:val="both"/>
      </w:pPr>
    </w:p>
    <w:p w:rsidRDefault="001204FE" w:rsidP="001204FE" w:rsidR="001204FE">
      <w:pPr>
        <w:jc w:val="both"/>
      </w:pPr>
      <w:r>
        <w:t>REPUBLIKA HRVATSKA</w:t>
      </w:r>
    </w:p>
    <w:p w:rsidRDefault="001204FE" w:rsidP="001204FE" w:rsidR="001204FE">
      <w:pPr>
        <w:jc w:val="both"/>
      </w:pPr>
      <w:r>
        <w:t>TRGOVAČKI SUD U OSIJEKU</w:t>
      </w:r>
    </w:p>
    <w:p w:rsidRDefault="001204FE" w:rsidP="001204FE" w:rsidR="001204FE">
      <w:pPr>
        <w:jc w:val="both"/>
      </w:pPr>
      <w:r>
        <w:t>STALNA SLUŽBA U SLAVONSKOM BRODU</w:t>
      </w:r>
    </w:p>
    <w:p w:rsidRDefault="001204FE" w:rsidP="001204FE" w:rsidR="001204FE">
      <w:pPr>
        <w:jc w:val="both"/>
      </w:pPr>
      <w:r>
        <w:t>Trg pobjede 13</w:t>
      </w:r>
    </w:p>
    <w:p w:rsidRDefault="001204FE" w:rsidP="001204FE" w:rsidR="001204FE">
      <w:pPr>
        <w:jc w:val="both"/>
      </w:pPr>
      <w:r>
        <w:t xml:space="preserve">35000 Slavonski Brod                                                           </w:t>
      </w:r>
      <w:r>
        <w:tab/>
      </w:r>
      <w:r>
        <w:tab/>
        <w:t xml:space="preserve">   3 St-677/2013-2</w:t>
      </w:r>
      <w:r w:rsidR="00991C17">
        <w:t>66</w:t>
      </w:r>
    </w:p>
    <w:p w:rsidRDefault="001204FE" w:rsidP="001204FE" w:rsidR="001204FE">
      <w:pPr>
        <w:jc w:val="both"/>
      </w:pPr>
    </w:p>
    <w:p w:rsidRDefault="001204FE" w:rsidP="001204FE" w:rsidR="001204FE">
      <w:pPr>
        <w:jc w:val="both"/>
      </w:pPr>
    </w:p>
    <w:p w:rsidRDefault="001204FE" w:rsidP="001204FE" w:rsidR="001204F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204FE" w:rsidP="001204FE" w:rsidR="001204FE">
      <w:pPr>
        <w:jc w:val="center"/>
        <w:rPr>
          <w:b/>
        </w:rPr>
      </w:pPr>
    </w:p>
    <w:p w:rsidRDefault="001204FE" w:rsidP="001204FE" w:rsidR="001204FE">
      <w:pPr>
        <w:jc w:val="center"/>
        <w:rPr>
          <w:b/>
        </w:rPr>
      </w:pPr>
      <w:r>
        <w:rPr>
          <w:b/>
        </w:rPr>
        <w:t>R J E Š E N J E</w:t>
      </w:r>
    </w:p>
    <w:p w:rsidRDefault="001204FE" w:rsidP="001204FE" w:rsidR="001204FE">
      <w:pPr>
        <w:jc w:val="both"/>
      </w:pPr>
    </w:p>
    <w:p w:rsidRDefault="001204FE" w:rsidP="00991C17" w:rsidR="00EA2B6B">
      <w:pPr>
        <w:ind w:firstLine="708"/>
        <w:jc w:val="both"/>
      </w:pPr>
      <w:r>
        <w:t xml:space="preserve">            TRGOVAČKI SUD U OSIJEKU, STALNA SLUŽBA U SLAVONSKOM BRODU, po stečajnom sucu Danijeli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 xml:space="preserve">, OIB: 32336061993,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 w:rsidR="005A7EC2">
        <w:t xml:space="preserve">, </w:t>
      </w:r>
      <w:r w:rsidR="00EA2B6B">
        <w:t>04. rujna 2018.</w:t>
      </w:r>
    </w:p>
    <w:p w:rsidRDefault="005A7EC2" w:rsidP="005A7EC2" w:rsidR="005A7EC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1D1402" w:rsidP="005A7EC2" w:rsidR="001D1402">
      <w:pPr>
        <w:spacing w:beforeAutospacing="true" w:before="100"/>
        <w:jc w:val="center"/>
        <w:rPr>
          <w:color w:val="222222"/>
        </w:rPr>
      </w:pPr>
    </w:p>
    <w:p w:rsidRDefault="005A7EC2" w:rsidP="005A7EC2" w:rsidR="005A7EC2">
      <w:pPr>
        <w:jc w:val="both"/>
      </w:pPr>
      <w:r>
        <w:t>           </w:t>
      </w:r>
      <w:r w:rsidR="00F458D8">
        <w:t xml:space="preserve"> </w:t>
      </w:r>
      <w:r>
        <w:t xml:space="preserve"> I -  Stečajnom upravitelju</w:t>
      </w:r>
      <w:r w:rsidR="00862CA6">
        <w:t xml:space="preserve"> Zvonimiru </w:t>
      </w:r>
      <w:proofErr w:type="spellStart"/>
      <w:r w:rsidR="00862CA6">
        <w:t>Močilac</w:t>
      </w:r>
      <w:proofErr w:type="spellEnd"/>
      <w:r w:rsidR="00862CA6">
        <w:t xml:space="preserve"> iz Slavonskog Broda</w:t>
      </w:r>
      <w:r>
        <w:t xml:space="preserve"> određuje se nagrada za poslove  stečajnog upravitelja u bruto iznosu od </w:t>
      </w:r>
      <w:r w:rsidR="0009622E" w:rsidRPr="00585288">
        <w:rPr>
          <w:b/>
          <w:u w:val="single"/>
          <w:lang w:val="en-US"/>
        </w:rPr>
        <w:t>63.920,00</w:t>
      </w:r>
      <w:r w:rsidR="0009622E">
        <w:rPr>
          <w:u w:val="single"/>
          <w:lang w:val="en-US"/>
        </w:rPr>
        <w:t xml:space="preserve"> </w:t>
      </w:r>
      <w:proofErr w:type="spellStart"/>
      <w:r w:rsidR="0009622E">
        <w:rPr>
          <w:b/>
          <w:u w:val="single"/>
          <w:lang w:val="en-US"/>
        </w:rPr>
        <w:t>kn</w:t>
      </w:r>
      <w:proofErr w:type="spellEnd"/>
      <w:r w:rsidR="0009622E">
        <w:rPr>
          <w:b/>
          <w:u w:val="single"/>
          <w:lang w:val="en-US"/>
        </w:rPr>
        <w:t xml:space="preserve"> </w:t>
      </w:r>
      <w:proofErr w:type="spellStart"/>
      <w:r w:rsidR="0009622E">
        <w:rPr>
          <w:b/>
          <w:u w:val="single"/>
          <w:lang w:val="en-US"/>
        </w:rPr>
        <w:t>bruto</w:t>
      </w:r>
      <w:proofErr w:type="spellEnd"/>
      <w:r w:rsidR="0009622E">
        <w:rPr>
          <w:b/>
          <w:u w:val="single"/>
          <w:lang w:val="en-US"/>
        </w:rPr>
        <w:t xml:space="preserve"> 1</w:t>
      </w:r>
      <w:r w:rsidR="0009622E">
        <w:rPr>
          <w:u w:val="single"/>
          <w:lang w:val="en-US"/>
        </w:rPr>
        <w:t xml:space="preserve"> </w:t>
      </w:r>
      <w:r w:rsidR="00862CA6">
        <w:t xml:space="preserve">   </w:t>
      </w:r>
      <w:r>
        <w:t xml:space="preserve">kn, a isti se ovlašćuje na isti iznos obračunati i isplatiti bruto 2, kao trošak </w:t>
      </w:r>
      <w:proofErr w:type="spellStart"/>
      <w:r>
        <w:t>steč.postupka</w:t>
      </w:r>
      <w:proofErr w:type="spellEnd"/>
      <w:r>
        <w:t xml:space="preserve"> i isplatiti isti iznos s računa stečajne mase.</w:t>
      </w:r>
    </w:p>
    <w:p w:rsidRDefault="005E5201" w:rsidP="005A7EC2" w:rsidR="005E5201">
      <w:pPr>
        <w:jc w:val="both"/>
      </w:pPr>
    </w:p>
    <w:p w:rsidRDefault="00862CA6" w:rsidP="00D1119C" w:rsidR="00D1119C">
      <w:pPr>
        <w:jc w:val="both"/>
      </w:pPr>
      <w:r>
        <w:tab/>
        <w:t xml:space="preserve"> </w:t>
      </w:r>
      <w:r w:rsidR="005A7EC2">
        <w:t xml:space="preserve"> I</w:t>
      </w:r>
      <w:r>
        <w:t>I</w:t>
      </w:r>
      <w:r w:rsidR="005A7EC2">
        <w:t xml:space="preserve"> -   Odobravaju se stvarni troškovi stečajnom upravitelju Marku </w:t>
      </w:r>
      <w:proofErr w:type="spellStart"/>
      <w:r w:rsidR="005A7EC2">
        <w:t>Fak</w:t>
      </w:r>
      <w:proofErr w:type="spellEnd"/>
      <w:r w:rsidR="005A7EC2">
        <w:t xml:space="preserve"> iz Zagreba u iznosu od  </w:t>
      </w:r>
      <w:r w:rsidR="00D1119C" w:rsidRPr="00585288">
        <w:rPr>
          <w:b/>
        </w:rPr>
        <w:t xml:space="preserve">3.800,00 kn. </w:t>
      </w:r>
      <w:r w:rsidR="005A7EC2" w:rsidRPr="00585288">
        <w:rPr>
          <w:b/>
        </w:rPr>
        <w:t>– neto</w:t>
      </w:r>
      <w:r w:rsidR="005A7EC2">
        <w:t xml:space="preserve">, </w:t>
      </w:r>
      <w:r w:rsidR="00D1119C">
        <w:t xml:space="preserve"> a  ovlašćuje se stečajni upravitelj  na isti iznos obračunati i isplatiti  davanja Državi kao trošak </w:t>
      </w:r>
      <w:proofErr w:type="spellStart"/>
      <w:r w:rsidR="00D1119C">
        <w:t>steč.postupka</w:t>
      </w:r>
      <w:proofErr w:type="spellEnd"/>
      <w:r w:rsidR="00D1119C">
        <w:t xml:space="preserve"> i isplatiti isti iznos s računa stečajne mase.</w:t>
      </w:r>
    </w:p>
    <w:p w:rsidRDefault="00862CA6" w:rsidP="005A7EC2" w:rsidR="00862CA6">
      <w:pPr>
        <w:jc w:val="both"/>
      </w:pPr>
    </w:p>
    <w:p w:rsidRDefault="00862CA6" w:rsidP="00862CA6" w:rsidR="00862CA6">
      <w:pPr>
        <w:ind w:firstLine="708"/>
        <w:jc w:val="both"/>
      </w:pPr>
      <w:r>
        <w:t xml:space="preserve">  </w:t>
      </w:r>
      <w:r w:rsidR="0062188E">
        <w:t xml:space="preserve">III </w:t>
      </w:r>
      <w:r w:rsidR="001A1841">
        <w:t>-</w:t>
      </w:r>
      <w:r w:rsidR="0062188E">
        <w:t> </w:t>
      </w:r>
      <w:r>
        <w:t xml:space="preserve">  Ovo rješenje objavit će se na mrežnoj stanici e-Oglasna ploča sudova. </w:t>
      </w:r>
    </w:p>
    <w:p w:rsidRDefault="005E5201" w:rsidP="00862CA6" w:rsidR="005E5201">
      <w:pPr>
        <w:ind w:firstLine="708"/>
        <w:jc w:val="both"/>
      </w:pPr>
    </w:p>
    <w:p w:rsidRDefault="00EF38AA" w:rsidP="00862CA6" w:rsidR="00EF38AA">
      <w:pPr>
        <w:ind w:firstLine="708"/>
        <w:jc w:val="both"/>
      </w:pPr>
      <w:r>
        <w:t xml:space="preserve">  IV</w:t>
      </w:r>
      <w:r w:rsidR="001A1841">
        <w:t xml:space="preserve"> -</w:t>
      </w:r>
      <w:r w:rsidR="0062188E">
        <w:t xml:space="preserve">  </w:t>
      </w:r>
      <w:r>
        <w:t xml:space="preserve">Nalaže se stečajnom upravitelju dostaviti dokaz o isplati </w:t>
      </w:r>
      <w:r w:rsidR="006E0453">
        <w:t>s računa stečajnog dužnika iznosa po ovom rješenju.</w:t>
      </w:r>
      <w:r w:rsidR="0017278C">
        <w:t xml:space="preserve"> </w:t>
      </w:r>
      <w:r>
        <w:tab/>
      </w:r>
    </w:p>
    <w:p w:rsidRDefault="005A7EC2" w:rsidP="005A7EC2" w:rsidR="005A7EC2">
      <w:pPr>
        <w:jc w:val="both"/>
      </w:pPr>
      <w:r>
        <w:tab/>
      </w:r>
    </w:p>
    <w:p w:rsidRDefault="005A7EC2" w:rsidP="005A7EC2" w:rsidR="005A7EC2">
      <w:pPr>
        <w:jc w:val="both"/>
        <w:rPr>
          <w:color w:val="222222"/>
        </w:rPr>
      </w:pPr>
      <w:r>
        <w:tab/>
      </w:r>
    </w:p>
    <w:p w:rsidRDefault="005A7EC2" w:rsidP="005A7EC2" w:rsidR="005A7EC2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5A7EC2" w:rsidP="005A7EC2" w:rsidR="005A7EC2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5A7EC2" w:rsidP="005A7EC2" w:rsidR="005A7EC2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  stečajni upravitelj je podneskom od </w:t>
      </w:r>
      <w:r w:rsidR="004977FC">
        <w:rPr>
          <w:color w:val="222222"/>
        </w:rPr>
        <w:t>27</w:t>
      </w:r>
      <w:r>
        <w:rPr>
          <w:color w:val="222222"/>
        </w:rPr>
        <w:t xml:space="preserve">. </w:t>
      </w:r>
      <w:r w:rsidR="004977FC">
        <w:rPr>
          <w:color w:val="222222"/>
        </w:rPr>
        <w:t>kolovoza</w:t>
      </w:r>
      <w:r>
        <w:rPr>
          <w:color w:val="222222"/>
        </w:rPr>
        <w:t xml:space="preserve"> 2018. dostavio prijedlog isplate nagrade</w:t>
      </w:r>
      <w:r w:rsidR="004977FC">
        <w:rPr>
          <w:color w:val="222222"/>
        </w:rPr>
        <w:t xml:space="preserve">, a prijedlog </w:t>
      </w:r>
      <w:r>
        <w:rPr>
          <w:color w:val="222222"/>
        </w:rPr>
        <w:t xml:space="preserve"> odobravanja obračuna stvarnog trošk</w:t>
      </w:r>
      <w:r w:rsidR="004977FC">
        <w:rPr>
          <w:color w:val="222222"/>
        </w:rPr>
        <w:t>a je post</w:t>
      </w:r>
      <w:r>
        <w:rPr>
          <w:color w:val="222222"/>
        </w:rPr>
        <w:t>a</w:t>
      </w:r>
      <w:r w:rsidR="004977FC">
        <w:rPr>
          <w:color w:val="222222"/>
        </w:rPr>
        <w:t>vio dana 23. ožujka 2018 na način da je te troškove iskazao kao tražbinu stečajne mase iz ost</w:t>
      </w:r>
      <w:r w:rsidR="00141A31">
        <w:rPr>
          <w:color w:val="222222"/>
        </w:rPr>
        <w:t>v</w:t>
      </w:r>
      <w:r w:rsidR="004977FC">
        <w:rPr>
          <w:color w:val="222222"/>
        </w:rPr>
        <w:t>aren</w:t>
      </w:r>
      <w:r w:rsidR="00141A31">
        <w:rPr>
          <w:color w:val="222222"/>
        </w:rPr>
        <w:t>e</w:t>
      </w:r>
      <w:r w:rsidR="004977FC">
        <w:rPr>
          <w:color w:val="222222"/>
        </w:rPr>
        <w:t xml:space="preserve"> </w:t>
      </w:r>
      <w:proofErr w:type="spellStart"/>
      <w:r w:rsidR="004977FC">
        <w:rPr>
          <w:color w:val="222222"/>
        </w:rPr>
        <w:t>kupovnine</w:t>
      </w:r>
      <w:proofErr w:type="spellEnd"/>
      <w:r w:rsidR="004977FC">
        <w:rPr>
          <w:color w:val="222222"/>
        </w:rPr>
        <w:t xml:space="preserve"> i dostavio putne naloge na okolnost opravdanosti troška putovanja.</w:t>
      </w:r>
    </w:p>
    <w:p w:rsidRDefault="001F4C75" w:rsidP="005A7EC2" w:rsidR="001F4C75">
      <w:pPr>
        <w:ind w:firstLine="708"/>
        <w:jc w:val="both"/>
        <w:rPr>
          <w:color w:val="222222"/>
        </w:rPr>
      </w:pPr>
    </w:p>
    <w:p w:rsidRDefault="001F4C75" w:rsidP="005A7EC2" w:rsidR="001F4C75">
      <w:pPr>
        <w:ind w:firstLine="708"/>
        <w:jc w:val="both"/>
        <w:rPr>
          <w:color w:val="222222"/>
        </w:rPr>
      </w:pPr>
    </w:p>
    <w:p w:rsidRDefault="001F4C75" w:rsidP="001F4C75" w:rsidR="001F4C75">
      <w:pPr>
        <w:jc w:val="both"/>
      </w:pPr>
      <w:r>
        <w:rPr>
          <w:color w:val="222222"/>
        </w:rPr>
        <w:lastRenderedPageBreak/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D332B4">
        <w:rPr>
          <w:color w:val="222222"/>
        </w:rPr>
        <w:tab/>
      </w:r>
      <w:r w:rsidR="00D332B4">
        <w:rPr>
          <w:color w:val="222222"/>
        </w:rPr>
        <w:tab/>
      </w:r>
      <w:r w:rsidR="00D332B4">
        <w:rPr>
          <w:color w:val="222222"/>
        </w:rPr>
        <w:tab/>
      </w:r>
      <w:r>
        <w:rPr>
          <w:color w:val="222222"/>
        </w:rPr>
        <w:t>2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t>3 St-677/2013-266</w:t>
      </w:r>
    </w:p>
    <w:p w:rsidRDefault="001F4C75" w:rsidP="001F4C75" w:rsidR="001F4C75">
      <w:pPr>
        <w:jc w:val="both"/>
      </w:pPr>
    </w:p>
    <w:p w:rsidRDefault="001F4C75" w:rsidP="005A7EC2" w:rsidR="001F4C75">
      <w:pPr>
        <w:ind w:firstLine="708"/>
        <w:jc w:val="both"/>
        <w:rPr>
          <w:color w:val="222222"/>
        </w:rPr>
      </w:pPr>
    </w:p>
    <w:p w:rsidRDefault="001F4C75" w:rsidP="005A7EC2" w:rsidR="001F4C75">
      <w:pPr>
        <w:ind w:firstLine="708"/>
        <w:jc w:val="both"/>
        <w:rPr>
          <w:color w:val="222222"/>
        </w:rPr>
      </w:pPr>
    </w:p>
    <w:p w:rsidRDefault="005A7EC2" w:rsidP="005A7EC2" w:rsidR="005A7EC2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Nagrada se obračunava sukladno Uredbi o kriterijima i načinu obračuna i plaćanja nagrada NN 105/15 koja se obračunava u bruto iznosu</w:t>
      </w:r>
      <w:r w:rsidR="00522F96">
        <w:rPr>
          <w:color w:val="222222"/>
        </w:rPr>
        <w:t>,</w:t>
      </w:r>
      <w:r>
        <w:rPr>
          <w:color w:val="222222"/>
        </w:rPr>
        <w:t xml:space="preserve"> jer je  imovina koja je stečajna masa prodana nakon što je stupio na snagu novi Stečajni zakon. </w:t>
      </w:r>
    </w:p>
    <w:p w:rsidRDefault="005A7EC2" w:rsidP="005A7EC2" w:rsidR="005A7EC2">
      <w:pPr>
        <w:jc w:val="both"/>
        <w:rPr>
          <w:color w:val="222222"/>
        </w:rPr>
      </w:pPr>
    </w:p>
    <w:p w:rsidRDefault="005A7EC2" w:rsidP="005A7EC2" w:rsidR="005A7EC2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od </w:t>
      </w:r>
      <w:r w:rsidR="00586185">
        <w:rPr>
          <w:lang w:val="en-US"/>
        </w:rPr>
        <w:t xml:space="preserve">549.000,00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5A7EC2" w:rsidP="005A7EC2" w:rsidR="005A7EC2">
      <w:pPr>
        <w:ind w:firstLine="708"/>
        <w:jc w:val="both"/>
        <w:rPr>
          <w:lang w:val="en-US"/>
        </w:rPr>
      </w:pPr>
    </w:p>
    <w:p w:rsidRDefault="005A7EC2" w:rsidP="005A7EC2" w:rsidR="005A7EC2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5A7EC2" w:rsidP="005A7EC2" w:rsidR="005A7EC2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    16%                                16.000,00 </w:t>
      </w:r>
      <w:proofErr w:type="spellStart"/>
      <w:r>
        <w:rPr>
          <w:lang w:val="en-US"/>
        </w:rPr>
        <w:t>kn</w:t>
      </w:r>
      <w:proofErr w:type="spellEnd"/>
    </w:p>
    <w:p w:rsidRDefault="005A7EC2" w:rsidP="005A7EC2" w:rsidR="005A7EC2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100.001,00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  do 300.000,00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12%                             24.000,00 </w:t>
      </w:r>
      <w:proofErr w:type="spellStart"/>
      <w:r>
        <w:rPr>
          <w:lang w:val="en-US"/>
        </w:rPr>
        <w:t>kn</w:t>
      </w:r>
      <w:proofErr w:type="spellEnd"/>
    </w:p>
    <w:p w:rsidRDefault="005A7EC2" w:rsidP="005A7EC2" w:rsidR="005A7EC2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300.001,00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</w:t>
      </w:r>
      <w:r w:rsidR="004977FC">
        <w:rPr>
          <w:lang w:val="en-US"/>
        </w:rPr>
        <w:t>500</w:t>
      </w:r>
      <w:r>
        <w:rPr>
          <w:lang w:val="en-US"/>
        </w:rPr>
        <w:t>.</w:t>
      </w:r>
      <w:r w:rsidR="004977FC">
        <w:rPr>
          <w:lang w:val="en-US"/>
        </w:rPr>
        <w:t>00</w:t>
      </w:r>
      <w:r w:rsidR="0020209D">
        <w:rPr>
          <w:lang w:val="en-US"/>
        </w:rPr>
        <w:t>0</w:t>
      </w:r>
      <w:r>
        <w:rPr>
          <w:lang w:val="en-US"/>
        </w:rPr>
        <w:t>,</w:t>
      </w:r>
      <w:r w:rsidR="004977FC">
        <w:rPr>
          <w:lang w:val="en-US"/>
        </w:rPr>
        <w:t xml:space="preserve">00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  10%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4977FC">
        <w:rPr>
          <w:lang w:val="en-US"/>
        </w:rPr>
        <w:t>20.000,00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</w:p>
    <w:p w:rsidRDefault="006B10F7" w:rsidP="005A7EC2" w:rsidR="006B10F7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</w:t>
      </w:r>
      <w:r w:rsidR="0081061E">
        <w:rPr>
          <w:lang w:val="en-US"/>
        </w:rPr>
        <w:t>5</w:t>
      </w:r>
      <w:r>
        <w:rPr>
          <w:lang w:val="en-US"/>
        </w:rPr>
        <w:t xml:space="preserve">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5</w:t>
      </w:r>
      <w:r w:rsidR="0020209D">
        <w:rPr>
          <w:lang w:val="en-US"/>
        </w:rPr>
        <w:t>49</w:t>
      </w:r>
      <w:r>
        <w:rPr>
          <w:lang w:val="en-US"/>
        </w:rPr>
        <w:t>.00</w:t>
      </w:r>
      <w:r w:rsidR="0020209D">
        <w:rPr>
          <w:lang w:val="en-US"/>
        </w:rPr>
        <w:t>0</w:t>
      </w:r>
      <w:r>
        <w:rPr>
          <w:lang w:val="en-US"/>
        </w:rPr>
        <w:t xml:space="preserve">,00 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 </w:t>
      </w:r>
      <w:r w:rsidR="00DE378B">
        <w:rPr>
          <w:lang w:val="en-US"/>
        </w:rPr>
        <w:t>8 %</w:t>
      </w:r>
      <w:r>
        <w:rPr>
          <w:lang w:val="en-US"/>
        </w:rPr>
        <w:t xml:space="preserve"> </w:t>
      </w:r>
      <w:r w:rsidR="00DE378B">
        <w:rPr>
          <w:lang w:val="en-US"/>
        </w:rPr>
        <w:tab/>
      </w:r>
      <w:r w:rsidR="00DE378B">
        <w:rPr>
          <w:lang w:val="en-US"/>
        </w:rPr>
        <w:tab/>
      </w:r>
      <w:r w:rsidR="00DE378B">
        <w:rPr>
          <w:lang w:val="en-US"/>
        </w:rPr>
        <w:tab/>
        <w:t xml:space="preserve">3.920,00 </w:t>
      </w:r>
      <w:proofErr w:type="spellStart"/>
      <w:r w:rsidR="00DE378B">
        <w:rPr>
          <w:lang w:val="en-US"/>
        </w:rPr>
        <w:t>kn</w:t>
      </w:r>
      <w:proofErr w:type="spellEnd"/>
      <w:r w:rsidR="00DE378B">
        <w:rPr>
          <w:lang w:val="en-US"/>
        </w:rPr>
        <w:tab/>
      </w:r>
    </w:p>
    <w:p w:rsidRDefault="005A7EC2" w:rsidP="005A7EC2" w:rsidR="005A7EC2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  </w:t>
      </w:r>
      <w:r w:rsidR="002569D6">
        <w:rPr>
          <w:u w:val="single"/>
          <w:lang w:val="en-US"/>
        </w:rPr>
        <w:t xml:space="preserve"> 63.920,00 </w:t>
      </w:r>
      <w:proofErr w:type="spellStart"/>
      <w:r>
        <w:rPr>
          <w:b/>
          <w:u w:val="single"/>
          <w:lang w:val="en-US"/>
        </w:rPr>
        <w:t>kn</w:t>
      </w:r>
      <w:proofErr w:type="spellEnd"/>
      <w:r>
        <w:rPr>
          <w:b/>
          <w:u w:val="single"/>
          <w:lang w:val="en-US"/>
        </w:rPr>
        <w:t xml:space="preserve"> </w:t>
      </w:r>
      <w:proofErr w:type="spellStart"/>
      <w:r>
        <w:rPr>
          <w:b/>
          <w:u w:val="single"/>
          <w:lang w:val="en-US"/>
        </w:rPr>
        <w:t>bruto</w:t>
      </w:r>
      <w:proofErr w:type="spellEnd"/>
      <w:r>
        <w:rPr>
          <w:b/>
          <w:u w:val="single"/>
          <w:lang w:val="en-US"/>
        </w:rPr>
        <w:t xml:space="preserve"> 1</w:t>
      </w:r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se </w:t>
      </w:r>
      <w:proofErr w:type="spellStart"/>
      <w:r>
        <w:rPr>
          <w:u w:val="single"/>
          <w:lang w:val="en-US"/>
        </w:rPr>
        <w:t>uvećava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7</w:t>
      </w:r>
      <w:proofErr w:type="gramStart"/>
      <w:r>
        <w:rPr>
          <w:u w:val="single"/>
          <w:lang w:val="en-US"/>
        </w:rPr>
        <w:t>,5</w:t>
      </w:r>
      <w:proofErr w:type="gramEnd"/>
      <w:r>
        <w:rPr>
          <w:u w:val="single"/>
          <w:lang w:val="en-US"/>
        </w:rPr>
        <w:t xml:space="preserve">% </w:t>
      </w:r>
      <w:proofErr w:type="spellStart"/>
      <w:r>
        <w:rPr>
          <w:u w:val="single"/>
          <w:lang w:val="en-US"/>
        </w:rPr>
        <w:t>doprinosa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zdravstvo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je u </w:t>
      </w:r>
      <w:proofErr w:type="spellStart"/>
      <w:r>
        <w:rPr>
          <w:u w:val="single"/>
          <w:lang w:val="en-US"/>
        </w:rPr>
        <w:t>obvezi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platiti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proofErr w:type="spellEnd"/>
      <w:r>
        <w:rPr>
          <w:u w:val="single"/>
          <w:lang w:val="en-US"/>
        </w:rPr>
        <w:t xml:space="preserve">  (</w:t>
      </w:r>
      <w:proofErr w:type="spellStart"/>
      <w:r>
        <w:rPr>
          <w:u w:val="single"/>
          <w:lang w:val="en-US"/>
        </w:rPr>
        <w:t>bruto</w:t>
      </w:r>
      <w:proofErr w:type="spellEnd"/>
      <w:r>
        <w:rPr>
          <w:u w:val="single"/>
          <w:lang w:val="en-US"/>
        </w:rPr>
        <w:t xml:space="preserve"> 2), </w:t>
      </w:r>
      <w:proofErr w:type="spellStart"/>
      <w:r>
        <w:rPr>
          <w:u w:val="single"/>
          <w:lang w:val="en-US"/>
        </w:rPr>
        <w:t>ali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tereti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postupka</w:t>
      </w:r>
      <w:proofErr w:type="spellEnd"/>
      <w:r>
        <w:rPr>
          <w:u w:val="single"/>
          <w:lang w:val="en-US"/>
        </w:rPr>
        <w:t xml:space="preserve">. </w:t>
      </w:r>
    </w:p>
    <w:p w:rsidRDefault="000F37E1" w:rsidP="00446DC7" w:rsidR="00446DC7">
      <w:pPr>
        <w:ind w:firstLine="708"/>
        <w:jc w:val="both"/>
        <w:rPr>
          <w:color w:val="222222"/>
        </w:rPr>
      </w:pPr>
      <w:r>
        <w:rPr>
          <w:color w:val="222222"/>
        </w:rPr>
        <w:t>N</w:t>
      </w:r>
      <w:r w:rsidR="005A7EC2">
        <w:rPr>
          <w:color w:val="222222"/>
        </w:rPr>
        <w:t>agrad</w:t>
      </w:r>
      <w:r>
        <w:rPr>
          <w:color w:val="222222"/>
        </w:rPr>
        <w:t xml:space="preserve">a se ne obračunava </w:t>
      </w:r>
      <w:r w:rsidR="005A7EC2">
        <w:rPr>
          <w:color w:val="222222"/>
        </w:rPr>
        <w:t xml:space="preserve"> za svaki pojedinačno prodani objekt stečajne mase</w:t>
      </w:r>
      <w:r>
        <w:rPr>
          <w:color w:val="222222"/>
        </w:rPr>
        <w:t xml:space="preserve"> nego na </w:t>
      </w:r>
      <w:r w:rsidR="005A7EC2">
        <w:rPr>
          <w:color w:val="222222"/>
        </w:rPr>
        <w:t xml:space="preserve"> ukupn</w:t>
      </w:r>
      <w:r>
        <w:rPr>
          <w:color w:val="222222"/>
        </w:rPr>
        <w:t xml:space="preserve">u vrijednost </w:t>
      </w:r>
      <w:r w:rsidR="005A7EC2">
        <w:rPr>
          <w:color w:val="222222"/>
        </w:rPr>
        <w:t xml:space="preserve"> </w:t>
      </w:r>
      <w:r>
        <w:rPr>
          <w:color w:val="222222"/>
        </w:rPr>
        <w:t xml:space="preserve"> unovčene </w:t>
      </w:r>
      <w:r w:rsidR="005A7EC2">
        <w:rPr>
          <w:color w:val="222222"/>
        </w:rPr>
        <w:t>stečajne mase.</w:t>
      </w:r>
    </w:p>
    <w:p w:rsidRDefault="005A7EC2" w:rsidP="005A7EC2" w:rsidR="005A7EC2">
      <w:pPr>
        <w:jc w:val="both"/>
        <w:rPr>
          <w:color w:val="222222"/>
        </w:rPr>
      </w:pPr>
      <w:r>
        <w:rPr>
          <w:color w:val="222222"/>
        </w:rPr>
        <w:t xml:space="preserve">  </w:t>
      </w:r>
      <w:r w:rsidR="00C86D93">
        <w:rPr>
          <w:color w:val="222222"/>
        </w:rPr>
        <w:tab/>
        <w:t>Unovčena je slijedeća stečajna masa:  stan 140-ta etaža za kupoprodajnu cijenu od 485.000,00 kn; garažno mjesto</w:t>
      </w:r>
      <w:r w:rsidR="00B7219C">
        <w:rPr>
          <w:color w:val="222222"/>
        </w:rPr>
        <w:t>-</w:t>
      </w:r>
      <w:r w:rsidR="00C86D93">
        <w:rPr>
          <w:color w:val="222222"/>
        </w:rPr>
        <w:t xml:space="preserve"> 97. etaža za kupoprodajnu cijenu od </w:t>
      </w:r>
      <w:r w:rsidR="00E33935">
        <w:rPr>
          <w:color w:val="222222"/>
        </w:rPr>
        <w:t>29.000,00 kn; garažno mjesto 98. etaža za kupoprodajnu cijenu od 35.000,00 kn.</w:t>
      </w:r>
    </w:p>
    <w:p w:rsidRDefault="00B7219C" w:rsidP="005A7EC2" w:rsidR="00B7219C">
      <w:pPr>
        <w:jc w:val="both"/>
        <w:rPr>
          <w:color w:val="222222"/>
        </w:rPr>
      </w:pPr>
      <w:r>
        <w:rPr>
          <w:color w:val="222222"/>
        </w:rPr>
        <w:t xml:space="preserve">Nije unovčeno jedno spremište. Međutim kako je stečajna masa u pretežnom dijelu unovčena,ispunjeni su uvjeti za određivanje nagrade analognom primjenom odredbi o djelomičnoj odluci po Zakonu o parničnom postupku. </w:t>
      </w:r>
    </w:p>
    <w:p w:rsidRDefault="00B7219C" w:rsidP="00534947" w:rsidR="00B7219C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rješenju o konačnoj nagradi, stečajnom upravitelju će se odrediti samo razlika između nagrade za cjelokupnu unovčenu stečajnu masu i  </w:t>
      </w:r>
      <w:r w:rsidR="001A64EA">
        <w:rPr>
          <w:color w:val="222222"/>
        </w:rPr>
        <w:t>nagrade po ovom rješenju.</w:t>
      </w:r>
    </w:p>
    <w:p w:rsidRDefault="005A7EC2" w:rsidP="005A7EC2" w:rsidR="005A7EC2">
      <w:pPr>
        <w:jc w:val="both"/>
      </w:pPr>
      <w:r>
        <w:rPr>
          <w:color w:val="222222"/>
        </w:rPr>
        <w:t xml:space="preserve">           O nagradi je odlučeno po </w:t>
      </w:r>
      <w:r>
        <w:t xml:space="preserve"> odredbi čl.94 Stečajnog zakona (NN br. 71/15) i odredbe čl. 7, 15 i 16 Uredbe o kriterijima i načinu obračuna nagrade stečajnim upraviteljima  (NN  105/15).</w:t>
      </w:r>
    </w:p>
    <w:p w:rsidRDefault="005A7EC2" w:rsidP="005A7EC2" w:rsidR="005A7EC2">
      <w:pPr>
        <w:jc w:val="both"/>
      </w:pPr>
      <w:r>
        <w:tab/>
        <w:t xml:space="preserve">Bruto 2 nije dio nagrade nego trošak </w:t>
      </w:r>
      <w:proofErr w:type="spellStart"/>
      <w:r>
        <w:t>steč</w:t>
      </w:r>
      <w:proofErr w:type="spellEnd"/>
      <w:r>
        <w:t xml:space="preserve">. postupka, pa nije predmet rješenja o određivanju nagrade, ali je stečajni upravitelj ovlašten  na bruto 1 nagrade obračunati bruto 2 i isplatiti isti iznos kao trošak stečajnog postupka. </w:t>
      </w:r>
    </w:p>
    <w:p w:rsidRDefault="005A7EC2" w:rsidP="005A7EC2" w:rsidR="005A7EC2">
      <w:pPr>
        <w:jc w:val="both"/>
      </w:pPr>
      <w:r>
        <w:tab/>
        <w:t>Stečajni upravitelj je ispravno obračunao i obrazložio zahtjev za odobravanjem stvarnih troškova koji se odnose na putne troškove stečajnog upravitelja na relaciji između Zagreba i Slav. Broda vezano za</w:t>
      </w:r>
      <w:r w:rsidR="00927754">
        <w:t xml:space="preserve"> prezentaciju nekretnina kupcima i radnju predaje u posjed kupcima do 23. ožujka 2018</w:t>
      </w:r>
      <w:r>
        <w:t>, uvećano za iznos cestarine.</w:t>
      </w:r>
    </w:p>
    <w:p w:rsidRDefault="005A7EC2" w:rsidP="005A7EC2" w:rsidR="005A7EC2">
      <w:pPr>
        <w:jc w:val="both"/>
      </w:pPr>
      <w:r>
        <w:tab/>
        <w:t xml:space="preserve">Iz </w:t>
      </w:r>
      <w:r w:rsidR="00927754">
        <w:t xml:space="preserve">putnih naloga </w:t>
      </w:r>
      <w:r>
        <w:t xml:space="preserve"> stečajnog upravitelja koji </w:t>
      </w:r>
      <w:r w:rsidR="00927754">
        <w:t xml:space="preserve">su </w:t>
      </w:r>
      <w:r>
        <w:t>dostavljen</w:t>
      </w:r>
      <w:r w:rsidR="00927754">
        <w:t xml:space="preserve">i </w:t>
      </w:r>
      <w:r>
        <w:t xml:space="preserve">u prilogu </w:t>
      </w:r>
      <w:r w:rsidR="00927754">
        <w:t xml:space="preserve">obrazloženja zahtjeva za isplatom iznosa troškova stečajnog postupka str. 748 do 750 spisa </w:t>
      </w:r>
      <w:r>
        <w:t>proizlazi da je neto iznos troškova koj</w:t>
      </w:r>
      <w:r w:rsidR="00927754">
        <w:t xml:space="preserve">e treba odobriti za razdoblje do 23. ožujka 2018. </w:t>
      </w:r>
      <w:r w:rsidR="00D17097">
        <w:t xml:space="preserve">– 970,00 kn po putovanju u Zagreb, što obuhvaća putne troškove i iznos dnevnice, a da je do tada bilo tri putovanja, a iz podneska stečajnog upravitelja od 31. kolovoza 2018 proizlazi da je dana 30. 08. 2018. stečajni upravitelj putovao u Zagreb radi predaje u posjed dvije nekretnine- garažnih mjesta , tako da je bilo ukupno 4 opravdana putovanja, </w:t>
      </w:r>
      <w:proofErr w:type="spellStart"/>
      <w:r w:rsidR="00D17097">
        <w:t>zq</w:t>
      </w:r>
      <w:proofErr w:type="spellEnd"/>
      <w:r w:rsidR="00D17097">
        <w:t xml:space="preserve"> koja treba </w:t>
      </w:r>
      <w:r>
        <w:t xml:space="preserve"> odobr</w:t>
      </w:r>
      <w:r w:rsidR="00D17097">
        <w:t xml:space="preserve">iti troškove </w:t>
      </w:r>
      <w:r>
        <w:t xml:space="preserve"> temeljem ovog rješenja </w:t>
      </w:r>
      <w:r w:rsidR="00D17097">
        <w:t xml:space="preserve"> u neto iznosu od </w:t>
      </w:r>
      <w:r>
        <w:t>3.8</w:t>
      </w:r>
      <w:r w:rsidR="00D17097">
        <w:t>00</w:t>
      </w:r>
      <w:r>
        <w:t>,00 kn</w:t>
      </w:r>
      <w:r w:rsidR="00D17097">
        <w:t>.</w:t>
      </w:r>
      <w:r>
        <w:t xml:space="preserve"> </w:t>
      </w:r>
    </w:p>
    <w:p w:rsidRDefault="00E9601C" w:rsidP="005A7EC2" w:rsidR="00E9601C">
      <w:pPr>
        <w:ind w:firstLine="708"/>
        <w:jc w:val="both"/>
      </w:pPr>
    </w:p>
    <w:p w:rsidRDefault="00E9601C" w:rsidP="00D332B4" w:rsidR="00E9601C">
      <w:pPr>
        <w:ind w:firstLine="708" w:left="4248"/>
        <w:jc w:val="both"/>
      </w:pPr>
      <w:r>
        <w:rPr>
          <w:color w:val="222222"/>
        </w:rPr>
        <w:t>3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proofErr w:type="spellStart"/>
      <w:r>
        <w:t>3</w:t>
      </w:r>
      <w:proofErr w:type="spellEnd"/>
      <w:r>
        <w:t xml:space="preserve"> St-677/2013-266</w:t>
      </w:r>
    </w:p>
    <w:p w:rsidRDefault="00E9601C" w:rsidP="005A7EC2" w:rsidR="00E9601C">
      <w:pPr>
        <w:ind w:firstLine="708"/>
        <w:jc w:val="both"/>
      </w:pPr>
    </w:p>
    <w:p w:rsidRDefault="00E9601C" w:rsidP="005A7EC2" w:rsidR="00E9601C">
      <w:pPr>
        <w:ind w:firstLine="708"/>
        <w:jc w:val="both"/>
      </w:pPr>
    </w:p>
    <w:p w:rsidRDefault="005A7EC2" w:rsidP="005A7EC2" w:rsidR="005A7EC2">
      <w:pPr>
        <w:ind w:firstLine="708"/>
        <w:jc w:val="both"/>
        <w:rPr>
          <w:color w:val="222222"/>
        </w:rPr>
      </w:pPr>
      <w:r>
        <w:t xml:space="preserve">O odobravanju stvarnih troškova odlučeno je po čl. 94. st. 1. Stečajnog zakona NN 71/15 i dr. </w:t>
      </w:r>
    </w:p>
    <w:p w:rsidRDefault="005A7EC2" w:rsidP="005A7EC2" w:rsidR="005A7EC2">
      <w:pPr>
        <w:jc w:val="both"/>
      </w:pPr>
      <w:r>
        <w:rPr>
          <w:color w:val="222222"/>
        </w:rPr>
        <w:t>           </w:t>
      </w:r>
    </w:p>
    <w:p w:rsidRDefault="00D332B4" w:rsidP="005A7EC2" w:rsidR="005A7EC2">
      <w:pPr>
        <w:ind w:firstLine="708"/>
      </w:pPr>
      <w:r>
        <w:t xml:space="preserve">U Slavonskom Brodu </w:t>
      </w:r>
      <w:r w:rsidR="005A7EC2">
        <w:t>4. rujna 2018.</w:t>
      </w:r>
    </w:p>
    <w:p w:rsidRDefault="005A7EC2" w:rsidP="005A7EC2" w:rsidR="005A7EC2">
      <w:r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  <w:t>         STEČAJNI SUDAC:</w:t>
      </w:r>
    </w:p>
    <w:p w:rsidRDefault="005A7EC2" w:rsidP="005A7EC2" w:rsidR="005A7EC2">
      <w:r>
        <w:t>                                                                                             </w:t>
      </w:r>
      <w:r>
        <w:tab/>
      </w:r>
      <w:r>
        <w:tab/>
        <w:t xml:space="preserve">     Daniela Martini Maoduš </w:t>
      </w:r>
    </w:p>
    <w:p w:rsidRDefault="005A7EC2" w:rsidP="005A7EC2" w:rsidR="005A7EC2"/>
    <w:p w:rsidRDefault="005A7EC2" w:rsidP="005A7EC2" w:rsidR="005A7EC2"/>
    <w:p w:rsidRDefault="005A7EC2" w:rsidP="005A7EC2" w:rsidR="005A7EC2"/>
    <w:p w:rsidRDefault="005A7EC2" w:rsidP="005A7EC2" w:rsidR="005A7EC2"/>
    <w:p w:rsidRDefault="005A7EC2" w:rsidP="005A7EC2" w:rsidR="005A7EC2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5A7EC2" w:rsidP="005A7EC2" w:rsidR="005A7EC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 xml:space="preserve">. </w:t>
      </w:r>
    </w:p>
    <w:p w:rsidRDefault="005A7EC2" w:rsidP="005A7EC2" w:rsidR="005A7EC2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ulaže u roku od 8 dana od dana primitka ovog rješenja.  Smatra se da je rješenje primljeno 8. dana</w:t>
      </w:r>
    </w:p>
    <w:p w:rsidRDefault="005A7EC2" w:rsidP="005A7EC2" w:rsidR="005A7EC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od objave ovog rješenja na e oglasnoj ploči O žalbi odlučuje Visoki trgovački sud.</w:t>
      </w:r>
    </w:p>
    <w:p w:rsidRDefault="005A7EC2" w:rsidP="005A7EC2" w:rsidR="005A7EC2">
      <w:pPr>
        <w:jc w:val="both"/>
        <w:rPr>
          <w:sz w:val="16"/>
          <w:szCs w:val="16"/>
        </w:rPr>
      </w:pPr>
    </w:p>
    <w:p w:rsidRDefault="005A7EC2" w:rsidP="005A7EC2" w:rsidR="005A7EC2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</w:p>
    <w:p w:rsidRDefault="005A7EC2" w:rsidP="005A7EC2" w:rsidR="005A7EC2">
      <w:p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</w:t>
      </w:r>
    </w:p>
    <w:p w:rsidRDefault="005A7EC2" w:rsidP="005A7EC2" w:rsidR="005A7EC2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937" w:rsidP="00537B78" w:rsidR="00314937">
      <w:r>
        <w:separator/>
      </w:r>
    </w:p>
  </w:endnote>
  <w:endnote w:id="0" w:type="continuationSeparator">
    <w:p w:rsidRDefault="00314937" w:rsidP="00537B78" w:rsidR="0031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937" w:rsidP="00537B78" w:rsidR="00314937">
      <w:r>
        <w:separator/>
      </w:r>
    </w:p>
  </w:footnote>
  <w:footnote w:id="0" w:type="continuationSeparator">
    <w:p w:rsidRDefault="00314937" w:rsidP="00537B78" w:rsidR="00314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22E"/>
    <w:rsid w:val="000A012A"/>
    <w:rsid w:val="000A0212"/>
    <w:rsid w:val="000A1530"/>
    <w:rsid w:val="000A3D5F"/>
    <w:rsid w:val="000A59D9"/>
    <w:rsid w:val="000A6FF0"/>
    <w:rsid w:val="000A76DF"/>
    <w:rsid w:val="000A7B4E"/>
    <w:rsid w:val="000B0A89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3F2"/>
    <w:rsid w:val="000F1E5D"/>
    <w:rsid w:val="000F1EEC"/>
    <w:rsid w:val="000F29D1"/>
    <w:rsid w:val="000F2F65"/>
    <w:rsid w:val="000F37E1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4FE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A31"/>
    <w:rsid w:val="0014365F"/>
    <w:rsid w:val="00145E81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78C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841"/>
    <w:rsid w:val="001A1B80"/>
    <w:rsid w:val="001A5294"/>
    <w:rsid w:val="001A59C8"/>
    <w:rsid w:val="001A64EA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402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C75"/>
    <w:rsid w:val="001F4FB8"/>
    <w:rsid w:val="001F6D19"/>
    <w:rsid w:val="001F6F2D"/>
    <w:rsid w:val="00200211"/>
    <w:rsid w:val="00201085"/>
    <w:rsid w:val="0020209D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9D6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937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3F1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DC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7FC"/>
    <w:rsid w:val="004A0F85"/>
    <w:rsid w:val="004A11AA"/>
    <w:rsid w:val="004A2928"/>
    <w:rsid w:val="004A428F"/>
    <w:rsid w:val="004A5D91"/>
    <w:rsid w:val="004A6843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F96"/>
    <w:rsid w:val="0052303A"/>
    <w:rsid w:val="0052328B"/>
    <w:rsid w:val="00523434"/>
    <w:rsid w:val="00531269"/>
    <w:rsid w:val="00533860"/>
    <w:rsid w:val="0053494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288"/>
    <w:rsid w:val="00585F22"/>
    <w:rsid w:val="00586185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EC2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20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88E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9E0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0F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453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61E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CA6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75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C17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9CB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19C"/>
    <w:rsid w:val="00B7318E"/>
    <w:rsid w:val="00B75B8B"/>
    <w:rsid w:val="00B76F3C"/>
    <w:rsid w:val="00B81261"/>
    <w:rsid w:val="00B82B4C"/>
    <w:rsid w:val="00B82F46"/>
    <w:rsid w:val="00B84507"/>
    <w:rsid w:val="00B846F4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D93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ABD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A1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19C"/>
    <w:rsid w:val="00D117FA"/>
    <w:rsid w:val="00D11A05"/>
    <w:rsid w:val="00D131C6"/>
    <w:rsid w:val="00D1323D"/>
    <w:rsid w:val="00D13302"/>
    <w:rsid w:val="00D13D5B"/>
    <w:rsid w:val="00D17097"/>
    <w:rsid w:val="00D1763A"/>
    <w:rsid w:val="00D1784E"/>
    <w:rsid w:val="00D20E7F"/>
    <w:rsid w:val="00D23706"/>
    <w:rsid w:val="00D27BF4"/>
    <w:rsid w:val="00D27DB9"/>
    <w:rsid w:val="00D27F53"/>
    <w:rsid w:val="00D3196F"/>
    <w:rsid w:val="00D332B4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78B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935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01C"/>
    <w:rsid w:val="00E96434"/>
    <w:rsid w:val="00EA1715"/>
    <w:rsid w:val="00EA1A65"/>
    <w:rsid w:val="00EA1C6D"/>
    <w:rsid w:val="00EA2B6B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8AA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8D8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A7E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A7E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21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89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St-677/2013-266</izvorni_sadrzaj>
    <derivirana_varijabla naziv="DomainObject.Oznaka_1">St-677/2013-266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St-677/2013-266</izvorni_sadrzaj>
    <derivirana_varijabla naziv="DomainObject.PoslovniBrojDokumenta_1">St-677/2013-266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644C2-A559-4BD9-85DE-2FBE53B91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850</properties:Words>
  <properties:Characters>4435</properties:Characters>
  <properties:Lines>115</properties:Lines>
  <properties:Paragraphs>43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2018-09-05T06:33:00Z</cp:lastPrinted>
  <dcterms:modified xmlns:xsi="http://www.w3.org/2001/XMLSchema-instance" xsi:type="dcterms:W3CDTF">2018-09-05T06:33:00Z</dcterms:modified>
  <cp:revision>138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St-677/2013-266 / Odluka - Rješenje - određivanje nagrade stečajnom upravitelju (odluka_St-677_2013-266.docx)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