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682d" w14:paraId="7e1682d" w:rsidRDefault="00E809E2" w:rsidP="00E809E2" w:rsidR="00E809E2" w:rsidRPr="00C01D03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C01D03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C01D03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D03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C01D03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809E2" w:rsidP="00E809E2" w:rsidR="00E809E2" w:rsidRPr="00C01D03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C01D03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809E2" w:rsidP="00E809E2" w:rsidR="00E809E2" w:rsidRPr="00C01D03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C01D03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809E2" w:rsidP="00DC4619" w:rsidR="005679AA" w:rsidRPr="00C01D03">
      <w:pPr>
        <w:widowControl w:val="false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C01D03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C01D03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C01D03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C01D03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DC4619" w:rsidP="0080619F" w:rsidR="00DC4619" w:rsidRPr="00C01D03">
      <w:pPr>
        <w:jc w:val="center"/>
        <w:rPr>
          <w:rFonts w:cs="Times New Roman" w:hAnsi="Times New Roman" w:ascii="Times New Roman"/>
        </w:rPr>
      </w:pPr>
    </w:p>
    <w:p w:rsidRDefault="0080619F" w:rsidP="0080619F" w:rsidR="00DC4619" w:rsidRPr="00C01D03">
      <w:pPr>
        <w:jc w:val="center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>R E P U B L I K A    H R V A T S K A</w:t>
      </w:r>
    </w:p>
    <w:p w:rsidRDefault="00DC4619" w:rsidP="0080619F" w:rsidR="00DC4619" w:rsidRPr="00C01D03">
      <w:pPr>
        <w:jc w:val="center"/>
        <w:rPr>
          <w:rFonts w:cs="Times New Roman" w:hAnsi="Times New Roman" w:ascii="Times New Roman"/>
        </w:rPr>
      </w:pPr>
    </w:p>
    <w:p w:rsidRDefault="005679AA" w:rsidP="005679AA" w:rsidR="005679AA" w:rsidRPr="00C01D03">
      <w:pPr>
        <w:jc w:val="center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>R J E Š E N J E</w:t>
      </w:r>
    </w:p>
    <w:p w:rsidRDefault="005679AA" w:rsidP="005679AA" w:rsidR="005679AA" w:rsidRPr="00C01D03">
      <w:pPr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 </w:t>
      </w:r>
    </w:p>
    <w:p w:rsidRDefault="005679AA" w:rsidP="00F64850" w:rsidR="005679AA" w:rsidRPr="00C01D03">
      <w:pPr>
        <w:jc w:val="both"/>
        <w:rPr>
          <w:rFonts w:cs="Times New Roman" w:hAnsi="Times New Roman" w:ascii="Times New Roman"/>
          <w:sz w:val="18"/>
          <w:szCs w:val="18"/>
        </w:rPr>
      </w:pPr>
      <w:r w:rsidRPr="00C01D03">
        <w:rPr>
          <w:rFonts w:cs="Times New Roman" w:hAnsi="Times New Roman" w:ascii="Times New Roman"/>
        </w:rPr>
        <w:t xml:space="preserve"> </w:t>
      </w:r>
      <w:r w:rsidRPr="00C01D03">
        <w:rPr>
          <w:rFonts w:cs="Times New Roman" w:hAnsi="Times New Roman" w:ascii="Times New Roman"/>
        </w:rPr>
        <w:tab/>
      </w:r>
      <w:r w:rsidR="00E809E2" w:rsidRPr="00C01D03">
        <w:rPr>
          <w:rFonts w:cs="Times New Roman" w:hAnsi="Times New Roman" w:ascii="Times New Roman"/>
        </w:rPr>
        <w:t xml:space="preserve">Trgovački sud u Varaždinu po sucu toga suda Maji Valušnig, kao stečajnom sucu, u stečajnom  predmetu nad dužnikom </w:t>
      </w:r>
      <w:r w:rsidR="00F64850" w:rsidRPr="00C01D03">
        <w:rPr>
          <w:rFonts w:cs="Times New Roman" w:hAnsi="Times New Roman" w:ascii="Times New Roman"/>
        </w:rPr>
        <w:t>JFK – ELEKTROMATERIJAL d.o.o., Koprivnica, Križevačka 66, MBS: 010029520, OIB: 95756623529</w:t>
      </w:r>
      <w:r w:rsidR="004347D3" w:rsidRPr="00C01D03">
        <w:rPr>
          <w:rFonts w:cs="Times New Roman" w:hAnsi="Times New Roman" w:ascii="Times New Roman"/>
        </w:rPr>
        <w:t xml:space="preserve"> </w:t>
      </w:r>
      <w:r w:rsidR="00772AA6" w:rsidRPr="00C01D03">
        <w:rPr>
          <w:rFonts w:cs="Times New Roman" w:hAnsi="Times New Roman" w:ascii="Times New Roman"/>
        </w:rPr>
        <w:t>kojeg zastupa stečajn</w:t>
      </w:r>
      <w:r w:rsidR="00F64850" w:rsidRPr="00C01D03">
        <w:rPr>
          <w:rFonts w:cs="Times New Roman" w:hAnsi="Times New Roman" w:ascii="Times New Roman"/>
        </w:rPr>
        <w:t>i</w:t>
      </w:r>
      <w:r w:rsidR="00772AA6" w:rsidRPr="00C01D03">
        <w:rPr>
          <w:rFonts w:cs="Times New Roman" w:hAnsi="Times New Roman" w:ascii="Times New Roman"/>
        </w:rPr>
        <w:t xml:space="preserve"> upravitelj </w:t>
      </w:r>
      <w:r w:rsidR="00B90136" w:rsidRPr="00C01D03">
        <w:rPr>
          <w:rFonts w:cs="Times New Roman" w:hAnsi="Times New Roman" w:ascii="Times New Roman"/>
        </w:rPr>
        <w:t>Antun Mišanović, Varaždin, Braće Radića 24</w:t>
      </w:r>
      <w:r w:rsidR="00772AA6" w:rsidRPr="00C01D03">
        <w:rPr>
          <w:rFonts w:cs="Times New Roman" w:hAnsi="Times New Roman" w:ascii="Times New Roman"/>
        </w:rPr>
        <w:t xml:space="preserve">, nakon održanog ispitnog i izvještajnog ročišta dana </w:t>
      </w:r>
      <w:r w:rsidR="00F64850" w:rsidRPr="00C01D03">
        <w:rPr>
          <w:rFonts w:cs="Times New Roman" w:hAnsi="Times New Roman" w:ascii="Times New Roman"/>
        </w:rPr>
        <w:t>7</w:t>
      </w:r>
      <w:r w:rsidR="00772AA6" w:rsidRPr="00C01D03">
        <w:rPr>
          <w:rFonts w:cs="Times New Roman" w:hAnsi="Times New Roman" w:ascii="Times New Roman"/>
        </w:rPr>
        <w:t xml:space="preserve">. </w:t>
      </w:r>
      <w:r w:rsidR="00F64850" w:rsidRPr="00C01D03">
        <w:rPr>
          <w:rFonts w:cs="Times New Roman" w:hAnsi="Times New Roman" w:ascii="Times New Roman"/>
        </w:rPr>
        <w:t>lipnja</w:t>
      </w:r>
      <w:r w:rsidR="00772AA6" w:rsidRPr="00C01D03">
        <w:rPr>
          <w:rFonts w:cs="Times New Roman" w:hAnsi="Times New Roman" w:ascii="Times New Roman"/>
        </w:rPr>
        <w:t xml:space="preserve"> 201</w:t>
      </w:r>
      <w:r w:rsidR="004347D3" w:rsidRPr="00C01D03">
        <w:rPr>
          <w:rFonts w:cs="Times New Roman" w:hAnsi="Times New Roman" w:ascii="Times New Roman"/>
        </w:rPr>
        <w:t>6</w:t>
      </w:r>
      <w:r w:rsidR="00772AA6" w:rsidRPr="00C01D03">
        <w:rPr>
          <w:rFonts w:cs="Times New Roman" w:hAnsi="Times New Roman" w:ascii="Times New Roman"/>
        </w:rPr>
        <w:t>. godine te izrađene posebne tablice ispitanih tražbina,</w:t>
      </w:r>
      <w:r w:rsidR="00E809E2" w:rsidRPr="00C01D03">
        <w:rPr>
          <w:rFonts w:cs="Times New Roman" w:hAnsi="Times New Roman" w:ascii="Times New Roman"/>
        </w:rPr>
        <w:t xml:space="preserve"> dana </w:t>
      </w:r>
      <w:r w:rsidR="00F64850" w:rsidRPr="00C01D03">
        <w:rPr>
          <w:rFonts w:cs="Times New Roman" w:hAnsi="Times New Roman" w:ascii="Times New Roman"/>
        </w:rPr>
        <w:t>7</w:t>
      </w:r>
      <w:r w:rsidR="00E809E2" w:rsidRPr="00C01D03">
        <w:rPr>
          <w:rFonts w:cs="Times New Roman" w:hAnsi="Times New Roman" w:ascii="Times New Roman"/>
        </w:rPr>
        <w:t xml:space="preserve">. </w:t>
      </w:r>
      <w:r w:rsidR="00F64850" w:rsidRPr="00C01D03">
        <w:rPr>
          <w:rFonts w:cs="Times New Roman" w:hAnsi="Times New Roman" w:ascii="Times New Roman"/>
        </w:rPr>
        <w:t>lipnja</w:t>
      </w:r>
      <w:r w:rsidR="00E809E2" w:rsidRPr="00C01D03">
        <w:rPr>
          <w:rFonts w:cs="Times New Roman" w:hAnsi="Times New Roman" w:ascii="Times New Roman"/>
        </w:rPr>
        <w:t xml:space="preserve"> 201</w:t>
      </w:r>
      <w:r w:rsidR="004347D3" w:rsidRPr="00C01D03">
        <w:rPr>
          <w:rFonts w:cs="Times New Roman" w:hAnsi="Times New Roman" w:ascii="Times New Roman"/>
        </w:rPr>
        <w:t>6</w:t>
      </w:r>
      <w:r w:rsidR="00E809E2" w:rsidRPr="00C01D03">
        <w:rPr>
          <w:rFonts w:cs="Times New Roman" w:hAnsi="Times New Roman" w:ascii="Times New Roman"/>
        </w:rPr>
        <w:t>.</w:t>
      </w:r>
    </w:p>
    <w:p w:rsidRDefault="005679AA" w:rsidP="005679AA" w:rsidR="00861894" w:rsidRPr="00C01D03">
      <w:pPr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ab/>
      </w:r>
    </w:p>
    <w:p w:rsidRDefault="00DC4619" w:rsidP="005679AA" w:rsidR="00DC4619" w:rsidRPr="00C01D03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C01D03">
      <w:pPr>
        <w:jc w:val="center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>r i j e š i o     j e</w:t>
      </w:r>
    </w:p>
    <w:p w:rsidRDefault="005679AA" w:rsidP="00CE584B" w:rsidR="00CE584B" w:rsidRPr="00C01D03">
      <w:pPr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 </w:t>
      </w:r>
    </w:p>
    <w:p w:rsidRDefault="00DC4619" w:rsidP="00CE584B" w:rsidR="00DC4619" w:rsidRPr="00C01D03">
      <w:pPr>
        <w:rPr>
          <w:rFonts w:cs="Times New Roman" w:hAnsi="Times New Roman" w:ascii="Times New Roman"/>
        </w:rPr>
      </w:pPr>
    </w:p>
    <w:p w:rsidRDefault="00E809E2" w:rsidP="003A0108" w:rsidR="00DD544B" w:rsidRPr="00C01D03">
      <w:pPr>
        <w:spacing w:lineRule="auto" w:line="288"/>
        <w:rPr>
          <w:rFonts w:cs="Times New Roman" w:hAnsi="Times New Roman" w:ascii="Times New Roman"/>
          <w:u w:val="single"/>
        </w:rPr>
      </w:pPr>
      <w:r w:rsidRPr="00C01D03">
        <w:rPr>
          <w:rFonts w:cs="Times New Roman" w:hAnsi="Times New Roman" w:ascii="Times New Roman"/>
          <w:u w:val="single"/>
        </w:rPr>
        <w:t>I</w:t>
      </w:r>
      <w:r w:rsidR="003A0108" w:rsidRPr="00C01D03">
        <w:rPr>
          <w:rFonts w:cs="Times New Roman" w:hAnsi="Times New Roman" w:ascii="Times New Roman"/>
          <w:u w:val="single"/>
        </w:rPr>
        <w:t xml:space="preserve">. </w:t>
      </w:r>
      <w:r w:rsidR="00C331AA" w:rsidRPr="00C01D03">
        <w:rPr>
          <w:rFonts w:cs="Times New Roman" w:hAnsi="Times New Roman" w:ascii="Times New Roman"/>
          <w:u w:val="single"/>
        </w:rPr>
        <w:t>Utvrđene tražbine viših isplatnih redova u kunama</w:t>
      </w:r>
    </w:p>
    <w:p w:rsidRDefault="00DC4619" w:rsidP="003A0108" w:rsidR="00DC4619" w:rsidRPr="00C01D03">
      <w:pPr>
        <w:spacing w:lineRule="auto" w:line="288"/>
        <w:rPr>
          <w:rFonts w:cs="Times New Roman" w:hAnsi="Times New Roman" w:ascii="Times New Roman"/>
          <w:u w:val="single"/>
        </w:rPr>
      </w:pPr>
    </w:p>
    <w:p w:rsidRDefault="003A0108" w:rsidP="003A0108" w:rsidR="003A0108" w:rsidRPr="00C01D03"/>
    <w:p w:rsidRDefault="00E809E2" w:rsidP="00E809E2" w:rsidR="00E809E2" w:rsidRPr="00C01D03">
      <w:pPr>
        <w:spacing w:lineRule="auto" w:line="276"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C01D03">
        <w:rPr>
          <w:rFonts w:eastAsiaTheme="minorHAnsi" w:cs="Times New Roman" w:hAnsi="Times New Roman" w:ascii="Times New Roman"/>
          <w:lang w:eastAsia="en-US"/>
        </w:rPr>
        <w:tab/>
        <w:t xml:space="preserve">I  VIŠI ISPLATNI RED </w:t>
      </w:r>
    </w:p>
    <w:tbl>
      <w:tblPr>
        <w:tblStyle w:val="Reetkatablice3"/>
        <w:tblW w:type="auto" w:w="0"/>
        <w:tblLayout w:type="fixed"/>
        <w:tblLook w:val="04A0" w:noVBand="1" w:noHBand="0" w:lastColumn="0" w:firstColumn="1" w:lastRow="0" w:firstRow="1"/>
      </w:tblPr>
      <w:tblGrid>
        <w:gridCol w:w="534"/>
        <w:gridCol w:w="1539"/>
        <w:gridCol w:w="1579"/>
        <w:gridCol w:w="1418"/>
        <w:gridCol w:w="1275"/>
        <w:gridCol w:w="1702"/>
        <w:gridCol w:w="1275"/>
      </w:tblGrid>
      <w:tr w:rsidTr="007F4F2E" w:rsidR="00C01D03" w:rsidRPr="00C01D03">
        <w:tc>
          <w:tcPr>
            <w:tcW w:type="dxa" w:w="534"/>
          </w:tcPr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Br</w:t>
            </w:r>
          </w:p>
        </w:tc>
        <w:tc>
          <w:tcPr>
            <w:tcW w:type="dxa" w:w="1539"/>
          </w:tcPr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Naziv vjerovnika</w:t>
            </w:r>
          </w:p>
        </w:tc>
        <w:tc>
          <w:tcPr>
            <w:tcW w:type="dxa" w:w="1579"/>
          </w:tcPr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OIB</w:t>
            </w:r>
          </w:p>
        </w:tc>
        <w:tc>
          <w:tcPr>
            <w:tcW w:type="dxa" w:w="1418"/>
          </w:tcPr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Adresa</w:t>
            </w:r>
          </w:p>
        </w:tc>
        <w:tc>
          <w:tcPr>
            <w:tcW w:type="dxa" w:w="1275"/>
          </w:tcPr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Iznos prijavljene</w:t>
            </w:r>
          </w:p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tražbine / kn</w:t>
            </w:r>
          </w:p>
        </w:tc>
        <w:tc>
          <w:tcPr>
            <w:tcW w:type="dxa" w:w="1702"/>
          </w:tcPr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Iznos</w:t>
            </w:r>
          </w:p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 xml:space="preserve">priznate </w:t>
            </w:r>
          </w:p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 xml:space="preserve">tražbine / kn </w:t>
            </w:r>
          </w:p>
        </w:tc>
        <w:tc>
          <w:tcPr>
            <w:tcW w:type="dxa" w:w="1275"/>
          </w:tcPr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Iznos</w:t>
            </w:r>
          </w:p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osporene</w:t>
            </w:r>
          </w:p>
          <w:p w:rsidRDefault="00B90136" w:rsidP="00B90136" w:rsidR="00B90136" w:rsidRPr="00C01D03">
            <w:pPr>
              <w:jc w:val="center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tražbine / kn</w:t>
            </w:r>
          </w:p>
        </w:tc>
      </w:tr>
      <w:tr w:rsidTr="007F4F2E" w:rsidR="00C01D03" w:rsidRPr="00C01D03">
        <w:tc>
          <w:tcPr>
            <w:tcW w:type="dxa" w:w="534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1539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RH-Ministarstvo financija</w:t>
            </w:r>
          </w:p>
        </w:tc>
        <w:tc>
          <w:tcPr>
            <w:tcW w:type="dxa" w:w="1579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52634238587</w:t>
            </w:r>
          </w:p>
        </w:tc>
        <w:tc>
          <w:tcPr>
            <w:tcW w:type="dxa" w:w="1418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Koprivnica</w:t>
            </w:r>
          </w:p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Hrvatske državnosti 7</w:t>
            </w:r>
          </w:p>
        </w:tc>
        <w:tc>
          <w:tcPr>
            <w:tcW w:type="dxa" w:w="1275"/>
          </w:tcPr>
          <w:p w:rsidRDefault="00B90136" w:rsidP="00B90136" w:rsidR="00B90136" w:rsidRPr="00C01D03">
            <w:pPr>
              <w:jc w:val="right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55.555,03</w:t>
            </w:r>
          </w:p>
        </w:tc>
        <w:tc>
          <w:tcPr>
            <w:tcW w:type="dxa" w:w="1702"/>
          </w:tcPr>
          <w:p w:rsidRDefault="00B90136" w:rsidP="00B90136" w:rsidR="00B90136" w:rsidRPr="00C01D03">
            <w:pPr>
              <w:jc w:val="right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55.555,03</w:t>
            </w:r>
          </w:p>
        </w:tc>
        <w:tc>
          <w:tcPr>
            <w:tcW w:type="dxa" w:w="1275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7F4F2E" w:rsidR="00C01D03" w:rsidRPr="00C01D03">
        <w:tc>
          <w:tcPr>
            <w:tcW w:type="dxa" w:w="534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1539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1579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1418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1275"/>
          </w:tcPr>
          <w:p w:rsidRDefault="00B90136" w:rsidP="00B90136" w:rsidR="00B90136" w:rsidRPr="00C01D03">
            <w:pPr>
              <w:jc w:val="right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1702"/>
          </w:tcPr>
          <w:p w:rsidRDefault="00B90136" w:rsidP="00B90136" w:rsidR="00B90136" w:rsidRPr="00C01D03">
            <w:pPr>
              <w:jc w:val="right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1275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7F4F2E" w:rsidR="00B90136" w:rsidRPr="00C01D03">
        <w:tc>
          <w:tcPr>
            <w:tcW w:type="dxa" w:w="534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1539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1579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1418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UKUPNO</w:t>
            </w:r>
          </w:p>
        </w:tc>
        <w:tc>
          <w:tcPr>
            <w:tcW w:type="dxa" w:w="1275"/>
          </w:tcPr>
          <w:p w:rsidRDefault="00B90136" w:rsidP="00B90136" w:rsidR="00B90136" w:rsidRPr="00C01D03">
            <w:pPr>
              <w:jc w:val="right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55.555,03</w:t>
            </w:r>
          </w:p>
        </w:tc>
        <w:tc>
          <w:tcPr>
            <w:tcW w:type="dxa" w:w="1702"/>
          </w:tcPr>
          <w:p w:rsidRDefault="00B90136" w:rsidP="00B90136" w:rsidR="00B90136" w:rsidRPr="00C01D03">
            <w:pPr>
              <w:jc w:val="right"/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  <w:r w:rsidRPr="00C01D03"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  <w:t>55.555,03</w:t>
            </w:r>
          </w:p>
        </w:tc>
        <w:tc>
          <w:tcPr>
            <w:tcW w:type="dxa" w:w="1275"/>
          </w:tcPr>
          <w:p w:rsidRDefault="00B90136" w:rsidP="00B90136" w:rsidR="00B90136" w:rsidRPr="00C01D03">
            <w:pPr>
              <w:rPr>
                <w:rFonts w:eastAsiaTheme="minorHAnsi"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</w:tbl>
    <w:p w:rsidRDefault="00DC4619" w:rsidP="00E809E2" w:rsidR="00DC4619" w:rsidRPr="00C01D03">
      <w:pPr>
        <w:spacing w:lineRule="auto" w:line="276" w:after="200"/>
        <w:jc w:val="both"/>
        <w:rPr>
          <w:rFonts w:eastAsiaTheme="minorHAnsi" w:cs="Times New Roman" w:hAnsi="Times New Roman" w:ascii="Times New Roman"/>
          <w:lang w:eastAsia="en-US"/>
        </w:rPr>
      </w:pPr>
    </w:p>
    <w:p w:rsidRDefault="00772AA6" w:rsidP="00772AA6" w:rsidR="00DC4619" w:rsidRPr="00C01D03">
      <w:pPr>
        <w:rPr>
          <w:rFonts w:cs="Times New Roman" w:hAnsi="Times New Roman" w:ascii="Times New Roman"/>
          <w:lang w:eastAsia="en-US"/>
        </w:rPr>
      </w:pPr>
      <w:r w:rsidRPr="00C01D03">
        <w:rPr>
          <w:rFonts w:cs="Times New Roman" w:hAnsi="Times New Roman" w:ascii="Times New Roman"/>
          <w:lang w:eastAsia="en-US"/>
        </w:rPr>
        <w:tab/>
      </w:r>
    </w:p>
    <w:p w:rsidRDefault="00DC4619" w:rsidP="00772AA6" w:rsidR="00772AA6" w:rsidRPr="00C01D03">
      <w:pPr>
        <w:rPr>
          <w:rFonts w:cs="Times New Roman" w:hAnsi="Times New Roman" w:ascii="Times New Roman"/>
          <w:lang w:eastAsia="en-US"/>
        </w:rPr>
      </w:pPr>
      <w:r w:rsidRPr="00C01D03">
        <w:rPr>
          <w:rFonts w:cs="Times New Roman" w:hAnsi="Times New Roman" w:ascii="Times New Roman"/>
          <w:lang w:eastAsia="en-US"/>
        </w:rPr>
        <w:tab/>
      </w:r>
      <w:r w:rsidR="00772AA6" w:rsidRPr="00C01D03">
        <w:rPr>
          <w:rFonts w:cs="Times New Roman" w:hAnsi="Times New Roman" w:ascii="Times New Roman"/>
          <w:lang w:eastAsia="en-US"/>
        </w:rPr>
        <w:t xml:space="preserve">II VIŠI ISPLATNI RED </w:t>
      </w:r>
    </w:p>
    <w:p w:rsidRDefault="00772AA6" w:rsidP="00772AA6" w:rsidR="00772AA6" w:rsidRPr="00C01D03">
      <w:pPr>
        <w:rPr>
          <w:rFonts w:cs="Times New Roman" w:hAnsi="Calibri" w:ascii="Calibri"/>
          <w:sz w:val="22"/>
          <w:szCs w:val="22"/>
          <w:lang w:eastAsia="en-US"/>
        </w:rPr>
      </w:pPr>
    </w:p>
    <w:tbl>
      <w:tblPr>
        <w:tblStyle w:val="Reetkatablice2"/>
        <w:tblW w:type="dxa" w:w="9747"/>
        <w:tblLayout w:type="fixed"/>
        <w:tblLook w:val="04A0" w:noVBand="1" w:noHBand="0" w:lastColumn="0" w:firstColumn="1" w:lastRow="0" w:firstRow="1"/>
      </w:tblPr>
      <w:tblGrid>
        <w:gridCol w:w="444"/>
        <w:gridCol w:w="2024"/>
        <w:gridCol w:w="50"/>
        <w:gridCol w:w="1418"/>
        <w:gridCol w:w="1701"/>
        <w:gridCol w:w="1417"/>
        <w:gridCol w:w="1276"/>
        <w:gridCol w:w="1417"/>
      </w:tblGrid>
      <w:tr w:rsidTr="007F4F2E" w:rsidR="00C01D03" w:rsidRPr="00C01D03">
        <w:trPr>
          <w:trHeight w:val="1369"/>
        </w:trPr>
        <w:tc>
          <w:tcPr>
            <w:tcW w:type="dxa" w:w="444"/>
          </w:tcPr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Br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Naziv vjerovnika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B90136" w:rsidP="00B90136" w:rsidR="00B90136" w:rsidRPr="00C01D03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tražbine / kn</w:t>
            </w:r>
          </w:p>
          <w:p w:rsidRDefault="00B90136" w:rsidP="00B90136" w:rsidR="00B90136" w:rsidRPr="00C01D03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B90136" w:rsidP="00B90136" w:rsidR="00B90136" w:rsidRPr="00C01D03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Iznos priznate</w:t>
            </w:r>
          </w:p>
          <w:p w:rsidRDefault="00B90136" w:rsidP="00B90136" w:rsidR="00B90136" w:rsidRPr="00C01D03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tražbine / kn</w:t>
            </w:r>
          </w:p>
          <w:p w:rsidRDefault="00B90136" w:rsidP="00B90136" w:rsidR="00B90136" w:rsidRPr="00C01D03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B90136" w:rsidP="00B90136" w:rsidR="00B90136" w:rsidRPr="00C01D03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Iznos osporene</w:t>
            </w:r>
          </w:p>
          <w:p w:rsidRDefault="00B90136" w:rsidP="00B90136" w:rsidR="00B90136" w:rsidRPr="00C01D03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tražbine / kn</w:t>
            </w:r>
          </w:p>
        </w:tc>
      </w:tr>
      <w:tr w:rsidTr="007F4F2E" w:rsidR="00C01D03" w:rsidRPr="00C01D03">
        <w:trPr>
          <w:trHeight w:val="525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RH-Ministarstvo financija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Koprivnica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163.121,23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163.121,23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541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KOMUNALAC d.o.o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41412434130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Koprivnica</w:t>
            </w:r>
          </w:p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Mosna 15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3.921,05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3.921,05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532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VIP net d.o.o.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Zagreb, </w:t>
            </w:r>
          </w:p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Vrtni put 1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4.906,24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4.906,24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541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9.326,47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9.326,47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532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Varaždin, Međimurska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5.824,36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5.824,36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541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ALLIANZ  ZAGREB d.d.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23759810849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Zagreb,</w:t>
            </w:r>
          </w:p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Heinzelova 70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2.659,10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2.659,10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532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FINA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1.791,56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1.791,56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541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HYPO ALPE-ADRIA BANK d.d.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44.288,23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44.288,23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802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dxa" w:w="2074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GRAD KOPRIVNICA</w:t>
            </w:r>
          </w:p>
        </w:tc>
        <w:tc>
          <w:tcPr>
            <w:tcW w:type="dxa" w:w="1418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621112914641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Koprivnica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18.660,59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18.660,59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513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PODRAVSKA BANKA d.d.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97326283154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Koprivnica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6.169,18      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 6.169,18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1048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Styrija medijski servisi d.o.o.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29005509482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Zagreb,</w:t>
            </w:r>
          </w:p>
          <w:p w:rsidRDefault="00B90136" w:rsidP="00B90136" w:rsidR="00B90136" w:rsidRPr="00C01D03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Oreškovićeva 6H1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1.430,85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   1.430,85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798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VELDIĆ  PROMET d.o.o.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39281147133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Velika Gorica</w:t>
            </w:r>
          </w:p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Špinčićeva7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227.388,29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227.388,29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C01D03" w:rsidRPr="00C01D03">
        <w:trPr>
          <w:trHeight w:val="561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ERSTE CARD CLUB d.o.o.</w:t>
            </w: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85941596441</w:t>
            </w: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  <w:p w:rsidRDefault="00B90136" w:rsidP="00B90136" w:rsidR="00B90136" w:rsidRPr="00C01D0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Praška 5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12.203,57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  12.203,57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7F4F2E" w:rsidR="00B90136" w:rsidRPr="00C01D03">
        <w:trPr>
          <w:trHeight w:val="605"/>
        </w:trPr>
        <w:tc>
          <w:tcPr>
            <w:tcW w:type="dxa" w:w="44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024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68"/>
            <w:gridSpan w:val="2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701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501.690,72         </w:t>
            </w:r>
          </w:p>
        </w:tc>
        <w:tc>
          <w:tcPr>
            <w:tcW w:type="dxa" w:w="1276"/>
          </w:tcPr>
          <w:p w:rsidRDefault="00B90136" w:rsidP="00B90136" w:rsidR="00B90136" w:rsidRPr="00C01D03">
            <w:pPr>
              <w:spacing w:lineRule="auto" w:line="276" w:after="20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C01D03">
              <w:rPr>
                <w:rFonts w:cs="Times New Roman" w:hAnsi="Times New Roman" w:ascii="Times New Roman"/>
                <w:sz w:val="20"/>
                <w:szCs w:val="20"/>
              </w:rPr>
              <w:t xml:space="preserve">501.690,72         </w:t>
            </w:r>
          </w:p>
        </w:tc>
        <w:tc>
          <w:tcPr>
            <w:tcW w:type="dxa" w:w="1417"/>
          </w:tcPr>
          <w:p w:rsidRDefault="00B90136" w:rsidP="00B90136" w:rsidR="00B90136" w:rsidRPr="00C01D03">
            <w:pPr>
              <w:spacing w:lineRule="auto" w:line="276" w:after="20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CE584B" w:rsidP="00CE584B" w:rsidR="00CE584B" w:rsidRPr="00C01D03">
      <w:pPr>
        <w:rPr>
          <w:rFonts w:cs="Times New Roman" w:hAnsi="Times New Roman" w:ascii="Times New Roman"/>
        </w:rPr>
      </w:pPr>
    </w:p>
    <w:p w:rsidRDefault="00035004" w:rsidP="00035004" w:rsidR="00035004" w:rsidRPr="00C01D03">
      <w:pPr>
        <w:tabs>
          <w:tab w:pos="840" w:val="left"/>
        </w:tabs>
        <w:jc w:val="both"/>
        <w:rPr>
          <w:rFonts w:cs="Times New Roman" w:hAnsi="Times New Roman" w:ascii="Times New Roman"/>
        </w:rPr>
      </w:pPr>
    </w:p>
    <w:p w:rsidRDefault="00C21311" w:rsidP="00035004" w:rsidR="00C21311" w:rsidRPr="00C01D03">
      <w:pPr>
        <w:tabs>
          <w:tab w:pos="840" w:val="left"/>
        </w:tabs>
        <w:jc w:val="both"/>
        <w:rPr>
          <w:rFonts w:cs="Times New Roman" w:hAnsi="Times New Roman" w:ascii="Times New Roman"/>
        </w:rPr>
      </w:pPr>
    </w:p>
    <w:p w:rsidRDefault="00A440F3" w:rsidP="00035004" w:rsidR="00035004" w:rsidRPr="00C01D03">
      <w:pPr>
        <w:jc w:val="center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>Obrazloženje</w:t>
      </w:r>
    </w:p>
    <w:p w:rsidRDefault="00035004" w:rsidP="00035004" w:rsidR="00035004" w:rsidRPr="00C01D03">
      <w:pPr>
        <w:jc w:val="both"/>
        <w:rPr>
          <w:rFonts w:cs="Times New Roman" w:hAnsi="Times New Roman" w:ascii="Times New Roman"/>
        </w:rPr>
      </w:pPr>
    </w:p>
    <w:p w:rsidRDefault="00842BD5" w:rsidP="00F64850" w:rsidR="00772AA6" w:rsidRPr="00C01D03">
      <w:pPr>
        <w:jc w:val="both"/>
        <w:rPr>
          <w:rFonts w:eastAsiaTheme="minorHAnsi" w:cs="Times New Roman" w:hAnsi="Times New Roman" w:ascii="Times New Roman"/>
          <w:lang w:eastAsia="en-US"/>
        </w:rPr>
      </w:pPr>
      <w:r w:rsidRPr="00C01D03">
        <w:rPr>
          <w:rFonts w:cs="Times New Roman" w:hAnsi="Times New Roman" w:ascii="Times New Roman"/>
        </w:rPr>
        <w:tab/>
      </w:r>
      <w:r w:rsidR="00035004" w:rsidRPr="00C01D03">
        <w:rPr>
          <w:rFonts w:cs="Times New Roman" w:hAnsi="Times New Roman" w:ascii="Times New Roman"/>
        </w:rPr>
        <w:t>Rješe</w:t>
      </w:r>
      <w:r w:rsidR="004A41AD" w:rsidRPr="00C01D03">
        <w:rPr>
          <w:rFonts w:cs="Times New Roman" w:hAnsi="Times New Roman" w:ascii="Times New Roman"/>
        </w:rPr>
        <w:t>njem ovoga suda poslovni broj St</w:t>
      </w:r>
      <w:r w:rsidR="00035004" w:rsidRPr="00C01D03">
        <w:rPr>
          <w:rFonts w:cs="Times New Roman" w:hAnsi="Times New Roman" w:ascii="Times New Roman"/>
        </w:rPr>
        <w:t>-</w:t>
      </w:r>
      <w:r w:rsidR="00B90136" w:rsidRPr="00C01D03">
        <w:rPr>
          <w:rFonts w:cs="Times New Roman" w:hAnsi="Times New Roman" w:ascii="Times New Roman"/>
        </w:rPr>
        <w:t>266</w:t>
      </w:r>
      <w:r w:rsidR="00035004" w:rsidRPr="00C01D03">
        <w:rPr>
          <w:rFonts w:cs="Times New Roman" w:hAnsi="Times New Roman" w:ascii="Times New Roman"/>
        </w:rPr>
        <w:t>/</w:t>
      </w:r>
      <w:r w:rsidR="00772AA6" w:rsidRPr="00C01D03">
        <w:rPr>
          <w:rFonts w:cs="Times New Roman" w:hAnsi="Times New Roman" w:ascii="Times New Roman"/>
        </w:rPr>
        <w:t>2015</w:t>
      </w:r>
      <w:r w:rsidR="008C3B34" w:rsidRPr="00C01D03">
        <w:rPr>
          <w:rFonts w:cs="Times New Roman" w:hAnsi="Times New Roman" w:ascii="Times New Roman"/>
        </w:rPr>
        <w:t>-</w:t>
      </w:r>
      <w:r w:rsidR="00B90136" w:rsidRPr="00C01D03">
        <w:rPr>
          <w:rFonts w:cs="Times New Roman" w:hAnsi="Times New Roman" w:ascii="Times New Roman"/>
        </w:rPr>
        <w:t>16</w:t>
      </w:r>
      <w:r w:rsidR="00035004" w:rsidRPr="00C01D03">
        <w:rPr>
          <w:rFonts w:cs="Times New Roman" w:hAnsi="Times New Roman" w:ascii="Times New Roman"/>
        </w:rPr>
        <w:t xml:space="preserve"> od </w:t>
      </w:r>
      <w:r w:rsidR="00B90136" w:rsidRPr="00C01D03">
        <w:rPr>
          <w:rFonts w:cs="Times New Roman" w:hAnsi="Times New Roman" w:ascii="Times New Roman"/>
        </w:rPr>
        <w:t>4</w:t>
      </w:r>
      <w:r w:rsidR="00714513" w:rsidRPr="00C01D03">
        <w:rPr>
          <w:rFonts w:cs="Times New Roman" w:hAnsi="Times New Roman" w:ascii="Times New Roman"/>
        </w:rPr>
        <w:t xml:space="preserve">. </w:t>
      </w:r>
      <w:r w:rsidR="00B90136" w:rsidRPr="00C01D03">
        <w:rPr>
          <w:rFonts w:cs="Times New Roman" w:hAnsi="Times New Roman" w:ascii="Times New Roman"/>
        </w:rPr>
        <w:t>ožujka</w:t>
      </w:r>
      <w:r w:rsidR="00714513" w:rsidRPr="00C01D03">
        <w:rPr>
          <w:rFonts w:cs="Times New Roman" w:hAnsi="Times New Roman" w:ascii="Times New Roman"/>
        </w:rPr>
        <w:t xml:space="preserve"> 201</w:t>
      </w:r>
      <w:r w:rsidR="00B90136" w:rsidRPr="00C01D03">
        <w:rPr>
          <w:rFonts w:cs="Times New Roman" w:hAnsi="Times New Roman" w:ascii="Times New Roman"/>
        </w:rPr>
        <w:t>6</w:t>
      </w:r>
      <w:r w:rsidR="00035004" w:rsidRPr="00C01D03">
        <w:rPr>
          <w:rFonts w:cs="Times New Roman" w:hAnsi="Times New Roman" w:ascii="Times New Roman"/>
        </w:rPr>
        <w:t>. godine</w:t>
      </w:r>
      <w:r w:rsidR="00B90136" w:rsidRPr="00C01D03">
        <w:rPr>
          <w:rFonts w:cs="Times New Roman" w:hAnsi="Times New Roman" w:ascii="Times New Roman"/>
        </w:rPr>
        <w:t xml:space="preserve"> obustavljen je skraćeni stečajni postupak te</w:t>
      </w:r>
      <w:r w:rsidR="00035004" w:rsidRPr="00C01D03">
        <w:rPr>
          <w:rFonts w:cs="Times New Roman" w:hAnsi="Times New Roman" w:ascii="Times New Roman"/>
        </w:rPr>
        <w:t xml:space="preserve"> otvoren je stečajni postupak nad stečajnim dužnikom </w:t>
      </w:r>
      <w:r w:rsidR="00F64850" w:rsidRPr="00C01D03">
        <w:rPr>
          <w:rFonts w:cs="Times New Roman" w:hAnsi="Times New Roman" w:ascii="Times New Roman"/>
        </w:rPr>
        <w:t>JFK – ELEKTROMATERIJAL d.o.o., Koprivnica, Križevačka 66, MBS: 010029520, OIB: 95756623529</w:t>
      </w:r>
      <w:r w:rsidR="004347D3" w:rsidRPr="00C01D03">
        <w:rPr>
          <w:rFonts w:cs="Times New Roman" w:hAnsi="Times New Roman" w:ascii="Times New Roman"/>
        </w:rPr>
        <w:t xml:space="preserve">, </w:t>
      </w:r>
      <w:r w:rsidR="00A60F20" w:rsidRPr="00C01D03">
        <w:rPr>
          <w:rFonts w:cs="Times New Roman" w:hAnsi="Times New Roman" w:ascii="Times New Roman"/>
        </w:rPr>
        <w:t xml:space="preserve">s </w:t>
      </w:r>
      <w:r w:rsidR="00772AA6" w:rsidRPr="00C01D03">
        <w:rPr>
          <w:rFonts w:eastAsiaTheme="minorHAnsi" w:cs="Times New Roman" w:hAnsi="Times New Roman" w:ascii="Times New Roman"/>
          <w:lang w:eastAsia="en-US"/>
        </w:rPr>
        <w:t xml:space="preserve">danom </w:t>
      </w:r>
      <w:r w:rsidR="00B90136" w:rsidRPr="00C01D03">
        <w:rPr>
          <w:rFonts w:eastAsiaTheme="minorHAnsi" w:cs="Times New Roman" w:hAnsi="Times New Roman" w:ascii="Times New Roman"/>
          <w:lang w:eastAsia="en-US"/>
        </w:rPr>
        <w:t>4</w:t>
      </w:r>
      <w:r w:rsidR="00772AA6" w:rsidRPr="00C01D03">
        <w:rPr>
          <w:rFonts w:eastAsiaTheme="minorHAnsi" w:cs="Times New Roman" w:hAnsi="Times New Roman" w:ascii="Times New Roman"/>
          <w:lang w:eastAsia="en-US"/>
        </w:rPr>
        <w:t xml:space="preserve">. </w:t>
      </w:r>
      <w:r w:rsidR="00B90136" w:rsidRPr="00C01D03">
        <w:rPr>
          <w:rFonts w:eastAsiaTheme="minorHAnsi" w:cs="Times New Roman" w:hAnsi="Times New Roman" w:ascii="Times New Roman"/>
          <w:lang w:eastAsia="en-US"/>
        </w:rPr>
        <w:t>ožujka</w:t>
      </w:r>
      <w:r w:rsidR="00772AA6" w:rsidRPr="00C01D03">
        <w:rPr>
          <w:rFonts w:eastAsiaTheme="minorHAnsi" w:cs="Times New Roman" w:hAnsi="Times New Roman" w:ascii="Times New Roman"/>
          <w:lang w:eastAsia="en-US"/>
        </w:rPr>
        <w:t xml:space="preserve"> 201</w:t>
      </w:r>
      <w:r w:rsidR="00B90136" w:rsidRPr="00C01D03">
        <w:rPr>
          <w:rFonts w:eastAsiaTheme="minorHAnsi" w:cs="Times New Roman" w:hAnsi="Times New Roman" w:ascii="Times New Roman"/>
          <w:lang w:eastAsia="en-US"/>
        </w:rPr>
        <w:t>6</w:t>
      </w:r>
      <w:r w:rsidR="00772AA6" w:rsidRPr="00C01D03">
        <w:rPr>
          <w:rFonts w:eastAsiaTheme="minorHAnsi" w:cs="Times New Roman" w:hAnsi="Times New Roman" w:ascii="Times New Roman"/>
          <w:lang w:eastAsia="en-US"/>
        </w:rPr>
        <w:t xml:space="preserve">. u </w:t>
      </w:r>
      <w:r w:rsidR="00B90136" w:rsidRPr="00C01D03">
        <w:rPr>
          <w:rFonts w:eastAsiaTheme="minorHAnsi" w:cs="Times New Roman" w:hAnsi="Times New Roman" w:ascii="Times New Roman"/>
          <w:lang w:eastAsia="en-US"/>
        </w:rPr>
        <w:t>15</w:t>
      </w:r>
      <w:r w:rsidR="00772AA6" w:rsidRPr="00C01D03">
        <w:rPr>
          <w:rFonts w:eastAsiaTheme="minorHAnsi" w:cs="Times New Roman" w:hAnsi="Times New Roman" w:ascii="Times New Roman"/>
          <w:lang w:eastAsia="en-US"/>
        </w:rPr>
        <w:t xml:space="preserve">,00 sati. </w:t>
      </w:r>
    </w:p>
    <w:p w:rsidRDefault="00035004" w:rsidP="00772AA6" w:rsidR="00035004" w:rsidRPr="00C01D03">
      <w:pPr>
        <w:ind w:firstLine="708"/>
        <w:jc w:val="both"/>
        <w:rPr>
          <w:rFonts w:cs="Times New Roman" w:hAnsi="Times New Roman" w:ascii="Times New Roman"/>
        </w:rPr>
      </w:pPr>
    </w:p>
    <w:p w:rsidRDefault="00714513" w:rsidP="00434736" w:rsidR="00035004" w:rsidRPr="00C01D03">
      <w:pPr>
        <w:ind w:firstLine="708"/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Na ispitnom ročištu održanom </w:t>
      </w:r>
      <w:r w:rsidR="00B90136" w:rsidRPr="00C01D03">
        <w:rPr>
          <w:rFonts w:cs="Times New Roman" w:hAnsi="Times New Roman" w:ascii="Times New Roman"/>
        </w:rPr>
        <w:t>7</w:t>
      </w:r>
      <w:r w:rsidR="00035004" w:rsidRPr="00C01D03">
        <w:rPr>
          <w:rFonts w:cs="Times New Roman" w:hAnsi="Times New Roman" w:ascii="Times New Roman"/>
        </w:rPr>
        <w:t xml:space="preserve">. </w:t>
      </w:r>
      <w:r w:rsidR="00B90136" w:rsidRPr="00C01D03">
        <w:rPr>
          <w:rFonts w:cs="Times New Roman" w:hAnsi="Times New Roman" w:ascii="Times New Roman"/>
        </w:rPr>
        <w:t>lipnja</w:t>
      </w:r>
      <w:r w:rsidRPr="00C01D03">
        <w:rPr>
          <w:rFonts w:cs="Times New Roman" w:hAnsi="Times New Roman" w:ascii="Times New Roman"/>
        </w:rPr>
        <w:t xml:space="preserve"> 201</w:t>
      </w:r>
      <w:r w:rsidR="004347D3" w:rsidRPr="00C01D03">
        <w:rPr>
          <w:rFonts w:cs="Times New Roman" w:hAnsi="Times New Roman" w:ascii="Times New Roman"/>
        </w:rPr>
        <w:t>6</w:t>
      </w:r>
      <w:r w:rsidR="00035004" w:rsidRPr="00C01D03">
        <w:rPr>
          <w:rFonts w:cs="Times New Roman" w:hAnsi="Times New Roman" w:ascii="Times New Roman"/>
        </w:rPr>
        <w:t xml:space="preserve">. godine ispitane su sve tražbine koje su prijavljene u roku iz </w:t>
      </w:r>
      <w:r w:rsidR="008865C0" w:rsidRPr="00C01D03">
        <w:rPr>
          <w:rFonts w:cs="Times New Roman" w:hAnsi="Times New Roman" w:ascii="Times New Roman"/>
        </w:rPr>
        <w:t>rješenja</w:t>
      </w:r>
      <w:r w:rsidR="00035004" w:rsidRPr="00C01D03">
        <w:rPr>
          <w:rFonts w:cs="Times New Roman" w:hAnsi="Times New Roman" w:ascii="Times New Roman"/>
        </w:rPr>
        <w:t xml:space="preserve"> o otvaranju stečajnog postupka koji je objavljen </w:t>
      </w:r>
      <w:r w:rsidR="00772AA6" w:rsidRPr="00C01D03">
        <w:rPr>
          <w:rFonts w:cs="Times New Roman" w:hAnsi="Times New Roman" w:ascii="Times New Roman"/>
        </w:rPr>
        <w:t>na stečajnoj e-</w:t>
      </w:r>
      <w:r w:rsidR="00B90136" w:rsidRPr="00C01D03">
        <w:rPr>
          <w:rFonts w:cs="Times New Roman" w:hAnsi="Times New Roman" w:ascii="Times New Roman"/>
        </w:rPr>
        <w:t>O</w:t>
      </w:r>
      <w:r w:rsidR="00772AA6" w:rsidRPr="00C01D03">
        <w:rPr>
          <w:rFonts w:cs="Times New Roman" w:hAnsi="Times New Roman" w:ascii="Times New Roman"/>
        </w:rPr>
        <w:t xml:space="preserve">glasnoj ploči suda dana </w:t>
      </w:r>
      <w:r w:rsidR="00B90136" w:rsidRPr="00C01D03">
        <w:rPr>
          <w:rFonts w:cs="Times New Roman" w:hAnsi="Times New Roman" w:ascii="Times New Roman"/>
        </w:rPr>
        <w:t>4</w:t>
      </w:r>
      <w:r w:rsidRPr="00C01D03">
        <w:rPr>
          <w:rFonts w:cs="Times New Roman" w:hAnsi="Times New Roman" w:ascii="Times New Roman"/>
        </w:rPr>
        <w:t>.</w:t>
      </w:r>
      <w:r w:rsidR="004A41AD" w:rsidRPr="00C01D03">
        <w:rPr>
          <w:rFonts w:cs="Times New Roman" w:hAnsi="Times New Roman" w:ascii="Times New Roman"/>
        </w:rPr>
        <w:t xml:space="preserve"> </w:t>
      </w:r>
      <w:r w:rsidR="00B90136" w:rsidRPr="00C01D03">
        <w:rPr>
          <w:rFonts w:cs="Times New Roman" w:hAnsi="Times New Roman" w:ascii="Times New Roman"/>
        </w:rPr>
        <w:t>ožujka</w:t>
      </w:r>
      <w:r w:rsidRPr="00C01D03">
        <w:rPr>
          <w:rFonts w:cs="Times New Roman" w:hAnsi="Times New Roman" w:ascii="Times New Roman"/>
        </w:rPr>
        <w:t xml:space="preserve"> 201</w:t>
      </w:r>
      <w:r w:rsidR="00B90136" w:rsidRPr="00C01D03">
        <w:rPr>
          <w:rFonts w:cs="Times New Roman" w:hAnsi="Times New Roman" w:ascii="Times New Roman"/>
        </w:rPr>
        <w:t>6</w:t>
      </w:r>
      <w:r w:rsidRPr="00C01D03">
        <w:rPr>
          <w:rFonts w:cs="Times New Roman" w:hAnsi="Times New Roman" w:ascii="Times New Roman"/>
        </w:rPr>
        <w:t>. godine</w:t>
      </w:r>
      <w:r w:rsidR="0045351C" w:rsidRPr="00C01D03">
        <w:rPr>
          <w:rFonts w:cs="Times New Roman" w:hAnsi="Times New Roman" w:ascii="Times New Roman"/>
        </w:rPr>
        <w:t>.</w:t>
      </w:r>
    </w:p>
    <w:p w:rsidRDefault="00035004" w:rsidP="00035004" w:rsidR="00035004" w:rsidRPr="00C01D03">
      <w:pPr>
        <w:ind w:left="708"/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ab/>
      </w:r>
    </w:p>
    <w:p w:rsidRDefault="00035004" w:rsidP="00434736" w:rsidR="008A1CD0" w:rsidRPr="00C01D03">
      <w:pPr>
        <w:ind w:firstLine="708"/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Prijavljene su tražbine I višeg isplatnog reda u iznosu od </w:t>
      </w:r>
      <w:r w:rsidR="00B90136" w:rsidRPr="00C01D03">
        <w:rPr>
          <w:rFonts w:cs="Times New Roman" w:hAnsi="Times New Roman" w:ascii="Times New Roman"/>
        </w:rPr>
        <w:t xml:space="preserve">55.555,03 </w:t>
      </w:r>
      <w:r w:rsidRPr="00C01D03">
        <w:rPr>
          <w:rFonts w:cs="Times New Roman" w:hAnsi="Times New Roman" w:ascii="Times New Roman"/>
        </w:rPr>
        <w:t xml:space="preserve">kn, </w:t>
      </w:r>
      <w:r w:rsidR="00714513" w:rsidRPr="00C01D03">
        <w:rPr>
          <w:rFonts w:cs="Times New Roman" w:hAnsi="Times New Roman" w:ascii="Times New Roman"/>
        </w:rPr>
        <w:t>a koje su u cijelosti priznate</w:t>
      </w:r>
      <w:r w:rsidRPr="00C01D03">
        <w:rPr>
          <w:rFonts w:cs="Times New Roman" w:hAnsi="Times New Roman" w:ascii="Times New Roman"/>
        </w:rPr>
        <w:t xml:space="preserve">. U II višem isplatnom redu prijavljene su tražbine u iznosu od </w:t>
      </w:r>
      <w:r w:rsidR="00B90136" w:rsidRPr="00C01D03">
        <w:rPr>
          <w:rFonts w:cs="Times New Roman" w:hAnsi="Times New Roman" w:ascii="Times New Roman"/>
        </w:rPr>
        <w:t>501.690</w:t>
      </w:r>
      <w:r w:rsidR="0016335E" w:rsidRPr="00C01D03">
        <w:rPr>
          <w:rFonts w:cs="Times New Roman" w:hAnsi="Times New Roman" w:ascii="Times New Roman"/>
        </w:rPr>
        <w:t xml:space="preserve"> kn</w:t>
      </w:r>
      <w:r w:rsidR="00B90136" w:rsidRPr="00C01D03">
        <w:rPr>
          <w:rFonts w:cs="Times New Roman" w:hAnsi="Times New Roman" w:ascii="Times New Roman"/>
        </w:rPr>
        <w:t>,</w:t>
      </w:r>
      <w:r w:rsidRPr="00C01D03">
        <w:rPr>
          <w:rFonts w:cs="Times New Roman" w:hAnsi="Times New Roman" w:ascii="Times New Roman"/>
        </w:rPr>
        <w:t xml:space="preserve"> </w:t>
      </w:r>
      <w:r w:rsidR="008C3B34" w:rsidRPr="00C01D03">
        <w:rPr>
          <w:rFonts w:cs="Times New Roman" w:hAnsi="Times New Roman" w:ascii="Times New Roman"/>
        </w:rPr>
        <w:t>a koje su</w:t>
      </w:r>
      <w:r w:rsidR="00B90136" w:rsidRPr="00C01D03">
        <w:rPr>
          <w:rFonts w:cs="Times New Roman" w:hAnsi="Times New Roman" w:ascii="Times New Roman"/>
        </w:rPr>
        <w:t xml:space="preserve"> u cijelosti</w:t>
      </w:r>
      <w:r w:rsidR="008C3B34" w:rsidRPr="00C01D03">
        <w:rPr>
          <w:rFonts w:cs="Times New Roman" w:hAnsi="Times New Roman" w:ascii="Times New Roman"/>
        </w:rPr>
        <w:t xml:space="preserve"> priznate</w:t>
      </w:r>
      <w:r w:rsidR="00B90136" w:rsidRPr="00C01D03">
        <w:rPr>
          <w:rFonts w:cs="Times New Roman" w:hAnsi="Times New Roman" w:ascii="Times New Roman"/>
        </w:rPr>
        <w:t xml:space="preserve">. </w:t>
      </w:r>
    </w:p>
    <w:p w:rsidRDefault="00B90136" w:rsidP="00434736" w:rsidR="00B90136" w:rsidRPr="00C01D03">
      <w:pPr>
        <w:ind w:firstLine="708"/>
        <w:jc w:val="both"/>
        <w:rPr>
          <w:rFonts w:cs="Times New Roman" w:hAnsi="Times New Roman" w:ascii="Times New Roman"/>
        </w:rPr>
      </w:pPr>
    </w:p>
    <w:p w:rsidRDefault="008A1CD0" w:rsidP="0016335E" w:rsidR="00772AA6" w:rsidRPr="00C01D03">
      <w:pPr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  <w:lang w:eastAsia="en-US"/>
        </w:rPr>
        <w:lastRenderedPageBreak/>
        <w:tab/>
      </w:r>
    </w:p>
    <w:p w:rsidRDefault="005C3DDA" w:rsidP="005C3DDA" w:rsidR="005C3DDA" w:rsidRPr="00C01D03">
      <w:pPr>
        <w:ind w:firstLine="708"/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Nakon općeg ispitnog ročišta stečajni sudac je sastavio, sukladno odredbi čl. </w:t>
      </w:r>
      <w:r w:rsidR="0016335E" w:rsidRPr="00C01D03">
        <w:rPr>
          <w:rFonts w:cs="Times New Roman" w:hAnsi="Times New Roman" w:ascii="Times New Roman"/>
        </w:rPr>
        <w:t>264</w:t>
      </w:r>
      <w:r w:rsidRPr="00C01D03">
        <w:rPr>
          <w:rFonts w:cs="Times New Roman" w:hAnsi="Times New Roman" w:ascii="Times New Roman"/>
        </w:rPr>
        <w:t xml:space="preserve">. Stečajnog zakona (''Narodne novine'' broj </w:t>
      </w:r>
      <w:r w:rsidR="00B90136" w:rsidRPr="00C01D03">
        <w:rPr>
          <w:rFonts w:cs="Times New Roman" w:hAnsi="Times New Roman" w:ascii="Times New Roman"/>
        </w:rPr>
        <w:t>71/15,</w:t>
      </w:r>
      <w:r w:rsidRPr="00C01D03">
        <w:rPr>
          <w:rFonts w:cs="Times New Roman" w:hAnsi="Times New Roman" w:ascii="Times New Roman"/>
        </w:rPr>
        <w:t xml:space="preserve"> dalje SZ), posebnu tablicu ispitanih tražbina u kojoj su za svaku prijavljenu tražbinu uneseni podaci o tome u kojoj je mjeri tražbina utvrđena prema svom iznosu i svom redu odnosno u k</w:t>
      </w:r>
      <w:r w:rsidR="0016335E" w:rsidRPr="00C01D03">
        <w:rPr>
          <w:rFonts w:cs="Times New Roman" w:hAnsi="Times New Roman" w:ascii="Times New Roman"/>
        </w:rPr>
        <w:t>ojoj je mjeri tražbina osporena.</w:t>
      </w:r>
    </w:p>
    <w:p w:rsidRDefault="0016335E" w:rsidP="005C3DDA" w:rsidR="0016335E" w:rsidRPr="00C01D03">
      <w:pPr>
        <w:ind w:firstLine="708"/>
        <w:jc w:val="both"/>
        <w:rPr>
          <w:rFonts w:cs="Times New Roman" w:hAnsi="Times New Roman" w:ascii="Times New Roman"/>
        </w:rPr>
      </w:pPr>
    </w:p>
    <w:p w:rsidRDefault="005C3DDA" w:rsidP="005C3DDA" w:rsidR="005C3DDA" w:rsidRPr="00C01D03">
      <w:pPr>
        <w:ind w:firstLine="708"/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Stoga je sud na temelju te tablice, primjenom odredbe čl. </w:t>
      </w:r>
      <w:r w:rsidR="0016335E" w:rsidRPr="00C01D03">
        <w:rPr>
          <w:rFonts w:cs="Times New Roman" w:hAnsi="Times New Roman" w:ascii="Times New Roman"/>
        </w:rPr>
        <w:t>265.</w:t>
      </w:r>
      <w:r w:rsidRPr="00C01D03">
        <w:rPr>
          <w:rFonts w:cs="Times New Roman" w:hAnsi="Times New Roman" w:ascii="Times New Roman"/>
        </w:rPr>
        <w:t xml:space="preserve"> SZ-a, donio predmetno rješenje. </w:t>
      </w:r>
    </w:p>
    <w:p w:rsidRDefault="005C3DDA" w:rsidP="00434736" w:rsidR="005C3DDA" w:rsidRPr="00C01D03">
      <w:pPr>
        <w:ind w:firstLine="708"/>
        <w:jc w:val="both"/>
        <w:rPr>
          <w:rFonts w:cs="Times New Roman" w:hAnsi="Times New Roman" w:ascii="Times New Roman"/>
        </w:rPr>
      </w:pPr>
    </w:p>
    <w:p w:rsidRDefault="005679AA" w:rsidP="005679AA" w:rsidR="005679AA" w:rsidRPr="00C01D03">
      <w:pPr>
        <w:jc w:val="center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U Varaždinu, </w:t>
      </w:r>
      <w:r w:rsidR="008865C0" w:rsidRPr="00C01D03">
        <w:rPr>
          <w:rFonts w:cs="Times New Roman" w:hAnsi="Times New Roman" w:ascii="Times New Roman"/>
        </w:rPr>
        <w:t>7</w:t>
      </w:r>
      <w:r w:rsidR="00895286" w:rsidRPr="00C01D03">
        <w:rPr>
          <w:rFonts w:cs="Times New Roman" w:hAnsi="Times New Roman" w:ascii="Times New Roman"/>
        </w:rPr>
        <w:t xml:space="preserve">. </w:t>
      </w:r>
      <w:r w:rsidR="008865C0" w:rsidRPr="00C01D03">
        <w:rPr>
          <w:rFonts w:cs="Times New Roman" w:hAnsi="Times New Roman" w:ascii="Times New Roman"/>
        </w:rPr>
        <w:t>lipnja</w:t>
      </w:r>
      <w:r w:rsidR="00895286" w:rsidRPr="00C01D03">
        <w:rPr>
          <w:rFonts w:cs="Times New Roman" w:hAnsi="Times New Roman" w:ascii="Times New Roman"/>
        </w:rPr>
        <w:t xml:space="preserve"> 201</w:t>
      </w:r>
      <w:r w:rsidR="004347D3" w:rsidRPr="00C01D03">
        <w:rPr>
          <w:rFonts w:cs="Times New Roman" w:hAnsi="Times New Roman" w:ascii="Times New Roman"/>
        </w:rPr>
        <w:t>6</w:t>
      </w:r>
      <w:r w:rsidR="00842BD5" w:rsidRPr="00C01D03">
        <w:rPr>
          <w:rFonts w:cs="Times New Roman" w:hAnsi="Times New Roman" w:ascii="Times New Roman"/>
        </w:rPr>
        <w:t xml:space="preserve">. </w:t>
      </w:r>
    </w:p>
    <w:p w:rsidRDefault="00BA1BE4" w:rsidP="005679AA" w:rsidR="00BA1BE4" w:rsidRPr="00C01D03">
      <w:pPr>
        <w:jc w:val="center"/>
        <w:rPr>
          <w:rFonts w:cs="Times New Roman" w:hAnsi="Times New Roman" w:ascii="Times New Roman"/>
        </w:rPr>
      </w:pPr>
    </w:p>
    <w:p w:rsidRDefault="005679AA" w:rsidP="005679AA" w:rsidR="005679AA" w:rsidRPr="00C01D03">
      <w:pPr>
        <w:rPr>
          <w:rFonts w:cs="Times New Roman" w:hAnsi="Times New Roman" w:ascii="Times New Roman"/>
        </w:rPr>
      </w:pPr>
    </w:p>
    <w:p w:rsidRDefault="005679AA" w:rsidP="005679AA" w:rsidR="005679AA" w:rsidRPr="00C01D03">
      <w:pPr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  <w:t xml:space="preserve">              </w:t>
      </w:r>
      <w:r w:rsidR="00895286" w:rsidRPr="00C01D03">
        <w:rPr>
          <w:rFonts w:cs="Times New Roman" w:hAnsi="Times New Roman" w:ascii="Times New Roman"/>
        </w:rPr>
        <w:tab/>
      </w:r>
      <w:r w:rsidR="00BA1BE4" w:rsidRPr="00C01D03">
        <w:rPr>
          <w:rFonts w:cs="Times New Roman" w:hAnsi="Times New Roman" w:ascii="Times New Roman"/>
        </w:rPr>
        <w:t xml:space="preserve"> </w:t>
      </w:r>
      <w:r w:rsidR="00895286" w:rsidRPr="00C01D03">
        <w:rPr>
          <w:rFonts w:cs="Times New Roman" w:hAnsi="Times New Roman" w:ascii="Times New Roman"/>
        </w:rPr>
        <w:t>STEČAJNI SUDAC</w:t>
      </w:r>
      <w:r w:rsidRPr="00C01D03">
        <w:rPr>
          <w:rFonts w:cs="Times New Roman" w:hAnsi="Times New Roman" w:ascii="Times New Roman"/>
        </w:rPr>
        <w:t>:</w:t>
      </w:r>
    </w:p>
    <w:p w:rsidRDefault="00895286" w:rsidP="005679AA" w:rsidR="005679AA" w:rsidRPr="00C01D03">
      <w:pPr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 </w:t>
      </w:r>
    </w:p>
    <w:p w:rsidRDefault="005679AA" w:rsidP="008865C0" w:rsidR="008865C0" w:rsidRPr="00C01D03">
      <w:pPr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Pr="00C01D03">
        <w:rPr>
          <w:rFonts w:cs="Times New Roman" w:hAnsi="Times New Roman" w:ascii="Times New Roman"/>
        </w:rPr>
        <w:tab/>
      </w:r>
      <w:r w:rsidR="00895286" w:rsidRPr="00C01D03">
        <w:rPr>
          <w:rFonts w:cs="Times New Roman" w:hAnsi="Times New Roman" w:ascii="Times New Roman"/>
        </w:rPr>
        <w:t xml:space="preserve">  </w:t>
      </w:r>
      <w:r w:rsidR="00895286" w:rsidRPr="00C01D03">
        <w:rPr>
          <w:rFonts w:cs="Times New Roman" w:hAnsi="Times New Roman" w:ascii="Times New Roman"/>
        </w:rPr>
        <w:tab/>
      </w:r>
      <w:r w:rsidR="008C3B34" w:rsidRPr="00C01D03">
        <w:rPr>
          <w:rFonts w:cs="Times New Roman" w:hAnsi="Times New Roman" w:ascii="Times New Roman"/>
        </w:rPr>
        <w:t xml:space="preserve">   </w:t>
      </w:r>
      <w:r w:rsidR="00BA1BE4" w:rsidRPr="00C01D03">
        <w:rPr>
          <w:rFonts w:cs="Times New Roman" w:hAnsi="Times New Roman" w:ascii="Times New Roman"/>
        </w:rPr>
        <w:t xml:space="preserve">  </w:t>
      </w:r>
      <w:r w:rsidR="008C3B34" w:rsidRPr="00C01D03">
        <w:rPr>
          <w:rFonts w:cs="Times New Roman" w:hAnsi="Times New Roman" w:ascii="Times New Roman"/>
        </w:rPr>
        <w:t>Maja Valušnig</w:t>
      </w:r>
      <w:r w:rsidR="00911ECC">
        <w:rPr>
          <w:rFonts w:cs="Times New Roman" w:hAnsi="Times New Roman" w:ascii="Times New Roman"/>
        </w:rPr>
        <w:t>, v.r.</w:t>
      </w:r>
    </w:p>
    <w:p w:rsidRDefault="00911ECC" w:rsidP="008865C0" w:rsidR="008865C0" w:rsidRPr="00C01D0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Za točnost otpravka - ovlašteni službenik </w:t>
      </w:r>
    </w:p>
    <w:p w:rsidRDefault="008865C0" w:rsidP="008865C0" w:rsidR="008865C0" w:rsidRPr="00C01D03">
      <w:pPr>
        <w:rPr>
          <w:rFonts w:cs="Times New Roman" w:hAnsi="Times New Roman" w:ascii="Times New Roman"/>
        </w:rPr>
      </w:pPr>
    </w:p>
    <w:p w:rsidRDefault="00624E34" w:rsidP="008865C0" w:rsidR="00BA1BE4" w:rsidRPr="00C01D03">
      <w:pPr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 </w:t>
      </w:r>
    </w:p>
    <w:p w:rsidRDefault="00EB4348" w:rsidP="00434736" w:rsidR="00EB4348" w:rsidRPr="00C01D03">
      <w:pPr>
        <w:rPr>
          <w:rFonts w:cs="Times New Roman" w:hAnsi="Times New Roman" w:ascii="Times New Roman"/>
        </w:rPr>
      </w:pPr>
    </w:p>
    <w:p w:rsidRDefault="00842BD5" w:rsidP="00434736" w:rsidR="00842BD5" w:rsidRPr="00C01D03">
      <w:pPr>
        <w:rPr>
          <w:rFonts w:cs="Times New Roman" w:hAnsi="Times New Roman" w:ascii="Times New Roman"/>
        </w:rPr>
      </w:pPr>
    </w:p>
    <w:p w:rsidRDefault="000544BA" w:rsidP="00434736" w:rsidR="000544BA" w:rsidRPr="00C01D03">
      <w:pPr>
        <w:rPr>
          <w:rFonts w:cs="Times New Roman" w:hAnsi="Times New Roman" w:ascii="Times New Roman"/>
          <w:u w:val="single"/>
        </w:rPr>
      </w:pPr>
      <w:r w:rsidRPr="00C01D03">
        <w:rPr>
          <w:rFonts w:cs="Times New Roman" w:hAnsi="Times New Roman" w:ascii="Times New Roman"/>
          <w:u w:val="single"/>
        </w:rPr>
        <w:t>Pouka o pravnom lijeku:</w:t>
      </w:r>
    </w:p>
    <w:p w:rsidRDefault="000544BA" w:rsidP="00DC4619" w:rsidR="000544BA" w:rsidRPr="00C01D03">
      <w:pPr>
        <w:ind w:firstLine="708"/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>Protiv ovog rješenja pravo na žalbu ima stečajni upravitelj i svaki vjerovnik u dijelu koji se tiče njegove prijavljene tražbine kao i tražbine koja je osporena.</w:t>
      </w:r>
    </w:p>
    <w:p w:rsidRDefault="000544BA" w:rsidP="00DC4619" w:rsidR="000544BA" w:rsidRPr="00C01D03">
      <w:pPr>
        <w:ind w:firstLine="708"/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Rok za žalbu iznosi osam dana računajući od </w:t>
      </w:r>
      <w:r w:rsidR="0045351C" w:rsidRPr="00C01D03">
        <w:rPr>
          <w:rFonts w:cs="Times New Roman" w:hAnsi="Times New Roman" w:ascii="Times New Roman"/>
        </w:rPr>
        <w:t>isteka roka od osam dana od dana objave ovog rješenja na e</w:t>
      </w:r>
      <w:r w:rsidR="00DC4619" w:rsidRPr="00C01D03">
        <w:rPr>
          <w:rFonts w:cs="Times New Roman" w:hAnsi="Times New Roman" w:ascii="Times New Roman"/>
        </w:rPr>
        <w:t>-O</w:t>
      </w:r>
      <w:r w:rsidR="0045351C" w:rsidRPr="00C01D03">
        <w:rPr>
          <w:rFonts w:cs="Times New Roman" w:hAnsi="Times New Roman" w:ascii="Times New Roman"/>
        </w:rPr>
        <w:t xml:space="preserve">glasnoj ploči suda </w:t>
      </w:r>
      <w:r w:rsidRPr="00C01D03">
        <w:rPr>
          <w:rFonts w:cs="Times New Roman" w:hAnsi="Times New Roman" w:ascii="Times New Roman"/>
        </w:rPr>
        <w:t>odnosno</w:t>
      </w:r>
      <w:r w:rsidR="0045351C" w:rsidRPr="00C01D03">
        <w:rPr>
          <w:rFonts w:cs="Times New Roman" w:hAnsi="Times New Roman" w:ascii="Times New Roman"/>
        </w:rPr>
        <w:t xml:space="preserve"> u roku od osam dana od dana dostave</w:t>
      </w:r>
      <w:r w:rsidRPr="00C01D03">
        <w:rPr>
          <w:rFonts w:cs="Times New Roman" w:hAnsi="Times New Roman" w:ascii="Times New Roman"/>
        </w:rPr>
        <w:t xml:space="preserve"> izvatka iz rješenja. </w:t>
      </w:r>
    </w:p>
    <w:p w:rsidRDefault="000544BA" w:rsidP="00DC4619" w:rsidR="000544BA" w:rsidRPr="00C01D03">
      <w:pPr>
        <w:ind w:firstLine="708"/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Žalba se podnosi </w:t>
      </w:r>
      <w:r w:rsidR="006378E6" w:rsidRPr="00C01D03">
        <w:rPr>
          <w:rFonts w:cs="Times New Roman" w:hAnsi="Times New Roman" w:ascii="Times New Roman"/>
        </w:rPr>
        <w:t>pisanim putem</w:t>
      </w:r>
      <w:r w:rsidRPr="00C01D03">
        <w:rPr>
          <w:rFonts w:cs="Times New Roman" w:hAnsi="Times New Roman" w:ascii="Times New Roman"/>
        </w:rPr>
        <w:t xml:space="preserve"> ovome sudu u </w:t>
      </w:r>
      <w:r w:rsidR="0045351C" w:rsidRPr="00C01D03">
        <w:rPr>
          <w:rFonts w:cs="Times New Roman" w:hAnsi="Times New Roman" w:ascii="Times New Roman"/>
        </w:rPr>
        <w:t>četiri</w:t>
      </w:r>
      <w:r w:rsidRPr="00C01D03">
        <w:rPr>
          <w:rFonts w:cs="Times New Roman" w:hAnsi="Times New Roman" w:ascii="Times New Roman"/>
        </w:rPr>
        <w:t xml:space="preserve"> primjerka, a o žalb</w:t>
      </w:r>
      <w:r w:rsidR="006378E6" w:rsidRPr="00C01D03">
        <w:rPr>
          <w:rFonts w:cs="Times New Roman" w:hAnsi="Times New Roman" w:ascii="Times New Roman"/>
        </w:rPr>
        <w:t>i</w:t>
      </w:r>
      <w:r w:rsidRPr="00C01D03">
        <w:rPr>
          <w:rFonts w:cs="Times New Roman" w:hAnsi="Times New Roman" w:ascii="Times New Roman"/>
        </w:rPr>
        <w:t xml:space="preserve"> odlučuje Visoki trgovački sud RH Zagreb.</w:t>
      </w:r>
    </w:p>
    <w:p w:rsidRDefault="00842BD5" w:rsidP="006378E6" w:rsidR="00842BD5" w:rsidRPr="00C01D03">
      <w:pPr>
        <w:tabs>
          <w:tab w:pos="840" w:val="left"/>
        </w:tabs>
        <w:jc w:val="both"/>
        <w:rPr>
          <w:rFonts w:cs="Times New Roman" w:hAnsi="Times New Roman" w:ascii="Times New Roman"/>
        </w:rPr>
      </w:pPr>
    </w:p>
    <w:p w:rsidRDefault="00EB4348" w:rsidP="006378E6" w:rsidR="000544BA" w:rsidRPr="00C01D03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ab/>
      </w:r>
    </w:p>
    <w:p w:rsidRDefault="000544BA" w:rsidP="00EB4348" w:rsidR="000544BA" w:rsidRPr="00C01D03">
      <w:pPr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DNA: </w:t>
      </w:r>
    </w:p>
    <w:p w:rsidRDefault="00B90136" w:rsidP="006E0BF4" w:rsidR="00B90136" w:rsidRPr="00C01D03">
      <w:pPr>
        <w:pStyle w:val="Odlomakpopisa"/>
        <w:numPr>
          <w:ilvl w:val="0"/>
          <w:numId w:val="18"/>
        </w:numPr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>Stečajni upravitelj Antun Mišanović, Varaždin, Braće Radića 24</w:t>
      </w:r>
    </w:p>
    <w:p w:rsidRDefault="004A6953" w:rsidP="006E0BF4" w:rsidR="00CD5579" w:rsidRPr="00C01D03">
      <w:pPr>
        <w:pStyle w:val="Odlomakpopisa"/>
        <w:numPr>
          <w:ilvl w:val="0"/>
          <w:numId w:val="18"/>
        </w:numPr>
        <w:rPr>
          <w:rFonts w:cs="Times New Roman" w:hAnsi="Times New Roman" w:ascii="Times New Roman"/>
        </w:rPr>
      </w:pPr>
      <w:r w:rsidRPr="00C01D03">
        <w:rPr>
          <w:rFonts w:cs="Times New Roman" w:hAnsi="Times New Roman" w:ascii="Times New Roman"/>
        </w:rPr>
        <w:t xml:space="preserve">Stečajna </w:t>
      </w:r>
      <w:r w:rsidR="00FF44A8" w:rsidRPr="00C01D03">
        <w:rPr>
          <w:rFonts w:cs="Times New Roman" w:hAnsi="Times New Roman" w:ascii="Times New Roman"/>
        </w:rPr>
        <w:t>e-</w:t>
      </w:r>
      <w:r w:rsidR="00B90136" w:rsidRPr="00C01D03">
        <w:rPr>
          <w:rFonts w:cs="Times New Roman" w:hAnsi="Times New Roman" w:ascii="Times New Roman"/>
        </w:rPr>
        <w:t>O</w:t>
      </w:r>
      <w:r w:rsidRPr="00C01D03">
        <w:rPr>
          <w:rFonts w:cs="Times New Roman" w:hAnsi="Times New Roman" w:ascii="Times New Roman"/>
        </w:rPr>
        <w:t>glasna ploča suda</w:t>
      </w:r>
    </w:p>
    <w:sectPr w:rsidSect="00BD3917" w:rsidR="00CD5579" w:rsidRPr="00C01D03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766" w:rsidR="002A5766">
      <w:r>
        <w:separator/>
      </w:r>
    </w:p>
  </w:endnote>
  <w:endnote w:id="0" w:type="continuationSeparator">
    <w:p w:rsidRDefault="002A5766" w:rsidR="002A5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766" w:rsidR="002A5766">
      <w:r>
        <w:separator/>
      </w:r>
    </w:p>
  </w:footnote>
  <w:footnote w:id="0" w:type="continuationSeparator">
    <w:p w:rsidRDefault="002A5766" w:rsidR="002A57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95706D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F64850">
      <w:rPr>
        <w:rFonts w:cs="Times New Roman" w:hAnsi="Times New Roman" w:ascii="Times New Roman"/>
      </w:rPr>
      <w:t>266</w:t>
    </w:r>
    <w:r w:rsidRPr="00C157E4">
      <w:rPr>
        <w:rFonts w:cs="Times New Roman" w:hAnsi="Times New Roman" w:ascii="Times New Roman"/>
      </w:rPr>
      <w:t>/</w:t>
    </w:r>
    <w:r w:rsidR="00772AA6"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B90136">
      <w:rPr>
        <w:rFonts w:cs="Times New Roman" w:hAnsi="Times New Roman" w:ascii="Times New Roman"/>
      </w:rPr>
      <w:t>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DC4619" w:rsidR="008C3B3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F64850">
      <w:rPr>
        <w:rFonts w:cs="Times New Roman" w:hAnsi="Times New Roman" w:ascii="Times New Roman"/>
      </w:rPr>
      <w:t>266</w:t>
    </w:r>
    <w:r w:rsidRPr="00C157E4">
      <w:rPr>
        <w:rFonts w:cs="Times New Roman" w:hAnsi="Times New Roman" w:ascii="Times New Roman"/>
      </w:rPr>
      <w:t>/</w:t>
    </w:r>
    <w:r w:rsidR="006E0BF4"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B90136">
      <w:rPr>
        <w:rFonts w:cs="Times New Roman" w:hAnsi="Times New Roman" w:ascii="Times New Roman"/>
      </w:rPr>
      <w:t>25</w:t>
    </w:r>
  </w:p>
  <w:p w:rsidRDefault="00DC4619" w:rsidP="00DC4619" w:rsidR="00DC461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E738E3"/>
    <w:multiLevelType w:val="hybridMultilevel"/>
    <w:tmpl w:val="0C8E17F2"/>
    <w:lvl w:tplc="DCF66F1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9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1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7A32EF"/>
    <w:multiLevelType w:val="hybridMultilevel"/>
    <w:tmpl w:val="1A044F96"/>
    <w:lvl w:tplc="088C669E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13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1"/>
  </w:num>
  <w:num w:numId="16">
    <w:abstractNumId w:val="3"/>
  </w:num>
  <w:num w:numId="17">
    <w:abstractNumId w:val="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34DF"/>
    <w:rsid w:val="000D63AF"/>
    <w:rsid w:val="000F7574"/>
    <w:rsid w:val="0015732B"/>
    <w:rsid w:val="0016335E"/>
    <w:rsid w:val="00165DFF"/>
    <w:rsid w:val="00173E1F"/>
    <w:rsid w:val="00176C6F"/>
    <w:rsid w:val="00195246"/>
    <w:rsid w:val="001A540C"/>
    <w:rsid w:val="001D4A29"/>
    <w:rsid w:val="001F49F4"/>
    <w:rsid w:val="002010CE"/>
    <w:rsid w:val="0024279A"/>
    <w:rsid w:val="00252B8C"/>
    <w:rsid w:val="0026095B"/>
    <w:rsid w:val="002A0588"/>
    <w:rsid w:val="002A4D35"/>
    <w:rsid w:val="002A5766"/>
    <w:rsid w:val="002C0D86"/>
    <w:rsid w:val="002F72B8"/>
    <w:rsid w:val="0031728C"/>
    <w:rsid w:val="00343BF2"/>
    <w:rsid w:val="0036148F"/>
    <w:rsid w:val="003A0108"/>
    <w:rsid w:val="003A172E"/>
    <w:rsid w:val="003B1784"/>
    <w:rsid w:val="003E58C6"/>
    <w:rsid w:val="0040129C"/>
    <w:rsid w:val="00434736"/>
    <w:rsid w:val="004347D3"/>
    <w:rsid w:val="00440DB8"/>
    <w:rsid w:val="0045351C"/>
    <w:rsid w:val="0046095C"/>
    <w:rsid w:val="00465FFD"/>
    <w:rsid w:val="00475F0D"/>
    <w:rsid w:val="0048155E"/>
    <w:rsid w:val="00492BE9"/>
    <w:rsid w:val="00492FBD"/>
    <w:rsid w:val="004A41AD"/>
    <w:rsid w:val="004A6953"/>
    <w:rsid w:val="004B04E5"/>
    <w:rsid w:val="0055287A"/>
    <w:rsid w:val="005679AA"/>
    <w:rsid w:val="005872F5"/>
    <w:rsid w:val="00593922"/>
    <w:rsid w:val="005B1196"/>
    <w:rsid w:val="005C3DDA"/>
    <w:rsid w:val="00624E34"/>
    <w:rsid w:val="006269BE"/>
    <w:rsid w:val="006378E6"/>
    <w:rsid w:val="00644C49"/>
    <w:rsid w:val="0064652E"/>
    <w:rsid w:val="006E0BF4"/>
    <w:rsid w:val="006F6794"/>
    <w:rsid w:val="00714513"/>
    <w:rsid w:val="00720B91"/>
    <w:rsid w:val="00727E47"/>
    <w:rsid w:val="00772AA6"/>
    <w:rsid w:val="00777485"/>
    <w:rsid w:val="007B127C"/>
    <w:rsid w:val="0080619F"/>
    <w:rsid w:val="00812E34"/>
    <w:rsid w:val="008168B3"/>
    <w:rsid w:val="00820429"/>
    <w:rsid w:val="00842BD5"/>
    <w:rsid w:val="00861894"/>
    <w:rsid w:val="00867039"/>
    <w:rsid w:val="00870DD7"/>
    <w:rsid w:val="008865C0"/>
    <w:rsid w:val="008917F6"/>
    <w:rsid w:val="00895286"/>
    <w:rsid w:val="008A1CD0"/>
    <w:rsid w:val="008C3B34"/>
    <w:rsid w:val="008E51B4"/>
    <w:rsid w:val="00911ECC"/>
    <w:rsid w:val="00912A61"/>
    <w:rsid w:val="00915784"/>
    <w:rsid w:val="0095706D"/>
    <w:rsid w:val="00973FA6"/>
    <w:rsid w:val="009C347F"/>
    <w:rsid w:val="009D30F1"/>
    <w:rsid w:val="009E640F"/>
    <w:rsid w:val="00A05A12"/>
    <w:rsid w:val="00A32CDB"/>
    <w:rsid w:val="00A440F3"/>
    <w:rsid w:val="00A60F20"/>
    <w:rsid w:val="00A73C0D"/>
    <w:rsid w:val="00AB1D50"/>
    <w:rsid w:val="00AD3C7B"/>
    <w:rsid w:val="00B0289B"/>
    <w:rsid w:val="00B0741E"/>
    <w:rsid w:val="00B1735E"/>
    <w:rsid w:val="00B45449"/>
    <w:rsid w:val="00B90136"/>
    <w:rsid w:val="00BA1BE4"/>
    <w:rsid w:val="00BB45C5"/>
    <w:rsid w:val="00BD125B"/>
    <w:rsid w:val="00BD3917"/>
    <w:rsid w:val="00C01D03"/>
    <w:rsid w:val="00C157E4"/>
    <w:rsid w:val="00C210F2"/>
    <w:rsid w:val="00C21311"/>
    <w:rsid w:val="00C331AA"/>
    <w:rsid w:val="00C42A5B"/>
    <w:rsid w:val="00C8701D"/>
    <w:rsid w:val="00CD5579"/>
    <w:rsid w:val="00CE584B"/>
    <w:rsid w:val="00D23288"/>
    <w:rsid w:val="00D808F7"/>
    <w:rsid w:val="00DC4619"/>
    <w:rsid w:val="00DD544B"/>
    <w:rsid w:val="00E809E2"/>
    <w:rsid w:val="00E933A3"/>
    <w:rsid w:val="00EB4348"/>
    <w:rsid w:val="00F215D9"/>
    <w:rsid w:val="00F23A3F"/>
    <w:rsid w:val="00F64850"/>
    <w:rsid w:val="00F66E3A"/>
    <w:rsid w:val="00FA23C1"/>
    <w:rsid w:val="00FD5790"/>
    <w:rsid w:val="00FD760F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customStyle="true" w:styleId="Reetkatablice3" w:type="table">
    <w:name w:val="Rešetka tablice3"/>
    <w:basedOn w:val="Obinatablica"/>
    <w:next w:val="Reetkatablice"/>
    <w:uiPriority w:val="59"/>
    <w:rsid w:val="00B90136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B90136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next w:val="Reetkatablice"/>
    <w:uiPriority w:val="59"/>
    <w:rsid w:val="00B90136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57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06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706D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706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706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customStyle="1" w:styleId="Reetkatablice3" w:type="table">
    <w:name w:val="Rešetka tablice3"/>
    <w:basedOn w:val="Obinatablica"/>
    <w:next w:val="Reetkatablice"/>
    <w:uiPriority w:val="59"/>
    <w:rsid w:val="00B90136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B90136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basedOn w:val="Obinatablica"/>
    <w:next w:val="Reetkatablice"/>
    <w:uiPriority w:val="59"/>
    <w:rsid w:val="00B90136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57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06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706D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706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706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2015.</izvorni_sadrzaj>
    <derivirana_varijabla naziv="DomainObject.Predmet.DatumOsnivanja_1">29.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JFK - ELEKTROMATERIJAL trgovačko društvo za trgovinu i usluge d.o.o. u stečaju; JFK - ELEKTROMATERIJAL trgovačko društvo za trgovinu i usluge d.o.o.</izvorni_sadrzaj>
    <derivirana_varijabla naziv="DomainObject.Predmet.ProtustrankaFormated_1">  JFK - ELEKTROMATERIJAL trgovačko društvo za trgovinu i usluge d.o.o. u stečaju; JFK - ELEKTROMATERIJAL trgovačko društvo za trgovinu i usluge d.o.o.</derivirana_varijabla>
  </DomainObject.Predmet.ProtustrankaFormated>
  <DomainObject.Predmet.ProtustrankaFormatedOIB>
    <izvorni_sadrzaj>  JFK - ELEKTROMATERIJAL trgovačko društvo za trgovinu i usluge d.o.o. u stečaju, OIB 95756623529; JFK - ELEKTROMATERIJAL trgovačko društvo za trgovinu i usluge d.o.o., OIB 95756623529</izvorni_sadrzaj>
    <derivirana_varijabla naziv="DomainObject.Predmet.ProtustrankaFormatedOIB_1">  JFK - ELEKTROMATERIJAL trgovačko društvo za trgovinu i usluge d.o.o. u stečaju, OIB 95756623529; JFK - ELEKTROMATERIJAL trgovačko društvo za trgovinu i usluge d.o.o., OIB 95756623529</derivirana_varijabla>
  </DomainObject.Predmet.ProtustrankaFormatedOIB>
  <DomainObject.Predmet.ProtustrankaFormatedWithAdress>
    <izvorni_sadrzaj> JFK - ELEKTROMATERIJAL trgovačko društvo za trgovinu i usluge d.o.o. u stečaju, Križevačka 66, 48000 Koprivnica; JFK - ELEKTROMATERIJAL trgovačko društvo za trgovinu i usluge d.o.o., Križevačka 66, 48000 Koprivnica</izvorni_sadrzaj>
    <derivirana_varijabla naziv="DomainObject.Predmet.ProtustrankaFormatedWithAdress_1"> JFK - ELEKTROMATERIJAL trgovačko društvo za trgovinu i usluge d.o.o. u stečaju, Križevačka 66, 48000 Koprivnica; JFK - ELEKTROMATERIJAL trgovačko društvo za trgovinu i usluge d.o.o., Križevačka 66, 48000 Koprivnica</derivirana_varijabla>
  </DomainObject.Predmet.ProtustrankaFormatedWithAdress>
  <DomainObject.Predmet.ProtustrankaFormatedWithAdressOIB>
    <izvorni_sadrzaj> JFK - ELEKTROMATERIJAL trgovačko društvo za trgovinu i usluge d.o.o. u stečaju, OIB 95756623529, Križevačka 66, 48000 Koprivnica; JFK - ELEKTROMATERIJAL trgovačko društvo za trgovinu i usluge d.o.o., OIB 95756623529, Križevačka 66, 48000 Koprivnica</izvorni_sadrzaj>
    <derivirana_varijabla naziv="DomainObject.Predmet.ProtustrankaFormatedWithAdressOIB_1"> JFK - ELEKTROMATERIJAL trgovačko društvo za trgovinu i usluge d.o.o. u stečaju, OIB 95756623529, Križevačka 66, 48000 Koprivnica; JFK - ELEKTROMATERIJAL trgovačko društvo za trgovinu i usluge d.o.o., OIB 95756623529, Križevačka 66, 48000 Koprivnica</derivirana_varijabla>
  </DomainObject.Predmet.ProtustrankaFormatedWithAdressOIB>
  <DomainObject.Predmet.ProtustrankaWithAdress>
    <izvorni_sadrzaj>JFK - ELEKTROMATERIJAL trgovačko društvo za trgovinu i usluge d.o.o. u stečaju Križevačka 66, 48000 Koprivnica, JFK - ELEKTROMATERIJAL trgovačko društvo za trgovinu i usluge d.o.o. Križevačka 66, 48000 Koprivnica</izvorni_sadrzaj>
    <derivirana_varijabla naziv="DomainObject.Predmet.ProtustrankaWithAdress_1">JFK - ELEKTROMATERIJAL trgovačko društvo za trgovinu i usluge d.o.o. u stečaju Križevačka 66, 48000 Koprivnica, JFK - ELEKTROMATERIJAL trgovačko društvo za trgovinu i usluge d.o.o. Križevačka 66, 48000 Koprivnica</derivirana_varijabla>
  </DomainObject.Predmet.ProtustrankaWithAdress>
  <DomainObject.Predmet.ProtustrankaWithAdressOIB>
    <izvorni_sadrzaj>JFK - ELEKTROMATERIJAL trgovačko društvo za trgovinu i usluge d.o.o. u stečaju, OIB 95756623529, Križevačka 66, 48000 Koprivnica, JFK - ELEKTROMATERIJAL trgovačko društvo za trgovinu i usluge d.o.o., OIB 95756623529, Križevačka 66, 48000 Koprivnica</izvorni_sadrzaj>
    <derivirana_varijabla naziv="DomainObject.Predmet.ProtustrankaWithAdressOIB_1">JFK - ELEKTROMATERIJAL trgovačko društvo za trgovinu i usluge d.o.o. u stečaju, OIB 95756623529, Križevačka 66, 48000 Koprivnica, JFK - ELEKTROMATERIJAL trgovačko društvo za trgovinu i usluge d.o.o., OIB 95756623529, Križevačka 66, 48000 Koprivnica</derivirana_varijabla>
  </DomainObject.Predmet.ProtustrankaWithAdressOIB>
  <DomainObject.Predmet.ProtustrankaNazivFormated>
    <izvorni_sadrzaj>JFK - ELEKTROMATERIJAL trgovačko društvo za trgovinu i usluge d.o.o. u stečaju,JFK - ELEKTROMATERIJAL trgovačko društvo za trgovinu i usluge d.o.o.</izvorni_sadrzaj>
    <derivirana_varijabla naziv="DomainObject.Predmet.ProtustrankaNazivFormated_1">JFK - ELEKTROMATERIJAL trgovačko društvo za trgovinu i usluge d.o.o. u stečaju,JFK - ELEKTROMATERIJAL trgovačko društvo za trgovinu i usluge d.o.o.</derivirana_varijabla>
  </DomainObject.Predmet.ProtustrankaNazivFormated>
  <DomainObject.Predmet.ProtustrankaNazivFormatedOIB>
    <izvorni_sadrzaj>JFK - ELEKTROMATERIJAL trgovačko društvo za trgovinu i usluge d.o.o. u stečaju, OIB 95756623529,JFK - ELEKTROMATERIJAL trgovačko društvo za trgovinu i usluge d.o.o., OIB 95756623529</izvorni_sadrzaj>
    <derivirana_varijabla naziv="DomainObject.Predmet.ProtustrankaNazivFormatedOIB_1">JFK - ELEKTROMATERIJAL trgovačko društvo za trgovinu i usluge d.o.o. u stečaju, OIB 95756623529,JFK - ELEKTROMATERIJAL trgovačko društvo za trgovinu i usluge d.o.o., OIB 95756623529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Zagreb; Financijska agencija</izvorni_sadrzaj>
    <derivirana_varijabla naziv="DomainObject.Predmet.StrankaFormated_1">  Financijska agencija, Regionalni centar Zagreb; Financijska agencija</derivirana_varijabla>
  </DomainObject.Predmet.StrankaFormated>
  <DomainObject.Predmet.StrankaFormatedOIB>
    <izvorni_sadrzaj>  Financijska agencija, Regionalni centar Zagreb; Financijska agencija, OIB 85821130368</izvorni_sadrzaj>
    <derivirana_varijabla naziv="DomainObject.Predmet.StrankaFormatedOIB_1">  Financijska agencija, Regionalni centar Zagreb; Financijska agencija, OIB 85821130368</derivirana_varijabla>
  </DomainObject.Predmet.StrankaFormatedOIB>
  <DomainObject.Predmet.StrankaFormatedWithAdress>
    <izvorni_sadrzaj> Financijska agencija, Regionalni centar Zagreb, Ulica grada Vukovara 70, 10000 Zagreb; Financijska agencija, A. Cesarca 2, 42000 Varaždin</izvorni_sadrzaj>
    <derivirana_varijabla naziv="DomainObject.Predmet.StrankaFormatedWithAdress_1"> Financijska agencija, Regionalni centar Zagreb, Ulica grada Vukovara 70, 10000 Zagreb; Financijska agencija, A. Cesarca 2, 42000 Varaždin</derivirana_varijabla>
  </DomainObject.Predmet.StrankaFormatedWithAdress>
  <DomainObject.Predmet.StrankaFormatedWithAdressOIB>
    <izvorni_sadrzaj> Financijska agencija, Regionalni centar Zagreb, Ulica grada Vukovara 70, 10000 Zagreb; Financijska agencija, OIB 85821130368, A. Cesarca 2, 42000 Varaždin</izvorni_sadrzaj>
    <derivirana_varijabla naziv="DomainObject.Predmet.StrankaFormatedWithAdressOIB_1"> Financijska agencija, Regionalni centar Zagreb, Ulica grada Vukovara 70, 10000 Zagreb; Financijska agencija, OIB 85821130368, A. Cesarca 2, 42000 Varaždin</derivirana_varijabla>
  </DomainObject.Predmet.StrankaFormatedWithAdressOIB>
  <DomainObject.Predmet.StrankaWithAdress>
    <izvorni_sadrzaj>Financijska agencija, Regionalni centar Zagreb Ulica grada Vukovara 70,10000 Zagreb,Financijska agencija A. Cesarca 2,42000 Varaždin</izvorni_sadrzaj>
    <derivirana_varijabla naziv="DomainObject.Predmet.StrankaWithAdress_1">Financijska agencija, Regionalni centar Zagreb Ulica grada Vukovara 70,10000 Zagreb,Financijska agencija A. Cesarca 2,42000 Varaždin</derivirana_varijabla>
  </DomainObject.Predmet.StrankaWithAdress>
  <DomainObject.Predmet.StrankaWithAdressOIB>
    <izvorni_sadrzaj>Financijska agencija, Regionalni centar Zagreb, Ulica grada Vukovara 70,10000 Zagreb,Financijska agencija, OIB 85821130368, A. Cesarca 2,42000 Varaždin</izvorni_sadrzaj>
    <derivirana_varijabla naziv="DomainObject.Predmet.StrankaWithAdressOIB_1">Financijska agencija, Regionalni centar Zagreb, Ulica grada Vukovara 70,10000 Zagreb,Financijska agencija, OIB 85821130368, A. Cesarca 2,42000 Varaždin</derivirana_varijabla>
  </DomainObject.Predmet.StrankaWithAdressOIB>
  <DomainObject.Predmet.StrankaNazivFormated>
    <izvorni_sadrzaj>Financijska agencija, Regionalni centar Zagreb,Financijska agencija</izvorni_sadrzaj>
    <derivirana_varijabla naziv="DomainObject.Predmet.StrankaNazivFormated_1">Financijska agencija, Regionalni centar Zagreb,Financijska agencija</derivirana_varijabla>
  </DomainObject.Predmet.StrankaNazivFormated>
  <DomainObject.Predmet.StrankaNazivFormatedOIB>
    <izvorni_sadrzaj>Financijska agencija, Regionalni centar Zagreb,Financijska agencija, OIB 85821130368</izvorni_sadrzaj>
    <derivirana_varijabla naziv="DomainObject.Predmet.StrankaNazivFormatedOIB_1">Financijska agencija, Regionalni centar Zagreb,Financijska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</item>
      <item>Financijska agencija</item>
    </izvorni_sadrzaj>
    <derivirana_varijabla naziv="DomainObject.Predmet.StrankaListFormated_1">
      <item>Financijska agencija, Regionalni centar Zagreb</item>
      <item>Financijska agencija</item>
    </derivirana_varijabla>
  </DomainObject.Predmet.StrankaListFormated>
  <DomainObject.Predmet.StrankaListFormatedOIB>
    <izvorni_sadrzaj>
      <item>Financijska agencija, Regionalni centar Zagreb</item>
      <item>Financijska agencija, OIB 85821130368</item>
    </izvorni_sadrzaj>
    <derivirana_varijabla naziv="DomainObject.Predmet.StrankaListFormatedOIB_1">
      <item>Financijska agencija, Regionalni centar Zagreb</item>
      <item>Financijska agencija, OIB 85821130368</item>
    </derivirana_varijabla>
  </DomainObject.Predmet.StrankaListFormatedOIB>
  <DomainObject.Predmet.StrankaListFormatedWithAdress>
    <izvorni_sadrzaj>
      <item>Financijska agencija, Regionalni centar Zagreb, Ulica grada Vukovara 70, 10000 Zagreb</item>
      <item>Financijska agencija, A. Cesarca 2, 42000 Varaždin</item>
    </izvorni_sadrzaj>
    <derivirana_varijabla naziv="DomainObject.Predmet.StrankaListFormatedWithAdress_1">
      <item>Financijska agencija, Regionalni centar Zagreb,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Regionalni centar Zagreb,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agencija, Regionalni centar Zagreb</item>
      <item>Financijska agencija</item>
    </izvorni_sadrzaj>
    <derivirana_varijabla naziv="DomainObject.Predmet.StrankaListNazivFormated_1">
      <item>Financijska agencija, Regionalni centar Zagreb</item>
      <item>Financijska agencija</item>
    </derivirana_varijabla>
  </DomainObject.Predmet.StrankaListNazivFormated>
  <DomainObject.Predmet.StrankaListNazivFormatedOIB>
    <izvorni_sadrzaj>
      <item>Financijska agencija, Regionalni centar Zagreb</item>
      <item>Financijska agencija, OIB 85821130368</item>
    </izvorni_sadrzaj>
    <derivirana_varijabla naziv="DomainObject.Predmet.StrankaListNazivFormatedOIB_1">
      <item>Financijska agencija, Regionalni centar Zagreb</item>
      <item>Financijska agencija, OIB 85821130368</item>
    </derivirana_varijabla>
  </DomainObject.Predmet.StrankaListNazivFormatedOIB>
  <DomainObject.Predmet.ProtuStrankaListFormated>
    <izvorni_sadrzaj>
      <item>JFK - ELEKTROMATERIJAL trgovačko društvo za trgovinu i usluge d.o.o. u stečaju</item>
      <item>JFK - ELEKTROMATERIJAL trgovačko društvo za trgovinu i usluge d.o.o.</item>
    </izvorni_sadrzaj>
    <derivirana_varijabla naziv="DomainObject.Predmet.ProtuStrankaListFormated_1">
      <item>JFK - ELEKTROMATERIJAL trgovačko društvo za trgovinu i usluge d.o.o. u stečaju</item>
      <item>JFK - ELEKTROMATERIJAL trgovačko društvo za trgovinu i usluge d.o.o.</item>
    </derivirana_varijabla>
  </DomainObject.Predmet.ProtuStrankaListFormated>
  <DomainObject.Predmet.ProtuStrankaListFormatedOIB>
    <izvorni_sadrzaj>
      <item>JFK - ELEKTROMATERIJAL trgovačko društvo za trgovinu i usluge d.o.o. u stečaju, OIB 95756623529</item>
      <item>JFK - ELEKTROMATERIJAL trgovačko društvo za trgovinu i usluge d.o.o., OIB 95756623529</item>
    </izvorni_sadrzaj>
    <derivirana_varijabla naziv="DomainObject.Predmet.ProtuStrankaListFormatedOIB_1">
      <item>JFK - ELEKTROMATERIJAL trgovačko društvo za trgovinu i usluge d.o.o. u stečaju, OIB 95756623529</item>
      <item>JFK - ELEKTROMATERIJAL trgovačko društvo za trgovinu i usluge d.o.o., OIB 95756623529</item>
    </derivirana_varijabla>
  </DomainObject.Predmet.ProtuStrankaListFormatedOIB>
  <DomainObject.Predmet.ProtuStrankaListFormatedWithAdress>
    <izvorni_sadrzaj>
      <item>JFK - ELEKTROMATERIJAL trgovačko društvo za trgovinu i usluge d.o.o. u stečaju, Križevačka 66, 48000 Koprivnica</item>
      <item>JFK - ELEKTROMATERIJAL trgovačko društvo za trgovinu i usluge d.o.o., Križevačka 66, 48000 Koprivnica</item>
    </izvorni_sadrzaj>
    <derivirana_varijabla naziv="DomainObject.Predmet.ProtuStrankaListFormatedWithAdress_1">
      <item>JFK - ELEKTROMATERIJAL trgovačko društvo za trgovinu i usluge d.o.o. u stečaju, Križevačka 66, 48000 Koprivnica</item>
      <item>JFK - ELEKTROMATERIJAL trgovačko društvo za trgovinu i usluge d.o.o., Križevačka 66, 48000 Koprivnica</item>
    </derivirana_varijabla>
  </DomainObject.Predmet.ProtuStrankaListFormatedWithAdress>
  <DomainObject.Predmet.ProtuStrankaListFormatedWithAdressOIB>
    <izvorni_sadrzaj>
      <item>JFK - ELEKTROMATERIJAL trgovačko društvo za trgovinu i usluge d.o.o. u stečaju, OIB 95756623529, Križevačka 66, 48000 Koprivnica</item>
      <item>JFK - ELEKTROMATERIJAL trgovačko društvo za trgovinu i usluge d.o.o., OIB 95756623529, Križevačka 66, 48000 Koprivnica</item>
    </izvorni_sadrzaj>
    <derivirana_varijabla naziv="DomainObject.Predmet.ProtuStrankaListFormatedWithAdressOIB_1">
      <item>JFK - ELEKTROMATERIJAL trgovačko društvo za trgovinu i usluge d.o.o. u stečaju, OIB 95756623529, Križevačka 66, 48000 Koprivnica</item>
      <item>JFK - ELEKTROMATERIJAL trgovačko društvo za trgovinu i usluge d.o.o., OIB 95756623529, Križevačka 66, 48000 Koprivnica</item>
    </derivirana_varijabla>
  </DomainObject.Predmet.ProtuStrankaListFormatedWithAdressOIB>
  <DomainObject.Predmet.ProtuStrankaListNazivFormated>
    <izvorni_sadrzaj>
      <item>JFK - ELEKTROMATERIJAL trgovačko društvo za trgovinu i usluge d.o.o. u stečaju</item>
      <item>JFK - ELEKTROMATERIJAL trgovačko društvo za trgovinu i usluge d.o.o.</item>
    </izvorni_sadrzaj>
    <derivirana_varijabla naziv="DomainObject.Predmet.ProtuStrankaListNazivFormated_1">
      <item>JFK - ELEKTROMATERIJAL trgovačko društvo za trgovinu i usluge d.o.o. u stečaju</item>
      <item>JFK - ELEKTROMATERIJAL trgovačko društvo za trgovinu i usluge d.o.o.</item>
    </derivirana_varijabla>
  </DomainObject.Predmet.ProtuStrankaListNazivFormated>
  <DomainObject.Predmet.ProtuStrankaListNazivFormatedOIB>
    <izvorni_sadrzaj>
      <item>JFK - ELEKTROMATERIJAL trgovačko društvo za trgovinu i usluge d.o.o. u stečaju, OIB 95756623529</item>
      <item>JFK - ELEKTROMATERIJAL trgovačko društvo za trgovinu i usluge d.o.o., OIB 95756623529</item>
    </izvorni_sadrzaj>
    <derivirana_varijabla naziv="DomainObject.Predmet.ProtuStrankaListNazivFormatedOIB_1">
      <item>JFK - ELEKTROMATERIJAL trgovačko društvo za trgovinu i usluge d.o.o. u stečaju, OIB 95756623529</item>
      <item>JFK - ELEKTROMATERIJAL trgovačko društvo za trgovinu i usluge d.o.o., OIB 95756623529</item>
    </derivirana_varijabla>
  </DomainObject.Predmet.ProtuStrankaListNazivFormatedOIB>
  <DomainObject.Predmet.OstaliList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>
  <DomainObject.Predmet.OstaliList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OIB>
  <DomainObject.Predmet.OstaliListFormatedWithAdress>
    <izvorni_sadrzaj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_1"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>
  <DomainObject.Predmet.OstaliListFormatedWithAdressOIB>
    <izvorni_sadrzaj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OIB_1"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OIB>
  <DomainObject.Predmet.OstaliListNaziv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>
  <DomainObject.Predmet.OstaliListNaziv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 i dr.</izvorni_sadrzaj>
    <derivirana_varijabla naziv="DomainObject.Predmet.StrankaIDrugi_1">Financijska agencija, Regionalni centar Zagreb i dr.</derivirana_varijabla>
  </DomainObject.Predmet.StrankaIDrugi>
  <DomainObject.Predmet.ProtustrankaIDrugi>
    <izvorni_sadrzaj>JFK - ELEKTROMATERIJAL trgovačko društvo za trgovinu i usluge d.o.o. u stečaju i dr.</izvorni_sadrzaj>
    <derivirana_varijabla naziv="DomainObject.Predmet.ProtustrankaIDrugi_1">JFK - ELEKTROMATERIJAL trgovačko društvo za trgovinu i usluge d.o.o. u stečaju i dr.</derivirana_varijabla>
  </DomainObject.Predmet.ProtustrankaIDrugi>
  <DomainObject.Predmet.StrankaIDrugiAdressOIB>
    <izvorni_sadrzaj>Financijska agencija, Regionalni centar Zagreb, Ulica grada Vukovara 70, 10000 Zagreb i dr.</izvorni_sadrzaj>
    <derivirana_varijabla naziv="DomainObject.Predmet.StrankaIDrugiAdressOIB_1">Financijska agencija, Regionalni centar Zagreb, Ulica grada Vukovara 70, 10000 Zagreb i dr.</derivirana_varijabla>
  </DomainObject.Predmet.StrankaIDrugiAdressOIB>
  <DomainObject.Predmet.ProtustrankaIDrugiAdressOIB>
    <izvorni_sadrzaj>JFK - ELEKTROMATERIJAL trgovačko društvo za trgovinu i usluge d.o.o. u stečaju, OIB 95756623529, Križevačka 66, 48000 Koprivnica i dr.</izvorni_sadrzaj>
    <derivirana_varijabla naziv="DomainObject.Predmet.ProtustrankaIDrugiAdressOIB_1">JFK - ELEKTROMATERIJAL trgovačko društvo za trgovinu i usluge d.o.o. u stečaju, OIB 95756623529, Križevačka 66, 48000 Koprivnica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SudioniciListNaziv_1"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SudioniciListNaziv>
  <DomainObject.Predmet.SudioniciListAdressOIB>
    <izvorni_sadrzaj>
      <item>Financijska agencija, Regionalni centar Zagreb,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izvorni_sadrzaj>
    <derivirana_varijabla naziv="DomainObject.Predmet.SudioniciListAdressOIB_1">
      <item>Financijska agencija, Regionalni centar Zagreb,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C7AEE-902A-4380-AE24-D89C892F7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588</properties:Words>
  <properties:Characters>3241</properties:Characters>
  <properties:Lines>246</properties:Lines>
  <properties:Paragraphs>146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2016-06-07T11:23:00Z</dcterms:created>
  <dc:creator>Tihana Martinez</dc:creator>
  <cp:lastModifiedBy>Nevenka Vuković</cp:lastModifiedBy>
  <cp:lastPrinted>2016-06-07T12:32:00Z</cp:lastPrinted>
  <dcterms:modified xmlns:xsi="http://www.w3.org/2001/XMLSchema-instance" xsi:type="dcterms:W3CDTF">2016-06-07T12:36:00Z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