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2626" w14:paraId="23f2626" w:rsidRDefault="00DE1270" w:rsidR="00AB08E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AF8" w:rsidP="00F94AF8" w:rsidR="00F94AF8" w:rsidRPr="006140FF">
      <w:r w:rsidRPr="006140FF">
        <w:t>REPUBLIKA HRVATSKA</w:t>
      </w:r>
    </w:p>
    <w:p w:rsidRDefault="00F94AF8" w:rsidP="00F94AF8" w:rsidR="00F94AF8" w:rsidRPr="006140FF">
      <w:r w:rsidRPr="006140FF">
        <w:t xml:space="preserve">  Trgovački sud u Zagrebu</w:t>
      </w:r>
    </w:p>
    <w:p w:rsidRDefault="00F94AF8" w:rsidP="00F94AF8" w:rsidR="00F94AF8" w:rsidRPr="006140FF">
      <w:r w:rsidRPr="006140FF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140FF">
          <w:t>72 St</w:t>
        </w:r>
      </w:smartTag>
      <w:r w:rsidRPr="006140FF">
        <w:t xml:space="preserve"> -</w:t>
      </w:r>
      <w:r w:rsidR="00187D25">
        <w:t>338/2012</w:t>
      </w:r>
      <w:r w:rsidR="00DE1270">
        <w:t>-408</w:t>
      </w:r>
    </w:p>
    <w:p w:rsidRDefault="00187D25" w:rsidP="00187D25" w:rsidR="00187D25"/>
    <w:p w:rsidRDefault="00187D25" w:rsidP="00187D25" w:rsidR="00F94AF8" w:rsidRPr="006140FF">
      <w:pPr>
        <w:jc w:val="center"/>
      </w:pPr>
      <w:r w:rsidRPr="006140FF">
        <w:t>REPUBLIKA HRVATSKA</w:t>
      </w:r>
    </w:p>
    <w:p w:rsidRDefault="00F94AF8" w:rsidP="00F94AF8" w:rsidR="00F94AF8" w:rsidRPr="006140FF">
      <w:pPr>
        <w:jc w:val="center"/>
      </w:pPr>
      <w:r w:rsidRPr="006140FF">
        <w:t>R J E Š E NJ E</w:t>
      </w:r>
    </w:p>
    <w:p w:rsidRDefault="00F94AF8" w:rsidP="00F94AF8" w:rsidR="00F94AF8" w:rsidRPr="006140FF">
      <w:pPr>
        <w:jc w:val="center"/>
      </w:pPr>
    </w:p>
    <w:p w:rsidRDefault="00187D25" w:rsidP="00187D25" w:rsidR="00187D25" w:rsidRPr="00104D32">
      <w:pPr>
        <w:ind w:firstLine="708"/>
        <w:jc w:val="both"/>
        <w:rPr>
          <w:bCs/>
        </w:rPr>
      </w:pPr>
      <w:r w:rsidRPr="00104D32">
        <w:t>Trgovački sud u Zagrebu po sucu Nikoli Ribariću, kao stečajnom sucu, u stečajnom predmetu nad dužnikom M-PROFIL d.o.o.</w:t>
      </w:r>
      <w:r w:rsidR="00495A6E">
        <w:t>-</w:t>
      </w:r>
      <w:r w:rsidRPr="00104D32">
        <w:t xml:space="preserve"> u stečaju, Zabok, Prilaz dr. Franje Tuđmana 11, MBS: 080000127, OIB: 02586214731,</w:t>
      </w:r>
      <w:r w:rsidRPr="00104D32">
        <w:rPr>
          <w:bCs/>
        </w:rPr>
        <w:t xml:space="preserve"> </w:t>
      </w:r>
      <w:r w:rsidRPr="00104D32">
        <w:t xml:space="preserve">dana </w:t>
      </w:r>
      <w:r w:rsidR="00B63BAE">
        <w:t>17</w:t>
      </w:r>
      <w:r w:rsidRPr="00104D32">
        <w:rPr>
          <w:bCs/>
        </w:rPr>
        <w:t>.</w:t>
      </w:r>
      <w:r w:rsidR="00B63BAE">
        <w:rPr>
          <w:bCs/>
        </w:rPr>
        <w:t xml:space="preserve"> studenoga</w:t>
      </w:r>
      <w:r w:rsidRPr="00104D32">
        <w:rPr>
          <w:bCs/>
        </w:rPr>
        <w:t xml:space="preserve"> 2015.</w:t>
      </w:r>
    </w:p>
    <w:p w:rsidRDefault="00A06550" w:rsidP="00A06550" w:rsidR="00A06550" w:rsidRPr="006140FF">
      <w:pPr>
        <w:jc w:val="both"/>
      </w:pPr>
    </w:p>
    <w:p w:rsidRDefault="00A06550" w:rsidP="00A06550" w:rsidR="00A06550" w:rsidRPr="006140FF">
      <w:pPr>
        <w:jc w:val="center"/>
        <w:rPr>
          <w:b/>
        </w:rPr>
      </w:pPr>
      <w:r w:rsidRPr="006140FF">
        <w:rPr>
          <w:b/>
        </w:rPr>
        <w:t>r i j e š i o    j e</w:t>
      </w:r>
    </w:p>
    <w:p w:rsidRDefault="00A06550" w:rsidP="00A06550" w:rsidR="00A06550" w:rsidRPr="006140FF">
      <w:pPr>
        <w:jc w:val="both"/>
        <w:rPr>
          <w:b/>
        </w:rPr>
      </w:pPr>
    </w:p>
    <w:p w:rsidRDefault="00A06550" w:rsidP="00187D25" w:rsidR="00187D25" w:rsidRPr="0073721D">
      <w:pPr>
        <w:jc w:val="both"/>
      </w:pPr>
      <w:r w:rsidRPr="006140FF">
        <w:t xml:space="preserve">I   </w:t>
      </w:r>
      <w:r w:rsidR="0091672F" w:rsidRPr="006140FF">
        <w:t xml:space="preserve">Nekretnine </w:t>
      </w:r>
      <w:r w:rsidR="00117DBF" w:rsidRPr="006140FF">
        <w:t xml:space="preserve">upisane </w:t>
      </w:r>
      <w:r w:rsidR="00F94AF8" w:rsidRPr="006140FF">
        <w:t xml:space="preserve">u zemljišnim knjigama </w:t>
      </w:r>
      <w:r w:rsidR="00EC1588">
        <w:t xml:space="preserve">Općinskog suda u Zaboku, </w:t>
      </w:r>
      <w:r w:rsidR="00187D25" w:rsidRPr="0073721D">
        <w:t>Zemljišnoknjižni odjel Zabok:</w:t>
      </w:r>
    </w:p>
    <w:p w:rsidRDefault="00187D25" w:rsidP="00187D25" w:rsidR="00187D25" w:rsidRPr="0073721D">
      <w:pPr>
        <w:ind w:firstLine="709"/>
        <w:jc w:val="both"/>
      </w:pPr>
    </w:p>
    <w:p w:rsidRDefault="00187D25" w:rsidP="00187D25" w:rsidR="00187D25" w:rsidRPr="0073721D">
      <w:pPr>
        <w:pStyle w:val="Odlomakpopisa1"/>
        <w:numPr>
          <w:ilvl w:val="0"/>
          <w:numId w:val="5"/>
        </w:numPr>
        <w:ind w:firstLine="709" w:left="0"/>
        <w:jc w:val="both"/>
        <w:rPr>
          <w:rFonts w:cs="Times New Roman" w:hAnsi="Times New Roman" w:ascii="Times New Roman"/>
          <w:sz w:val="24"/>
          <w:szCs w:val="24"/>
        </w:rPr>
      </w:pPr>
      <w:r w:rsidRPr="0073721D">
        <w:rPr>
          <w:rFonts w:cs="Times New Roman" w:hAnsi="Times New Roman" w:ascii="Times New Roman"/>
          <w:sz w:val="24"/>
          <w:szCs w:val="24"/>
        </w:rPr>
        <w:t>zk.ul.br. 4975, k.o. Zabok, k.č.br. 3896/1, zgrada i neplodno, površine 3118 m2 odnosno 867 čhv i k.č.br. 3897/1, neplodno i industrijsko dvorište, površine 6057 m2 odnosno 1 jutro i 84 čhv,</w:t>
      </w:r>
    </w:p>
    <w:p w:rsidRDefault="00187D25" w:rsidP="00187D25" w:rsidR="00187D25" w:rsidRPr="00176BCE">
      <w:pPr>
        <w:pStyle w:val="Odlomakpopisa1"/>
        <w:numPr>
          <w:ilvl w:val="0"/>
          <w:numId w:val="5"/>
        </w:numPr>
        <w:ind w:firstLine="709" w:left="0"/>
        <w:jc w:val="both"/>
        <w:rPr>
          <w:rFonts w:cs="Times New Roman" w:hAnsi="Times New Roman" w:ascii="Times New Roman"/>
          <w:sz w:val="24"/>
          <w:szCs w:val="24"/>
        </w:rPr>
      </w:pPr>
      <w:r w:rsidRPr="00176BCE">
        <w:rPr>
          <w:rFonts w:cs="Times New Roman" w:hAnsi="Times New Roman" w:ascii="Times New Roman"/>
          <w:sz w:val="24"/>
          <w:szCs w:val="24"/>
        </w:rPr>
        <w:t>zk.ul.br. 5213, k.o. Zabok, k.č.br. 2866/2, poslovna zgrada, neplodno-industrijsko dvorište, površine 7812 m2, odnosno 1 jutro i 572 čhv, i k.č.br. 2867, neplodno-industrijsko dvorište, površine 10085 m2 odnosno 1 jutro i 1204 čhv,</w:t>
      </w:r>
    </w:p>
    <w:p w:rsidRDefault="00F94AF8" w:rsidP="00187D25" w:rsidR="00F94AF8" w:rsidRPr="006140FF">
      <w:pPr>
        <w:ind w:left="705"/>
        <w:jc w:val="both"/>
      </w:pPr>
    </w:p>
    <w:p w:rsidRDefault="0091672F" w:rsidP="00F94AF8" w:rsidR="00F94AF8" w:rsidRPr="006140FF">
      <w:pPr>
        <w:jc w:val="both"/>
      </w:pPr>
      <w:r w:rsidRPr="006140FF">
        <w:rPr>
          <w:b/>
        </w:rPr>
        <w:t xml:space="preserve"> </w:t>
      </w:r>
      <w:r w:rsidR="00562A49" w:rsidRPr="006140FF">
        <w:rPr>
          <w:b/>
        </w:rPr>
        <w:t xml:space="preserve">    </w:t>
      </w:r>
      <w:r w:rsidRPr="006140FF">
        <w:rPr>
          <w:b/>
        </w:rPr>
        <w:t>dosuđuju se kupcu</w:t>
      </w:r>
      <w:r w:rsidR="00F94AF8" w:rsidRPr="006140FF">
        <w:rPr>
          <w:b/>
        </w:rPr>
        <w:t xml:space="preserve"> </w:t>
      </w:r>
      <w:r w:rsidR="00187D25">
        <w:t>FEROSTIL MONT d.o.o. Zagreb, Zadarska 77, OIB:72333026791, za iznos od 15.000,000,00 kn.</w:t>
      </w:r>
    </w:p>
    <w:p w:rsidRDefault="00176BCE" w:rsidP="00176BCE" w:rsidR="00176BCE">
      <w:pPr>
        <w:jc w:val="both"/>
        <w:rPr>
          <w:color w:val="FF0000"/>
        </w:rPr>
      </w:pPr>
    </w:p>
    <w:p w:rsidRDefault="00176BCE" w:rsidP="00176BCE" w:rsidR="00176BCE">
      <w:pPr>
        <w:jc w:val="both"/>
      </w:pPr>
      <w:r>
        <w:t>II</w:t>
      </w:r>
      <w:r>
        <w:tab/>
        <w:t>K</w:t>
      </w:r>
      <w:r w:rsidRPr="00D13164">
        <w:t>upac FERROSTIL MONT d.o.o., Zagreb, Zadarska 77, OIB: 72333026791, u</w:t>
      </w:r>
      <w:r>
        <w:t xml:space="preserve"> roku od 15 (petnaest) dana od dana pravomoćnosti ovog Rješenja, dužan je uplatiti razliku kupoprodajne </w:t>
      </w:r>
      <w:r w:rsidR="00474090">
        <w:t xml:space="preserve">cijene </w:t>
      </w:r>
      <w:r>
        <w:t xml:space="preserve">na depozitni račun Trgovačkog suda u Zagrebu, otvoren kod Hrvatske poštanske banke d.d., </w:t>
      </w:r>
      <w:r w:rsidRPr="00912721">
        <w:t>IBAN: HR 92 23900011300000460 poziv na broj St-338/12</w:t>
      </w:r>
      <w:r>
        <w:t xml:space="preserve">, u iznosu od </w:t>
      </w:r>
      <w:r w:rsidRPr="009E09CA">
        <w:t>2</w:t>
      </w:r>
      <w:r>
        <w:t>.</w:t>
      </w:r>
      <w:r w:rsidRPr="009E09CA">
        <w:t>338</w:t>
      </w:r>
      <w:r>
        <w:t>.</w:t>
      </w:r>
      <w:r w:rsidRPr="009E09CA">
        <w:t>223,</w:t>
      </w:r>
      <w:r>
        <w:t>73 kuna.</w:t>
      </w:r>
    </w:p>
    <w:p w:rsidRDefault="003A0FBD" w:rsidP="003C780B" w:rsidR="003A0FBD">
      <w:pPr>
        <w:jc w:val="both"/>
      </w:pPr>
    </w:p>
    <w:p w:rsidRDefault="00474090" w:rsidP="003C780B" w:rsidR="00474090">
      <w:pPr>
        <w:jc w:val="both"/>
      </w:pPr>
      <w:r w:rsidRPr="00474090">
        <w:t>I</w:t>
      </w:r>
      <w:r>
        <w:t>II</w:t>
      </w:r>
      <w:r w:rsidRPr="00474090">
        <w:t>.   Ako kupac radi p</w:t>
      </w:r>
      <w:r>
        <w:t xml:space="preserve">laćanja razlike </w:t>
      </w:r>
      <w:r w:rsidRPr="00474090">
        <w:t xml:space="preserve">kupovnine treba uzeti kredit, nakon pravomoćnosti rješenja o dosudi te nakon što </w:t>
      </w:r>
      <w:r>
        <w:t xml:space="preserve">razlika </w:t>
      </w:r>
      <w:r w:rsidRPr="00474090">
        <w:t>kupovnin</w:t>
      </w:r>
      <w:r>
        <w:t>e</w:t>
      </w:r>
      <w:r w:rsidRPr="00474090">
        <w:t xml:space="preserve">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474090" w:rsidP="003C780B" w:rsidR="00474090" w:rsidRPr="006140FF">
      <w:pPr>
        <w:jc w:val="both"/>
      </w:pPr>
    </w:p>
    <w:p w:rsidRDefault="00562A49" w:rsidP="003A0FBD" w:rsidR="003A0FBD">
      <w:pPr>
        <w:jc w:val="both"/>
      </w:pPr>
      <w:r w:rsidRPr="006140FF">
        <w:t>I</w:t>
      </w:r>
      <w:r w:rsidR="00474090">
        <w:t>V</w:t>
      </w:r>
      <w:r w:rsidRPr="006140FF">
        <w:t xml:space="preserve"> Određuje se upis prava vlasništva u korist kupca</w:t>
      </w:r>
      <w:r w:rsidR="0078579F" w:rsidRPr="006140FF">
        <w:t xml:space="preserve"> na dosuđenoj nekre</w:t>
      </w:r>
      <w:r w:rsidR="00DA0D7A" w:rsidRPr="006140FF">
        <w:t>tni</w:t>
      </w:r>
      <w:r w:rsidR="0078579F" w:rsidRPr="006140FF">
        <w:t>ni,</w:t>
      </w:r>
      <w:r w:rsidRPr="006140FF">
        <w:t xml:space="preserve"> nakon pravomoćnosti ovog rješenja i </w:t>
      </w:r>
      <w:r w:rsidR="0078579F" w:rsidRPr="006140FF">
        <w:t xml:space="preserve">nakon što kupac uplati </w:t>
      </w:r>
      <w:r w:rsidR="00176BCE">
        <w:t>razliku kupoprodajne cijene iz točke II izreke ovog Rješenja.</w:t>
      </w:r>
    </w:p>
    <w:p w:rsidRDefault="003A0FBD" w:rsidP="003A0FBD" w:rsidR="003A0FBD" w:rsidRPr="006140FF">
      <w:pPr>
        <w:jc w:val="both"/>
      </w:pPr>
    </w:p>
    <w:p w:rsidRDefault="003A0FBD" w:rsidP="003A0FBD" w:rsidR="00117DBF">
      <w:pPr>
        <w:jc w:val="both"/>
      </w:pPr>
      <w:r w:rsidRPr="006140FF">
        <w:t>V N</w:t>
      </w:r>
      <w:r w:rsidR="00562A49" w:rsidRPr="006140FF">
        <w:t xml:space="preserve">alaže </w:t>
      </w:r>
      <w:r w:rsidRPr="006140FF">
        <w:t xml:space="preserve">se </w:t>
      </w:r>
      <w:r w:rsidR="00562A49" w:rsidRPr="006140FF">
        <w:t xml:space="preserve">brisanje prava i tereta </w:t>
      </w:r>
      <w:r w:rsidRPr="006140FF">
        <w:t>koji prestaju prodajom i to:</w:t>
      </w:r>
    </w:p>
    <w:p w:rsidRDefault="00EC1588" w:rsidP="003A0FBD" w:rsidR="00EC1588">
      <w:pPr>
        <w:jc w:val="both"/>
      </w:pPr>
    </w:p>
    <w:p w:rsidRDefault="00EC1588" w:rsidP="00EC1588" w:rsidR="00EC1588">
      <w:pPr>
        <w:numPr>
          <w:ilvl w:val="0"/>
          <w:numId w:val="7"/>
        </w:numPr>
        <w:jc w:val="both"/>
      </w:pPr>
      <w:r>
        <w:t>Za nekretnine u zemljišnim knjigama Općinskog suda u Zaboku, Zemljišnoknjižni odjel Zabok:</w:t>
      </w:r>
    </w:p>
    <w:p w:rsidRDefault="00EC1588" w:rsidP="00EC1588" w:rsidR="00EC1588">
      <w:pPr>
        <w:ind w:left="720"/>
        <w:jc w:val="both"/>
      </w:pPr>
    </w:p>
    <w:p w:rsidRDefault="00EC1588" w:rsidP="00EC1588" w:rsidR="00EC1588">
      <w:pPr>
        <w:ind w:left="720"/>
        <w:jc w:val="both"/>
      </w:pPr>
      <w:r>
        <w:lastRenderedPageBreak/>
        <w:t>zk.ul.br. 4975, k.o. Zabok, k.č.br. 3896/1, zgrada i neplodno, površine 3118 m2 odnosno 867 čhv i k.č.br. 3897/1, neplodno i industrijsko dvorište, površine 6057 m2 odnosno 1 jutro i 84 čhv,:</w:t>
      </w:r>
    </w:p>
    <w:p w:rsidRDefault="00EC1588" w:rsidP="003A0FBD" w:rsidR="00EC1588" w:rsidRPr="006140FF">
      <w:pPr>
        <w:jc w:val="both"/>
      </w:pPr>
    </w:p>
    <w:p w:rsidRDefault="006140FF" w:rsidP="003A0FBD" w:rsidR="006140FF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5.1 PRIMLJENO 19. LISTOPADA 2005. BR. 2002./Z. - GL. ULOŽAK -</w:t>
      </w:r>
    </w:p>
    <w:p w:rsidRDefault="00EC1588" w:rsidP="00EC1588" w:rsidR="00EC1588">
      <w:pPr>
        <w:jc w:val="both"/>
      </w:pPr>
      <w:r>
        <w:t>Na temelju Sporazuma o osiguranju novčane tražbine zasnivanjem založnog prava</w:t>
      </w:r>
    </w:p>
    <w:p w:rsidRDefault="00EC1588" w:rsidP="00EC1588" w:rsidR="00EC1588">
      <w:pPr>
        <w:jc w:val="both"/>
      </w:pPr>
      <w:r>
        <w:t>javnobilježnički solemniziranog od 18. listopada 2005. uknjižuje se pravo zaloga na</w:t>
      </w:r>
    </w:p>
    <w:p w:rsidRDefault="00EC1588" w:rsidP="00EC1588" w:rsidR="00EC1588">
      <w:pPr>
        <w:jc w:val="both"/>
      </w:pPr>
      <w:r>
        <w:t>nekretnine u A radi osiguranja tražbine u iznosu od 381.943,88 KN uvećano za</w:t>
      </w:r>
    </w:p>
    <w:p w:rsidRDefault="00EC1588" w:rsidP="00EC1588" w:rsidR="00EC1588">
      <w:pPr>
        <w:jc w:val="both"/>
      </w:pPr>
      <w:r>
        <w:t>ugovorene kamate, naknade i troškove za korist:</w:t>
      </w:r>
    </w:p>
    <w:p w:rsidRDefault="00EC1588" w:rsidP="00EC1588" w:rsidR="00EC1588">
      <w:pPr>
        <w:jc w:val="both"/>
      </w:pPr>
      <w:r>
        <w:t>PRIVREDNA BANKA ZAGREB D.D., ZAGREB, RAČKOGA 6, PODRUŽNICA</w:t>
      </w:r>
    </w:p>
    <w:p w:rsidRDefault="00EC1588" w:rsidP="00EC1588" w:rsidR="00EC1588">
      <w:pPr>
        <w:jc w:val="both"/>
      </w:pPr>
      <w:r>
        <w:t>21 KRAPINA, MAGISTARSKA 3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8.1 PRIMLJENO 29. SVIBNJA 2006. BROJ 1273/Z</w:t>
      </w:r>
    </w:p>
    <w:p w:rsidRDefault="00EC1588" w:rsidP="00EC1588" w:rsidR="00EC1588">
      <w:pPr>
        <w:jc w:val="both"/>
      </w:pPr>
      <w:r>
        <w:t>Na temelju rješenja Općinskog suda u Zagrebu Zemljišno knjižnog odjela od 27.</w:t>
      </w:r>
    </w:p>
    <w:p w:rsidRDefault="00EC1588" w:rsidP="00EC1588" w:rsidR="00EC1588">
      <w:pPr>
        <w:jc w:val="both"/>
      </w:pPr>
      <w:r>
        <w:t>prosinca 2005. broj Z-52343/05 zabilježuje se na hipoteci pod C-19 da je z.k. ul. 10521 k.</w:t>
      </w:r>
    </w:p>
    <w:p w:rsidRDefault="00EC1588" w:rsidP="00EC1588" w:rsidR="00EC1588">
      <w:pPr>
        <w:jc w:val="both"/>
      </w:pPr>
      <w:r>
        <w:t>o. grad Zagreb sporedni uložak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9.1 PRIMLJENO 7. SRPNJA 2006. BROJ 1648//Z</w:t>
      </w:r>
    </w:p>
    <w:p w:rsidRDefault="00EC1588" w:rsidP="00EC1588" w:rsidR="00EC1588">
      <w:pPr>
        <w:jc w:val="both"/>
      </w:pPr>
      <w:r>
        <w:t>Na temelju rješenja Općinskog suda u Zagrebu Zemljišno- knjižnog odjela od 3. travnja</w:t>
      </w:r>
    </w:p>
    <w:p w:rsidRDefault="00EC1588" w:rsidP="00EC1588" w:rsidR="00EC1588">
      <w:pPr>
        <w:jc w:val="both"/>
      </w:pPr>
      <w:r>
        <w:t>2006.broj Z-22383/06 zabilježuje se na hipoteci pod C-21 da je z.k. ul.10521 k.o. Grad</w:t>
      </w:r>
    </w:p>
    <w:p w:rsidRDefault="00EC1588" w:rsidP="00EC1588" w:rsidR="00EC1588">
      <w:pPr>
        <w:jc w:val="both"/>
      </w:pPr>
      <w:r>
        <w:t>Zagreb sporedni uložak zajedničke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12.1 PRIMLJENO 6. PROSINCA 20069. BROJ 2750/Z</w:t>
      </w:r>
    </w:p>
    <w:p w:rsidRDefault="00EC1588" w:rsidP="00EC1588" w:rsidR="00EC1588">
      <w:pPr>
        <w:jc w:val="both"/>
      </w:pPr>
      <w:r>
        <w:t>Na temelju rješenja Općinskog suda u Zagrebu Zemljišno knjižnog odjela od 29.</w:t>
      </w:r>
    </w:p>
    <w:p w:rsidRDefault="00EC1588" w:rsidP="00EC1588" w:rsidR="00EC1588">
      <w:pPr>
        <w:jc w:val="both"/>
      </w:pPr>
      <w:r>
        <w:t>studenog 2006. broj Z-76328/06 zabilježuje se na hipoteci pod C-25 da je z.k. ul. 10521.</w:t>
      </w:r>
    </w:p>
    <w:p w:rsidRDefault="00EC1588" w:rsidP="00EC1588" w:rsidR="00EC1588">
      <w:pPr>
        <w:jc w:val="both"/>
      </w:pPr>
      <w:r>
        <w:t>k.o. Grad Zagreb sporedni uložak zajedničke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13.1 Zaprimljeno 02.04.2007. broj Z-787/07 --Glavni uložak--</w:t>
      </w:r>
    </w:p>
    <w:p w:rsidRDefault="00EC1588" w:rsidP="00EC1588" w:rsidR="00EC1588">
      <w:pPr>
        <w:jc w:val="both"/>
      </w:pPr>
      <w:r>
        <w:t>Na temelju ugovora o založnim pravima od 30. ožujka 2007., solemniziranog po javnom</w:t>
      </w:r>
    </w:p>
    <w:p w:rsidRDefault="00EC1588" w:rsidP="00EC1588" w:rsidR="00EC1588">
      <w:pPr>
        <w:jc w:val="both"/>
      </w:pPr>
      <w:r>
        <w:t>bilježniku Vlasti Podgajskom iz Zaboka pod brojem Ov-6851/07., uknjižuje se pravo</w:t>
      </w:r>
    </w:p>
    <w:p w:rsidRDefault="00EC1588" w:rsidP="00EC1588" w:rsidR="00EC1588">
      <w:pPr>
        <w:jc w:val="both"/>
      </w:pPr>
      <w:r>
        <w:t>zaloga radi osiguranja tražbine vjerovnika i to;</w:t>
      </w:r>
    </w:p>
    <w:p w:rsidRDefault="00EC1588" w:rsidP="00EC1588" w:rsidR="00EC1588">
      <w:pPr>
        <w:jc w:val="both"/>
      </w:pPr>
      <w:r>
        <w:t>-temeljem ugovora o dugoročnom kreditu br.3208783963 od 30. ožujka 2007. te svih</w:t>
      </w:r>
    </w:p>
    <w:p w:rsidRDefault="00EC1588" w:rsidP="00EC1588" w:rsidR="00EC1588">
      <w:pPr>
        <w:jc w:val="both"/>
      </w:pPr>
      <w:r>
        <w:t>eventualnih dodataka navedenom ugovoru, u iznosu od dvadesetčetirimilijunatristotisuća</w:t>
      </w:r>
    </w:p>
    <w:p w:rsidRDefault="00EC1588" w:rsidP="00EC1588" w:rsidR="00EC1588">
      <w:pPr>
        <w:jc w:val="both"/>
      </w:pPr>
      <w:r>
        <w:t>kuna zajedno s redovnom kamatom u visini od tromjesečnog trezorskog zapisa uvećano</w:t>
      </w:r>
    </w:p>
    <w:p w:rsidRDefault="00EC1588" w:rsidP="00EC1588" w:rsidR="00EC1588">
      <w:pPr>
        <w:jc w:val="both"/>
      </w:pPr>
      <w:r>
        <w:t>za 2,60 postotnih poena kamatne marže godišnje-promjenjive, te svih ostalih ugovorenih</w:t>
      </w:r>
    </w:p>
    <w:p w:rsidRDefault="00EC1588" w:rsidP="00EC1588" w:rsidR="00EC1588">
      <w:pPr>
        <w:jc w:val="both"/>
      </w:pPr>
      <w:r>
        <w:t>kamata, naknada i uventualnih troškova u skladu s odredbama predmetnog ugovora za</w:t>
      </w:r>
    </w:p>
    <w:p w:rsidRDefault="00EC1588" w:rsidP="00EC1588" w:rsidR="00EC1588">
      <w:pPr>
        <w:jc w:val="both"/>
      </w:pPr>
      <w:r>
        <w:t>korist:</w:t>
      </w:r>
    </w:p>
    <w:p w:rsidRDefault="00EC1588" w:rsidP="00EC1588" w:rsidR="00EC1588">
      <w:pPr>
        <w:jc w:val="both"/>
      </w:pPr>
      <w:r>
        <w:t xml:space="preserve">ZAGREBAČKA BANKA, ZAGREB, PAROMLINSKA 2 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13.2 -temeljem ugovora o dugoročnom kreditu br.3208783850 od 30. ožujka 2007. te svih</w:t>
      </w:r>
    </w:p>
    <w:p w:rsidRDefault="00EC1588" w:rsidP="00EC1588" w:rsidR="00EC1588">
      <w:pPr>
        <w:jc w:val="both"/>
      </w:pPr>
      <w:r>
        <w:t>eventualnih dodataka navedenom ugovoru, u iznosu od dvadesetmilijuna kuna zajedno s</w:t>
      </w:r>
    </w:p>
    <w:p w:rsidRDefault="00EC1588" w:rsidP="00EC1588" w:rsidR="00EC1588">
      <w:pPr>
        <w:jc w:val="both"/>
      </w:pPr>
      <w:r>
        <w:t>redovnom kamatom u visini od tromjesečnog trezorskog zapisa uvećano za 2,60 postotnih</w:t>
      </w:r>
    </w:p>
    <w:p w:rsidRDefault="00EC1588" w:rsidP="00EC1588" w:rsidR="00EC1588">
      <w:pPr>
        <w:jc w:val="both"/>
      </w:pPr>
      <w:r>
        <w:t>poena kamatne marže godišnje-promjenjive, te svih ostalih ugovorenih kamata, naknada i</w:t>
      </w:r>
    </w:p>
    <w:p w:rsidRDefault="00EC1588" w:rsidP="00EC1588" w:rsidR="00EC1588">
      <w:pPr>
        <w:jc w:val="both"/>
      </w:pPr>
      <w:r>
        <w:t>uventualnih troškova u skladu s odredbama predmetnog ugovora za korist:</w:t>
      </w:r>
    </w:p>
    <w:p w:rsidRDefault="00EC1588" w:rsidP="00EC1588" w:rsidR="00EC1588">
      <w:pPr>
        <w:jc w:val="both"/>
      </w:pPr>
      <w:r>
        <w:t>ZAGREBAČKA BANKA, DD ZAGREB, PAROMLINSKA 2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13.5 - temeljem mjenice po viđenju izdane u Zaboku dana 30. ožujka 2007. u iznosu od šezdesetmilijuna kuna zajedno s ugovorenom kamatom po dospijeću, uz uvjete u skladu s odredbama predmetnog ugovora za korist:</w:t>
      </w:r>
    </w:p>
    <w:p w:rsidRDefault="00EC1588" w:rsidP="00EC1588" w:rsidR="00EC1588">
      <w:pPr>
        <w:jc w:val="both"/>
      </w:pPr>
      <w:r>
        <w:t>ZAGREBAČKA BANKA, DD ZAGREB, PAROMLINSKA 2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lastRenderedPageBreak/>
        <w:t>-</w:t>
      </w:r>
      <w:r>
        <w:tab/>
        <w:t>19.3 Zaprimljeno 22.04.2009. broj Z-1009/09</w:t>
      </w:r>
    </w:p>
    <w:p w:rsidRDefault="00EC1588" w:rsidP="00EC1588" w:rsidR="00EC1588">
      <w:pPr>
        <w:jc w:val="both"/>
      </w:pPr>
      <w:r>
        <w:t>zabilježuje se da je z.k. ul. 4975 sporedni uložak zajeničke hipoteke, a z.k. ul. br. 5213</w:t>
      </w:r>
    </w:p>
    <w:p w:rsidRDefault="00EC1588" w:rsidP="00EC1588" w:rsidR="00EC1588">
      <w:pPr>
        <w:jc w:val="both"/>
      </w:pPr>
      <w:r>
        <w:t>glavni uložak zajedničke hipšoteke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23.1 Zaprimljeno 01.10.2010. broj Z-2383/10</w:t>
      </w:r>
    </w:p>
    <w:p w:rsidRDefault="00EC1588" w:rsidP="00EC1588" w:rsidR="00EC1588">
      <w:pPr>
        <w:jc w:val="both"/>
      </w:pPr>
      <w:r>
        <w:t>Na temelju Sporazuma o zasnivanju založnog prava na nekretninama i pravu na</w:t>
      </w:r>
    </w:p>
    <w:p w:rsidRDefault="00EC1588" w:rsidP="00EC1588" w:rsidR="00EC1588">
      <w:pPr>
        <w:jc w:val="both"/>
      </w:pPr>
      <w:r>
        <w:t>neposrednu ovrhu od 17. rujna 2010. javnobilježnički solemniziranog uknjižuje se pravo</w:t>
      </w:r>
    </w:p>
    <w:p w:rsidRDefault="00EC1588" w:rsidP="00EC1588" w:rsidR="00EC1588">
      <w:pPr>
        <w:jc w:val="both"/>
      </w:pPr>
      <w:r>
        <w:t>zaloga u prvenstvenom redu već postojećeg založnog prava upisanog pod brojem Z-</w:t>
      </w:r>
    </w:p>
    <w:p w:rsidRDefault="00EC1588" w:rsidP="00EC1588" w:rsidR="00EC1588">
      <w:pPr>
        <w:jc w:val="both"/>
      </w:pPr>
      <w:r>
        <w:t>696/10., radi osiguranja novčane tražbine vjerovnika u iznosu od 10.000.000,00</w:t>
      </w:r>
    </w:p>
    <w:p w:rsidRDefault="00EC1588" w:rsidP="00EC1588" w:rsidR="00EC1588">
      <w:pPr>
        <w:jc w:val="both"/>
      </w:pPr>
      <w:r>
        <w:t>(desetmilijuna) kuna, s redovnom kamatom koja je promjenjiva u skladu s Odlukopm o</w:t>
      </w:r>
    </w:p>
    <w:p w:rsidRDefault="00EC1588" w:rsidP="00EC1588" w:rsidR="00EC1588">
      <w:pPr>
        <w:jc w:val="both"/>
      </w:pPr>
      <w:r>
        <w:t>kamatnim stopama HBOR-a, a trenutno je u visini od 5,0 % godišnje, s kamatom po</w:t>
      </w:r>
    </w:p>
    <w:p w:rsidRDefault="00EC1588" w:rsidP="00EC1588" w:rsidR="00EC1588">
      <w:pPr>
        <w:jc w:val="both"/>
      </w:pPr>
      <w:r>
        <w:t>dospijeću u visini zakonske zatezne kamate određene za odnose iz trgovačkih ugovora, a</w:t>
      </w:r>
    </w:p>
    <w:p w:rsidRDefault="00EC1588" w:rsidP="00EC1588" w:rsidR="00EC1588">
      <w:pPr>
        <w:jc w:val="both"/>
      </w:pPr>
      <w:r>
        <w:t>koja je promjenjiva u skladu s propisima i trenutno iznosi 17% godišnje, odnosno u visini</w:t>
      </w:r>
    </w:p>
    <w:p w:rsidRDefault="00EC1588" w:rsidP="00EC1588" w:rsidR="00EC1588">
      <w:pPr>
        <w:jc w:val="both"/>
      </w:pPr>
      <w:r>
        <w:t>redovne kamate iz ovog članka ukoliko ista bude viša od zakonske zatezne kamate, s</w:t>
      </w:r>
    </w:p>
    <w:p w:rsidRDefault="00EC1588" w:rsidP="00EC1588" w:rsidR="00EC1588">
      <w:pPr>
        <w:jc w:val="both"/>
      </w:pPr>
      <w:r>
        <w:t>naknadama, te ostalim troškovima i uvjetima utvrđenim ugovorom, njegovim dodacima i</w:t>
      </w:r>
    </w:p>
    <w:p w:rsidRDefault="00EC1588" w:rsidP="00EC1588" w:rsidR="00EC1588">
      <w:pPr>
        <w:jc w:val="both"/>
      </w:pPr>
      <w:r>
        <w:t>Sporazumom za korist:</w:t>
      </w:r>
    </w:p>
    <w:p w:rsidRDefault="00EC1588" w:rsidP="00EC1588" w:rsidR="00EC1588">
      <w:pPr>
        <w:jc w:val="both"/>
      </w:pPr>
      <w:r>
        <w:t xml:space="preserve">PRIVREDNA BANKA ZAGREB DD, OIB: 02535697732, ZAGREB, RAČKOGA 6 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23.3 Zaprimljeno 01.10.2010. broj Z-2383/10</w:t>
      </w:r>
    </w:p>
    <w:p w:rsidRDefault="00EC1588" w:rsidP="00EC1588" w:rsidR="00EC1588">
      <w:pPr>
        <w:jc w:val="both"/>
      </w:pPr>
      <w:r>
        <w:t>zabilježuje se da je z.k. ul. 5213 glavni uložak zajedničke hipšoteke, a z.k. ul. broj 4975</w:t>
      </w:r>
    </w:p>
    <w:p w:rsidRDefault="00EC1588" w:rsidP="00EC1588" w:rsidR="00EC1588">
      <w:pPr>
        <w:jc w:val="both"/>
      </w:pPr>
      <w:r>
        <w:t>sporedni uložak zajeničke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24.1 Zaprimljeno 05.11.2010. broj Z-2677/10</w:t>
      </w:r>
    </w:p>
    <w:p w:rsidRDefault="00EC1588" w:rsidP="00EC1588" w:rsidR="00EC1588">
      <w:pPr>
        <w:jc w:val="both"/>
      </w:pPr>
      <w:r>
        <w:t>Na temelju izvornika Sporazuma o zasnivanju založnog prava na nekretninama i pravu na</w:t>
      </w:r>
    </w:p>
    <w:p w:rsidRDefault="00EC1588" w:rsidP="00EC1588" w:rsidR="00EC1588">
      <w:pPr>
        <w:jc w:val="both"/>
      </w:pPr>
      <w:r>
        <w:t>neposrednu ovrhu od 03. studenog 2010. javnobilježnički solemniziranog uknjižuje se</w:t>
      </w:r>
    </w:p>
    <w:p w:rsidRDefault="00EC1588" w:rsidP="00EC1588" w:rsidR="00EC1588">
      <w:pPr>
        <w:jc w:val="both"/>
      </w:pPr>
      <w:r>
        <w:t>pravo zaloga na nekretnine u A u prvenstvenom redu postojećeg založnog prava br. Z-</w:t>
      </w:r>
    </w:p>
    <w:p w:rsidRDefault="00EC1588" w:rsidP="00EC1588" w:rsidR="00EC1588">
      <w:pPr>
        <w:jc w:val="both"/>
      </w:pPr>
      <w:r>
        <w:t>1784/09. radi osiguranja tražbine vjerovnika u iznosu od 9.500.000,00 kuna sa svim</w:t>
      </w:r>
    </w:p>
    <w:p w:rsidRDefault="00EC1588" w:rsidP="00EC1588" w:rsidR="00EC1588">
      <w:pPr>
        <w:jc w:val="both"/>
      </w:pPr>
      <w:r>
        <w:t>pripadajućim kamatama, naknadama i eventualnim troškovima sukladno uvjetima</w:t>
      </w:r>
    </w:p>
    <w:p w:rsidRDefault="00EC1588" w:rsidP="00EC1588" w:rsidR="00EC1588">
      <w:pPr>
        <w:jc w:val="both"/>
      </w:pPr>
      <w:r>
        <w:t>predmetnog Sporazuma i Ugovora za korist:</w:t>
      </w:r>
    </w:p>
    <w:p w:rsidRDefault="00EC1588" w:rsidP="00EC1588" w:rsidR="00EC1588">
      <w:pPr>
        <w:jc w:val="both"/>
      </w:pPr>
      <w:r>
        <w:t>PRIVREDNA BANKA ZAGREB D.D., OIB: 02535697732, ZAGREB, RAČKOGA</w:t>
      </w:r>
    </w:p>
    <w:p w:rsidRDefault="00EC1588" w:rsidP="00EC1588" w:rsidR="00EC1588">
      <w:pPr>
        <w:jc w:val="both"/>
      </w:pPr>
      <w:r>
        <w:t>6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24.3 Zaprimljeno 05.11.2010. broj Z-2677/10</w:t>
      </w:r>
    </w:p>
    <w:p w:rsidRDefault="00EC1588" w:rsidP="00EC1588" w:rsidR="00EC1588">
      <w:pPr>
        <w:jc w:val="both"/>
      </w:pPr>
      <w:r>
        <w:t>Zabilježuje se da je zk. ul. br. 5213 k.o. Zabok glavni uložak, a zk. ul. br. 4975 k.o. Zabok</w:t>
      </w:r>
    </w:p>
    <w:p w:rsidRDefault="00EC1588" w:rsidP="00EC1588" w:rsidR="00EC1588">
      <w:pPr>
        <w:jc w:val="both"/>
      </w:pPr>
      <w:r>
        <w:t>sporedni uložak simultane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25.1 Zaprimljeno 05.01.2011. broj Z-19/11</w:t>
      </w:r>
    </w:p>
    <w:p w:rsidRDefault="00EC1588" w:rsidP="00EC1588" w:rsidR="00EC1588">
      <w:pPr>
        <w:jc w:val="both"/>
      </w:pPr>
      <w:r>
        <w:t>Na temelju Ugovora o dobrovoljnom zasnivanju založnog prava na nekretninama od 05.</w:t>
      </w:r>
    </w:p>
    <w:p w:rsidRDefault="00EC1588" w:rsidP="00EC1588" w:rsidR="00EC1588">
      <w:pPr>
        <w:jc w:val="both"/>
      </w:pPr>
      <w:r>
        <w:t>siječnja 2011. broj Klasa 415-02/10-02/11-3 uknjižuje se pravo zaloga radi osiguranja</w:t>
      </w:r>
    </w:p>
    <w:p w:rsidRDefault="00EC1588" w:rsidP="00EC1588" w:rsidR="00EC1588">
      <w:pPr>
        <w:jc w:val="both"/>
      </w:pPr>
      <w:r>
        <w:t>novčane tražbine vjerovnika u iznosu od 28.234.285,93</w:t>
      </w:r>
    </w:p>
    <w:p w:rsidRDefault="00EC1588" w:rsidP="00EC1588" w:rsidR="00EC1588">
      <w:pPr>
        <w:jc w:val="both"/>
      </w:pPr>
      <w:r>
        <w:t>(dvadesetosammilijunadvijestotridesetčetiritisućedvijestoosamdesetpet kuna i devedesettri</w:t>
      </w:r>
    </w:p>
    <w:p w:rsidRDefault="00EC1588" w:rsidP="00EC1588" w:rsidR="00EC1588">
      <w:pPr>
        <w:jc w:val="both"/>
      </w:pPr>
      <w:r>
        <w:t>lipe) za korist:</w:t>
      </w:r>
    </w:p>
    <w:p w:rsidRDefault="00EC1588" w:rsidP="00EC1588" w:rsidR="00EC1588">
      <w:pPr>
        <w:jc w:val="both"/>
      </w:pPr>
      <w:r>
        <w:t>MINISTARSTVO FINANCIJA, POREZNA UPRAVA, PU KRAPINA, OIB:</w:t>
      </w:r>
    </w:p>
    <w:p w:rsidRDefault="00EC1588" w:rsidP="00EC1588" w:rsidR="00EC1588">
      <w:pPr>
        <w:jc w:val="both"/>
      </w:pPr>
      <w:r>
        <w:t>02586214731, KRAPINA, IVANA RENDIĆA 5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25.2 Zaprimljeno 05.01.2011. broj Z-19/11</w:t>
      </w:r>
    </w:p>
    <w:p w:rsidRDefault="00EC1588" w:rsidP="00EC1588" w:rsidR="00EC1588">
      <w:pPr>
        <w:jc w:val="both"/>
      </w:pPr>
      <w:r>
        <w:t>Zabilježuje se da je zk. ul. br. k.o. Zabok 4975 glavni uložak, a zk. ul. br. 5213 k.o. Zabok</w:t>
      </w:r>
    </w:p>
    <w:p w:rsidRDefault="00EC1588" w:rsidP="00EC1588" w:rsidR="00EC1588">
      <w:pPr>
        <w:jc w:val="both"/>
      </w:pPr>
      <w:r>
        <w:t>sporedni uložak simultane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lastRenderedPageBreak/>
        <w:t>-</w:t>
      </w:r>
      <w:r>
        <w:tab/>
        <w:t>26.1 Zaprimljeno 14.03.2011. broj Z-624/11</w:t>
      </w:r>
    </w:p>
    <w:p w:rsidRDefault="00EC1588" w:rsidP="00EC1588" w:rsidR="00EC1588">
      <w:pPr>
        <w:jc w:val="both"/>
      </w:pPr>
      <w:r>
        <w:t>Na temelju Sporazuma o zasnivanju založnog prava na nekretninama i pravu na</w:t>
      </w:r>
    </w:p>
    <w:p w:rsidRDefault="00EC1588" w:rsidP="00EC1588" w:rsidR="00EC1588">
      <w:pPr>
        <w:jc w:val="both"/>
      </w:pPr>
      <w:r>
        <w:t>neposrednu ovrhu od 09. ožujka 2011. javnobilježnički solemniziranog uknjižuje se pravo</w:t>
      </w:r>
    </w:p>
    <w:p w:rsidRDefault="00EC1588" w:rsidP="00EC1588" w:rsidR="00EC1588">
      <w:pPr>
        <w:jc w:val="both"/>
      </w:pPr>
      <w:r>
        <w:t>zaloga u prvenstvenom redu već postojećeg založnog prava upisanog pod brojem Z-</w:t>
      </w:r>
    </w:p>
    <w:p w:rsidRDefault="00EC1588" w:rsidP="00EC1588" w:rsidR="00EC1588">
      <w:pPr>
        <w:jc w:val="both"/>
      </w:pPr>
      <w:r>
        <w:t>2383/10., radi osiguranja novčane tražbine vjerovnika u iznosu od 10.000.000,00</w:t>
      </w:r>
    </w:p>
    <w:p w:rsidRDefault="00EC1588" w:rsidP="00EC1588" w:rsidR="00EC1588">
      <w:pPr>
        <w:jc w:val="both"/>
      </w:pPr>
      <w:r>
        <w:t>(desetmilijuna) kuna, s redovnom kamatom koja je promjenjiva u skladu s Odlukopm o</w:t>
      </w:r>
    </w:p>
    <w:p w:rsidRDefault="00EC1588" w:rsidP="00EC1588" w:rsidR="00EC1588">
      <w:pPr>
        <w:jc w:val="both"/>
      </w:pPr>
      <w:r>
        <w:t>kamatnim stopama HBOR-a, a trenutno je u visini od 5,0 % godišnje, s kamatom po</w:t>
      </w:r>
    </w:p>
    <w:p w:rsidRDefault="00EC1588" w:rsidP="00EC1588" w:rsidR="00EC1588">
      <w:pPr>
        <w:jc w:val="both"/>
      </w:pPr>
      <w:r>
        <w:t>dospijeću u visini zakonske zatezne kamate određene za odnose iz trgovačkih ugovora, a</w:t>
      </w:r>
    </w:p>
    <w:p w:rsidRDefault="00EC1588" w:rsidP="00EC1588" w:rsidR="00EC1588">
      <w:pPr>
        <w:jc w:val="both"/>
      </w:pPr>
      <w:r>
        <w:t>koja je promjenjiva u skladu s propisima i trenutno iznosi 17% godišnje, odnosno u visini</w:t>
      </w:r>
    </w:p>
    <w:p w:rsidRDefault="00EC1588" w:rsidP="00EC1588" w:rsidR="00EC1588">
      <w:pPr>
        <w:jc w:val="both"/>
      </w:pPr>
      <w:r>
        <w:t>redovne kamate iz ovog članka ukoliko ista bude viša od zakonske zatezne kamate, s</w:t>
      </w:r>
    </w:p>
    <w:p w:rsidRDefault="00EC1588" w:rsidP="00EC1588" w:rsidR="00EC1588">
      <w:pPr>
        <w:jc w:val="both"/>
      </w:pPr>
      <w:r>
        <w:t>naknadama, te ostalim troškovima i uvjetima utvrđenim ugovorom, njegovim I,II,II,IV,V,</w:t>
      </w:r>
    </w:p>
    <w:p w:rsidRDefault="00EC1588" w:rsidP="00EC1588" w:rsidR="00EC1588">
      <w:pPr>
        <w:jc w:val="both"/>
      </w:pPr>
      <w:r>
        <w:t>VI;VII dodacima i Sporazumom za korist:</w:t>
      </w:r>
    </w:p>
    <w:p w:rsidRDefault="00EC1588" w:rsidP="00EC1588" w:rsidR="00EC1588">
      <w:pPr>
        <w:jc w:val="both"/>
      </w:pPr>
      <w:r>
        <w:t>PRIVREDNA BANKA ZAGREB D.D., OIB: 02535697732, ZAGREB, RAČKOGA</w:t>
      </w:r>
      <w:r w:rsidR="0018379E">
        <w:t xml:space="preserve"> 6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26.2 Zaprimljeno 14.03.2011. broj Z-624/11</w:t>
      </w:r>
    </w:p>
    <w:p w:rsidRDefault="00EC1588" w:rsidP="00EC1588" w:rsidR="00EC1588">
      <w:pPr>
        <w:jc w:val="both"/>
      </w:pPr>
      <w:r>
        <w:t>zabilježuje se da će nova hipoteka imati pravni učinak jedino ako se brisanje stare</w:t>
      </w:r>
    </w:p>
    <w:p w:rsidRDefault="00EC1588" w:rsidP="00EC1588" w:rsidR="00EC1588">
      <w:pPr>
        <w:jc w:val="both"/>
      </w:pPr>
      <w:r>
        <w:t>hipooteke uknjižene pod brojem Z-2383/10. uknjiži u roku od jedne godine od dana</w:t>
      </w:r>
    </w:p>
    <w:p w:rsidRDefault="00EC1588" w:rsidP="00EC1588" w:rsidR="00EC1588">
      <w:pPr>
        <w:jc w:val="both"/>
      </w:pPr>
      <w:r>
        <w:t>odobrenja upisa ove nove hiopoteke na predmetnim nekretninama.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26.3 Zaprimljeno 14.03.2011. broj Z-624/11</w:t>
      </w:r>
    </w:p>
    <w:p w:rsidRDefault="00EC1588" w:rsidP="00EC1588" w:rsidR="00EC1588">
      <w:pPr>
        <w:jc w:val="both"/>
      </w:pPr>
      <w:r>
        <w:t>zabilježba da je z.k. ul. 5213 k.o. Zabok glavni uložak zajedničke hipoteke, a z.k. ul. broj</w:t>
      </w:r>
    </w:p>
    <w:p w:rsidRDefault="00EC1588" w:rsidP="0033555B" w:rsidR="00EC1588">
      <w:pPr>
        <w:numPr>
          <w:ilvl w:val="0"/>
          <w:numId w:val="8"/>
        </w:numPr>
        <w:jc w:val="both"/>
      </w:pPr>
      <w:r>
        <w:t>. Zabok, sporedni uložak zajeničke hipoteke.</w:t>
      </w:r>
    </w:p>
    <w:p w:rsidRDefault="00EC1588" w:rsidP="00EC1588" w:rsidR="00EC1588">
      <w:pPr>
        <w:jc w:val="both"/>
      </w:pPr>
    </w:p>
    <w:p w:rsidRDefault="00EC1588" w:rsidP="0033555B" w:rsidR="00EC1588">
      <w:pPr>
        <w:numPr>
          <w:ilvl w:val="0"/>
          <w:numId w:val="7"/>
        </w:numPr>
        <w:jc w:val="both"/>
      </w:pPr>
      <w:r>
        <w:t>Za nekretnine upisane u zemljišnim knjigama Općinskog suda u Zaboku, Zemljišnoknjižni odjel Zabok:</w:t>
      </w:r>
    </w:p>
    <w:p w:rsidRDefault="00EC1588" w:rsidP="00EC1588" w:rsidR="00EC1588">
      <w:pPr>
        <w:ind w:left="786"/>
        <w:jc w:val="both"/>
      </w:pPr>
    </w:p>
    <w:p w:rsidRDefault="00EC1588" w:rsidP="00EC1588" w:rsidR="00EC1588">
      <w:pPr>
        <w:ind w:left="786"/>
        <w:jc w:val="both"/>
      </w:pPr>
      <w:r>
        <w:t>zk.ul.br. 5213, k.o. Zabok, k.č.br. 2866/2, poslovna zgrada, neplodno-industrijsko dvorište, površine 7812 m2, odnosno 1 jutro i 572 čhv, i k.č.br. 2867, neplodno-industrijsko dvorište, površine 10085 m2 odnosno 1 jutro i 1204 čhv, :</w:t>
      </w:r>
    </w:p>
    <w:p w:rsidRDefault="00EC1588" w:rsidP="003A0FBD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5.1 PRIMLJENO 19. LISTOPADA 2005. BR. 2002./Z. -SPOR. UL. -</w:t>
      </w:r>
    </w:p>
    <w:p w:rsidRDefault="00EC1588" w:rsidP="00EC1588" w:rsidR="00EC1588">
      <w:pPr>
        <w:jc w:val="both"/>
      </w:pPr>
      <w:r>
        <w:t>Na temelju Sporazuma o osiguranju novčane tražbine zasnivanjem založnog prava</w:t>
      </w:r>
    </w:p>
    <w:p w:rsidRDefault="00EC1588" w:rsidP="00EC1588" w:rsidR="00EC1588">
      <w:pPr>
        <w:jc w:val="both"/>
      </w:pPr>
      <w:r>
        <w:t>javnobilježnički solemniziranog od 18. listopada 2005. uknjižuje se pravo zaloga na</w:t>
      </w:r>
    </w:p>
    <w:p w:rsidRDefault="00EC1588" w:rsidP="00EC1588" w:rsidR="00EC1588">
      <w:pPr>
        <w:jc w:val="both"/>
      </w:pPr>
      <w:r>
        <w:t>nekretnine u A za iznos od 381.943,88 kuna uvećano za ugovorene kamate, naknade i</w:t>
      </w:r>
    </w:p>
    <w:p w:rsidRDefault="00EC1588" w:rsidP="00EC1588" w:rsidR="00EC1588">
      <w:pPr>
        <w:jc w:val="both"/>
      </w:pPr>
      <w:r>
        <w:t>troškove za korist:</w:t>
      </w:r>
    </w:p>
    <w:p w:rsidRDefault="00EC1588" w:rsidP="00EC1588" w:rsidR="00EC1588">
      <w:pPr>
        <w:jc w:val="both"/>
      </w:pPr>
      <w:r>
        <w:t>PRIVREDNA BANKA ZAGREB D.D., ZAGREB, RAČKOGA 6, PODRUŽNICA</w:t>
      </w:r>
    </w:p>
    <w:p w:rsidRDefault="00EC1588" w:rsidP="00EC1588" w:rsidR="00EC1588">
      <w:pPr>
        <w:jc w:val="both"/>
      </w:pPr>
      <w:r>
        <w:t>21 KRAPINA, MAGISTARSKA 3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13.1 Zaprimljeno 23.10.2007. broj Z-2409/07 --&gt; Zaprimljeno 02.04.2007. broj Z-787/07 -</w:t>
      </w:r>
    </w:p>
    <w:p w:rsidRDefault="00EC1588" w:rsidP="00EC1588" w:rsidR="00EC1588">
      <w:pPr>
        <w:jc w:val="both"/>
      </w:pPr>
      <w:r>
        <w:t>Sporedni uložak-</w:t>
      </w:r>
    </w:p>
    <w:p w:rsidRDefault="00EC1588" w:rsidP="00EC1588" w:rsidR="00EC1588">
      <w:pPr>
        <w:jc w:val="both"/>
      </w:pPr>
      <w:r>
        <w:t>Na temelju ugovora o založnim pravima od 30. ožujka 2007., solemniziranog po javnom</w:t>
      </w:r>
    </w:p>
    <w:p w:rsidRDefault="00EC1588" w:rsidP="00EC1588" w:rsidR="00EC1588">
      <w:pPr>
        <w:jc w:val="both"/>
      </w:pPr>
      <w:r>
        <w:t>bilježniku Vlasti Podgajskom iz Zaboka pod brojem Ov-6851/07., uknjižuje se pravo</w:t>
      </w:r>
    </w:p>
    <w:p w:rsidRDefault="00EC1588" w:rsidP="00EC1588" w:rsidR="00EC1588">
      <w:pPr>
        <w:jc w:val="both"/>
      </w:pPr>
      <w:r>
        <w:t>zaloga radi osiguranja tražbine vjerovnika i to;</w:t>
      </w:r>
    </w:p>
    <w:p w:rsidRDefault="00EC1588" w:rsidP="00EC1588" w:rsidR="00EC1588">
      <w:pPr>
        <w:jc w:val="both"/>
      </w:pPr>
      <w:r>
        <w:t>-temeljem ugovora o dugoročnom kreditu br.3208783963 od 30. ožujka 2007. te svih</w:t>
      </w:r>
    </w:p>
    <w:p w:rsidRDefault="00EC1588" w:rsidP="00EC1588" w:rsidR="00EC1588">
      <w:pPr>
        <w:jc w:val="both"/>
      </w:pPr>
      <w:r>
        <w:t>eventualnih dodataka navedenom ugovoru, u iznosu od dvadesetčetirimilijunatristotisuća</w:t>
      </w:r>
    </w:p>
    <w:p w:rsidRDefault="00EC1588" w:rsidP="00EC1588" w:rsidR="00EC1588">
      <w:pPr>
        <w:jc w:val="both"/>
      </w:pPr>
      <w:r>
        <w:t>kuna zajedno s redovnom kamatom u visini od tromjesečnog trezorskog zapisa uvećano</w:t>
      </w:r>
    </w:p>
    <w:p w:rsidRDefault="00EC1588" w:rsidP="00EC1588" w:rsidR="00EC1588">
      <w:pPr>
        <w:jc w:val="both"/>
      </w:pPr>
      <w:r>
        <w:t>za 2,60 postotnih poena kamatne marže godišnje-promjenjive, te svih ostalih ugovorenih</w:t>
      </w:r>
    </w:p>
    <w:p w:rsidRDefault="00EC1588" w:rsidP="00EC1588" w:rsidR="00EC1588">
      <w:pPr>
        <w:jc w:val="both"/>
      </w:pPr>
      <w:r>
        <w:t>kamata, naknada i uventualnih troškova u skladu s odredbama predmetnog ugovora za</w:t>
      </w:r>
    </w:p>
    <w:p w:rsidRDefault="00EC1588" w:rsidP="00EC1588" w:rsidR="00EC1588">
      <w:pPr>
        <w:jc w:val="both"/>
      </w:pPr>
      <w:r>
        <w:t>korist:</w:t>
      </w:r>
    </w:p>
    <w:p w:rsidRDefault="00EC1588" w:rsidP="00EC1588" w:rsidR="00EC1588">
      <w:pPr>
        <w:jc w:val="both"/>
      </w:pPr>
      <w:r>
        <w:t>ZAGREBAČKA BANKA D.D., ZAGREB, PAROMLINSKA 2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lastRenderedPageBreak/>
        <w:t>-</w:t>
      </w:r>
      <w:r>
        <w:tab/>
        <w:t>13.2 -temeljem ugovora o dugoročnom kreditu br.3208783850 od 30. ožujka 2007. te svih</w:t>
      </w:r>
    </w:p>
    <w:p w:rsidRDefault="00EC1588" w:rsidP="00EC1588" w:rsidR="00EC1588">
      <w:pPr>
        <w:jc w:val="both"/>
      </w:pPr>
      <w:r>
        <w:t>eventualnih dodataka navedenom ugovoru, u iznosu od dvadesetmilijuna kuna zajedno s</w:t>
      </w:r>
    </w:p>
    <w:p w:rsidRDefault="00EC1588" w:rsidP="00EC1588" w:rsidR="00EC1588">
      <w:pPr>
        <w:jc w:val="both"/>
      </w:pPr>
      <w:r>
        <w:t>redovnom kamatom u visini od tromjesečnog trezorskog zapisa uvećano za 2,60 postotnih</w:t>
      </w:r>
    </w:p>
    <w:p w:rsidRDefault="00EC1588" w:rsidP="00EC1588" w:rsidR="00EC1588">
      <w:pPr>
        <w:jc w:val="both"/>
      </w:pPr>
      <w:r>
        <w:t>poena kamatne marže godišnje-promjenjive, te svih ostalih ugovorenih kamata, naknada i</w:t>
      </w:r>
    </w:p>
    <w:p w:rsidRDefault="00EC1588" w:rsidP="00EC1588" w:rsidR="00EC1588">
      <w:pPr>
        <w:jc w:val="both"/>
      </w:pPr>
      <w:r>
        <w:t>uventualnih troškova u skladu s odredbama predmetnog ugovora za korist:</w:t>
      </w:r>
    </w:p>
    <w:p w:rsidRDefault="00EC1588" w:rsidP="00EC1588" w:rsidR="00EC1588">
      <w:pPr>
        <w:jc w:val="both"/>
      </w:pPr>
      <w:r>
        <w:t>ZAGREBAČKA BANKA D.D. , ZAGREB, PAROMLINSKA 2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13.3 -temeljem mjenice po viđenjhu izdane u Zaboku dana 30. ožujka 2007. u iznosu od šezdesetmilijuna kuna zajedno s ugovorenom kamatom po dospijeću, uz uvjete u skladu sodredbama predmetnog ugovora za korist:</w:t>
      </w:r>
    </w:p>
    <w:p w:rsidRDefault="00EC1588" w:rsidP="00EC1588" w:rsidR="00EC1588">
      <w:pPr>
        <w:jc w:val="both"/>
      </w:pPr>
      <w:r>
        <w:t>ZAGREBAČKA BANKA D.D., ZAGREB, PAROMLINSKA 2 GLAVNI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19.3 Zaprimljeno 22.04.2009. broj Z-1009/09</w:t>
      </w:r>
    </w:p>
    <w:p w:rsidRDefault="00EC1588" w:rsidP="00EC1588" w:rsidR="00EC1588">
      <w:pPr>
        <w:jc w:val="both"/>
      </w:pPr>
      <w:r>
        <w:t>zabilježuje se da je z.k. ul. 5213 glavni uložak zajedničke hipšoteke, a z.k. ul. broj 4975</w:t>
      </w:r>
    </w:p>
    <w:p w:rsidRDefault="00EC1588" w:rsidP="00EC1588" w:rsidR="00EC1588">
      <w:pPr>
        <w:jc w:val="both"/>
      </w:pPr>
      <w:r>
        <w:t>sporedni uložak zajeničke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22.5 Zaprimljeno 12.07.2010. broj Z-1788/10</w:t>
      </w:r>
    </w:p>
    <w:p w:rsidRDefault="00EC1588" w:rsidP="00EC1588" w:rsidR="00EC1588">
      <w:pPr>
        <w:jc w:val="both"/>
      </w:pPr>
      <w:r>
        <w:t>Zabilježuje se da založno pravo uknjiženo pod pos. br. Z-696/2010. ima red prvenstva</w:t>
      </w:r>
    </w:p>
    <w:p w:rsidRDefault="00EC1588" w:rsidP="00EC1588" w:rsidR="00EC1588">
      <w:pPr>
        <w:jc w:val="both"/>
      </w:pPr>
      <w:r>
        <w:t>izbrisanog založnog prava pod br. Z-2468/09.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23.1 Zaprimljeno 01.10.2010. broj Z-2383/10</w:t>
      </w:r>
    </w:p>
    <w:p w:rsidRDefault="00EC1588" w:rsidP="00EC1588" w:rsidR="00EC1588">
      <w:pPr>
        <w:jc w:val="both"/>
      </w:pPr>
      <w:r>
        <w:t>Na temelju Sporazuma o zasnivanju založnog prava na nekretninama i pravu na</w:t>
      </w:r>
    </w:p>
    <w:p w:rsidRDefault="00EC1588" w:rsidP="00EC1588" w:rsidR="00EC1588">
      <w:pPr>
        <w:jc w:val="both"/>
      </w:pPr>
      <w:r>
        <w:t>neposrednu ovrhu od 17. rujna 2010. javnobilježnički solemniziranog uknjižuje se pravo</w:t>
      </w:r>
    </w:p>
    <w:p w:rsidRDefault="00EC1588" w:rsidP="00EC1588" w:rsidR="00EC1588">
      <w:pPr>
        <w:jc w:val="both"/>
      </w:pPr>
      <w:r>
        <w:t>zaloga u prvenstvenom redu već postojećeg založnog prava upisanog pod brojem Z-</w:t>
      </w:r>
    </w:p>
    <w:p w:rsidRDefault="00EC1588" w:rsidP="00EC1588" w:rsidR="00EC1588">
      <w:pPr>
        <w:jc w:val="both"/>
      </w:pPr>
      <w:r>
        <w:t>696/10., radi osiguranja novčane tražbine vjerovnika u iznosu od 10.000.000,00</w:t>
      </w:r>
    </w:p>
    <w:p w:rsidRDefault="00EC1588" w:rsidP="00EC1588" w:rsidR="00EC1588">
      <w:pPr>
        <w:jc w:val="both"/>
      </w:pPr>
      <w:r>
        <w:t>(desetmilijuna) kuna, s redovnom kamatom koja je promjenjiva u skladu s Odlukopm o</w:t>
      </w:r>
    </w:p>
    <w:p w:rsidRDefault="00EC1588" w:rsidP="00EC1588" w:rsidR="00EC1588">
      <w:pPr>
        <w:jc w:val="both"/>
      </w:pPr>
      <w:r>
        <w:t>kamatnim stopama HBOR-a, a trenutno je u visini od 5,0 % godišnje, s kamatom po</w:t>
      </w:r>
    </w:p>
    <w:p w:rsidRDefault="00EC1588" w:rsidP="00EC1588" w:rsidR="00EC1588">
      <w:pPr>
        <w:jc w:val="both"/>
      </w:pPr>
      <w:r>
        <w:t>dospijeću u visini zakonske zatezne kamate određene za odnose iz trgovačkih ugovora, a</w:t>
      </w:r>
    </w:p>
    <w:p w:rsidRDefault="00EC1588" w:rsidP="00EC1588" w:rsidR="00EC1588">
      <w:pPr>
        <w:jc w:val="both"/>
      </w:pPr>
      <w:r>
        <w:t>koja je promjenjiva u skladu s propisima i trenutno iznosi 17% godišnje, odnosno u visini</w:t>
      </w:r>
    </w:p>
    <w:p w:rsidRDefault="00EC1588" w:rsidP="00EC1588" w:rsidR="00EC1588">
      <w:pPr>
        <w:jc w:val="both"/>
      </w:pPr>
      <w:r>
        <w:t>redovne kamate iz ovog članka ukoliko ista bude viša od zakonske zatezne kamate, s</w:t>
      </w:r>
    </w:p>
    <w:p w:rsidRDefault="00EC1588" w:rsidP="00EC1588" w:rsidR="00EC1588">
      <w:pPr>
        <w:jc w:val="both"/>
      </w:pPr>
      <w:r>
        <w:t>naknadama, te ostalim troškovima i uvjetima utvrđenim ugovorom, njegovim dodacima i</w:t>
      </w:r>
    </w:p>
    <w:p w:rsidRDefault="00EC1588" w:rsidP="00EC1588" w:rsidR="00EC1588">
      <w:pPr>
        <w:jc w:val="both"/>
      </w:pPr>
      <w:r>
        <w:t>Sporazumom za korist:</w:t>
      </w:r>
    </w:p>
    <w:p w:rsidRDefault="00EC1588" w:rsidP="00EC1588" w:rsidR="00EC1588">
      <w:pPr>
        <w:jc w:val="both"/>
      </w:pPr>
      <w:r>
        <w:t xml:space="preserve">PRIVREDNA BANKA ZAGREB DD, OIB: 02535697732, ZAGREB, RAČKOGA 6 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23.3 Zaprimljeno 01.10.2010. broj Z-2383/10</w:t>
      </w:r>
    </w:p>
    <w:p w:rsidRDefault="00EC1588" w:rsidP="00EC1588" w:rsidR="00EC1588">
      <w:pPr>
        <w:jc w:val="both"/>
      </w:pPr>
      <w:r>
        <w:t>zabilježuje se da je z.k. ul. 5213 glavni uložak zajedničke hipoteke, a z.k. ul. broj 4975</w:t>
      </w:r>
    </w:p>
    <w:p w:rsidRDefault="00EC1588" w:rsidP="00EC1588" w:rsidR="00EC1588">
      <w:pPr>
        <w:jc w:val="both"/>
      </w:pPr>
      <w:r>
        <w:t>sporedni uložak zajeničke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24.1 Zaprimljeno 05.11.2010. broj Z-2677/10</w:t>
      </w:r>
    </w:p>
    <w:p w:rsidRDefault="00EC1588" w:rsidP="00EC1588" w:rsidR="00EC1588">
      <w:pPr>
        <w:jc w:val="both"/>
      </w:pPr>
      <w:r>
        <w:t>Na temelju izvornika Sporazuma o zasnivanju založnog prava na nekretninama i pravu na</w:t>
      </w:r>
    </w:p>
    <w:p w:rsidRDefault="00EC1588" w:rsidP="00EC1588" w:rsidR="00EC1588">
      <w:pPr>
        <w:jc w:val="both"/>
      </w:pPr>
      <w:r>
        <w:t>neposrednu ovrhu od 03. studenog 2010. javnobilježnički solemniziranog uknjižuje se</w:t>
      </w:r>
    </w:p>
    <w:p w:rsidRDefault="00EC1588" w:rsidP="00EC1588" w:rsidR="00EC1588">
      <w:pPr>
        <w:jc w:val="both"/>
      </w:pPr>
      <w:r>
        <w:t>pravo zaloga na nekretnine u A u prvenstvenom redu postojećeg založnog prava br. Z-</w:t>
      </w:r>
    </w:p>
    <w:p w:rsidRDefault="00EC1588" w:rsidP="00EC1588" w:rsidR="00EC1588">
      <w:pPr>
        <w:jc w:val="both"/>
      </w:pPr>
      <w:r>
        <w:t>1784/09. radi osiguranja tražbine vjerovnika u iznosu od 9.500.000,00 kuna sa svim</w:t>
      </w:r>
    </w:p>
    <w:p w:rsidRDefault="00EC1588" w:rsidP="00EC1588" w:rsidR="00EC1588">
      <w:pPr>
        <w:jc w:val="both"/>
      </w:pPr>
      <w:r>
        <w:t>pripadajućim kamatama, naknadama i eventualnim troškovima sukladno uvjetima</w:t>
      </w:r>
    </w:p>
    <w:p w:rsidRDefault="00EC1588" w:rsidP="00EC1588" w:rsidR="00EC1588">
      <w:pPr>
        <w:jc w:val="both"/>
      </w:pPr>
      <w:r>
        <w:t>predmetnog Sporazuma i Ugovora za korist:</w:t>
      </w:r>
    </w:p>
    <w:p w:rsidRDefault="00EC1588" w:rsidP="00EC1588" w:rsidR="00EC1588">
      <w:pPr>
        <w:jc w:val="both"/>
      </w:pPr>
      <w:r>
        <w:t>PRIVREDNA BANKA ZAGREB D.D., OIB: 02535697732, ZAGREB, RAČKOGA</w:t>
      </w:r>
    </w:p>
    <w:p w:rsidRDefault="00EC1588" w:rsidP="00EC1588" w:rsidR="00EC1588">
      <w:pPr>
        <w:jc w:val="both"/>
      </w:pPr>
      <w:r>
        <w:t>6</w:t>
      </w:r>
    </w:p>
    <w:p w:rsidRDefault="00EC1588" w:rsidP="00EC1588" w:rsidR="00EC1588">
      <w:pPr>
        <w:jc w:val="both"/>
      </w:pPr>
      <w:r>
        <w:t>-</w:t>
      </w:r>
      <w:r>
        <w:tab/>
        <w:t>24.3 Zaprimljeno 05.11.2010. broj Z-2677/10</w:t>
      </w:r>
    </w:p>
    <w:p w:rsidRDefault="00EC1588" w:rsidP="00EC1588" w:rsidR="00EC1588">
      <w:pPr>
        <w:jc w:val="both"/>
      </w:pPr>
      <w:r>
        <w:t>Zabilježuje se da je zk. ul. br. 5213 k.o. Zabok glavni uložak, a zk. ul. br. 4975 k.o. Zabok</w:t>
      </w:r>
    </w:p>
    <w:p w:rsidRDefault="00EC1588" w:rsidP="00EC1588" w:rsidR="00EC1588">
      <w:pPr>
        <w:jc w:val="both"/>
      </w:pPr>
      <w:r>
        <w:t>sporedni uložak simultane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25.1 Zaprimljeno 05.01.2011. broj Z-19/11</w:t>
      </w:r>
    </w:p>
    <w:p w:rsidRDefault="00EC1588" w:rsidP="00EC1588" w:rsidR="00EC1588">
      <w:pPr>
        <w:jc w:val="both"/>
      </w:pPr>
      <w:r>
        <w:lastRenderedPageBreak/>
        <w:t>Na temelju Ugovora o dobrovoljnom zasnivanju založnog prava na nekretninama od 05.</w:t>
      </w:r>
    </w:p>
    <w:p w:rsidRDefault="00EC1588" w:rsidP="00EC1588" w:rsidR="00EC1588">
      <w:pPr>
        <w:jc w:val="both"/>
      </w:pPr>
      <w:r>
        <w:t>siječnja 2011. broj Klasa 415-02/10-02/11-3 uknjižuje se pravo zaloga radi osiguranja</w:t>
      </w:r>
    </w:p>
    <w:p w:rsidRDefault="00EC1588" w:rsidP="00EC1588" w:rsidR="00EC1588">
      <w:pPr>
        <w:jc w:val="both"/>
      </w:pPr>
      <w:r>
        <w:t>novčane tražbine vjerovnika u iznosu od 28.234.285,93</w:t>
      </w:r>
    </w:p>
    <w:p w:rsidRDefault="00EC1588" w:rsidP="00EC1588" w:rsidR="00EC1588">
      <w:pPr>
        <w:jc w:val="both"/>
      </w:pPr>
      <w:r>
        <w:t>(dvadesetosammilijunadvijestotridesetčetiritisućedvijestoosamdesetpet kuna i devedesettri</w:t>
      </w:r>
    </w:p>
    <w:p w:rsidRDefault="00EC1588" w:rsidP="00EC1588" w:rsidR="00EC1588">
      <w:pPr>
        <w:jc w:val="both"/>
      </w:pPr>
      <w:r>
        <w:t>lipe) za korist:</w:t>
      </w:r>
    </w:p>
    <w:p w:rsidRDefault="00EC1588" w:rsidP="00EC1588" w:rsidR="00EC1588">
      <w:pPr>
        <w:jc w:val="both"/>
      </w:pPr>
      <w:r>
        <w:t>MINISTARSTVO FINANCIJA, POREZNA UPRAVA, PU KRAPINA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25.2 Zaprimljeno 05.01.2011. broj Z-19/11</w:t>
      </w:r>
    </w:p>
    <w:p w:rsidRDefault="00EC1588" w:rsidP="00EC1588" w:rsidR="00EC1588">
      <w:pPr>
        <w:jc w:val="both"/>
      </w:pPr>
      <w:r>
        <w:t>Zabilježuje se da je zk. ul. br. k.o. Zabok 4975 glavni uložak, a zk. ul. br. 5213 k.o. Zabok</w:t>
      </w:r>
    </w:p>
    <w:p w:rsidRDefault="00EC1588" w:rsidP="00EC1588" w:rsidR="00EC1588">
      <w:pPr>
        <w:jc w:val="both"/>
      </w:pPr>
      <w:r>
        <w:t>sporedni uložak simultane hipoteke.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26.1 Zaprimljeno 14.03.2011. broj Z-624/11</w:t>
      </w:r>
    </w:p>
    <w:p w:rsidRDefault="00EC1588" w:rsidP="00EC1588" w:rsidR="00EC1588">
      <w:pPr>
        <w:jc w:val="both"/>
      </w:pPr>
      <w:r>
        <w:t>Na temelju Sporazuma o zasnivanju založnog prava na nekretninama i pravu na</w:t>
      </w:r>
    </w:p>
    <w:p w:rsidRDefault="00EC1588" w:rsidP="00EC1588" w:rsidR="00EC1588">
      <w:pPr>
        <w:jc w:val="both"/>
      </w:pPr>
      <w:r>
        <w:t>neposrednu ovrhu od 09. ožujka 2011. javnobilježnički solemniziranog uknjižuje se pravo</w:t>
      </w:r>
    </w:p>
    <w:p w:rsidRDefault="00EC1588" w:rsidP="00EC1588" w:rsidR="00EC1588">
      <w:pPr>
        <w:jc w:val="both"/>
      </w:pPr>
      <w:r>
        <w:t>zaloga u prvenstvenom redu već postojećeg založnog prava upisanog pod brojem Z-</w:t>
      </w:r>
    </w:p>
    <w:p w:rsidRDefault="00EC1588" w:rsidP="00EC1588" w:rsidR="00EC1588">
      <w:pPr>
        <w:jc w:val="both"/>
      </w:pPr>
      <w:r>
        <w:t>2383/10., radi osiguranja novčane tražbine vjerovnika u iznosu od 10.000.000,00</w:t>
      </w:r>
    </w:p>
    <w:p w:rsidRDefault="00EC1588" w:rsidP="00EC1588" w:rsidR="00EC1588">
      <w:pPr>
        <w:jc w:val="both"/>
      </w:pPr>
      <w:r>
        <w:t>(desetmilijuna) kuna, s redovnom kamatom koja je promjenjiva u skladu s Odlukopm o</w:t>
      </w:r>
    </w:p>
    <w:p w:rsidRDefault="00EC1588" w:rsidP="00EC1588" w:rsidR="00EC1588">
      <w:pPr>
        <w:jc w:val="both"/>
      </w:pPr>
      <w:r>
        <w:t>kamatnim stopama HBOR-a, a trenutno je u visini od 5,0 % godišnje, s kamatom po</w:t>
      </w:r>
    </w:p>
    <w:p w:rsidRDefault="00EC1588" w:rsidP="00EC1588" w:rsidR="00EC1588">
      <w:pPr>
        <w:jc w:val="both"/>
      </w:pPr>
      <w:r>
        <w:t>dospijeću u visini zakonske zatezne kamate određene za odnose iz trgovačkih ugovora, a</w:t>
      </w:r>
    </w:p>
    <w:p w:rsidRDefault="00EC1588" w:rsidP="00EC1588" w:rsidR="00EC1588">
      <w:pPr>
        <w:jc w:val="both"/>
      </w:pPr>
      <w:r>
        <w:t>koja je promjenjiva u skladu s propisima i trenutno iznosi 17% godišnje, odnosno u visini</w:t>
      </w:r>
    </w:p>
    <w:p w:rsidRDefault="00EC1588" w:rsidP="00EC1588" w:rsidR="00EC1588">
      <w:pPr>
        <w:jc w:val="both"/>
      </w:pPr>
      <w:r>
        <w:t>redovne kamate iz ovog članka ukoliko ista bude viša od zakonske zatezne kamate, s</w:t>
      </w:r>
    </w:p>
    <w:p w:rsidRDefault="00EC1588" w:rsidP="00EC1588" w:rsidR="00EC1588">
      <w:pPr>
        <w:jc w:val="both"/>
      </w:pPr>
      <w:r>
        <w:t>naknadama, te ostalim troškovima i uvjetima utvrđenim ugovorom, njegovim I,II,II,IV,V,</w:t>
      </w:r>
    </w:p>
    <w:p w:rsidRDefault="00EC1588" w:rsidP="00EC1588" w:rsidR="00EC1588">
      <w:pPr>
        <w:jc w:val="both"/>
      </w:pPr>
      <w:r>
        <w:t>VI;VII dodacima i Sporazumom za korist: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26.2 Zaprimljeno 14.03.2011. broj Z-624/11</w:t>
      </w:r>
    </w:p>
    <w:p w:rsidRDefault="00EC1588" w:rsidP="00EC1588" w:rsidR="00EC1588">
      <w:pPr>
        <w:jc w:val="both"/>
      </w:pPr>
      <w:r>
        <w:t>zabilježuje se da će nova hipoteka imati pravni učinak jedino ako se brisanje stare</w:t>
      </w:r>
    </w:p>
    <w:p w:rsidRDefault="00EC1588" w:rsidP="00EC1588" w:rsidR="00EC1588">
      <w:pPr>
        <w:jc w:val="both"/>
      </w:pPr>
      <w:r>
        <w:t>hipooteke uknjižene pod brojem Z-2383/10. uknjiži u roku od jedne godine od dana</w:t>
      </w:r>
    </w:p>
    <w:p w:rsidRDefault="00EC1588" w:rsidP="00EC1588" w:rsidR="00EC1588">
      <w:pPr>
        <w:jc w:val="both"/>
      </w:pPr>
      <w:r>
        <w:t>odobrenja upisa ove nove hiopoteke na predmetnim nekretninama</w:t>
      </w:r>
    </w:p>
    <w:p w:rsidRDefault="00EC1588" w:rsidP="00EC1588" w:rsidR="00EC1588">
      <w:pPr>
        <w:jc w:val="both"/>
      </w:pPr>
    </w:p>
    <w:p w:rsidRDefault="00EC1588" w:rsidP="00EC1588" w:rsidR="00EC1588">
      <w:pPr>
        <w:jc w:val="both"/>
      </w:pPr>
      <w:r>
        <w:t>-</w:t>
      </w:r>
      <w:r>
        <w:tab/>
        <w:t>26.3 Zaprimljeno 14.03.2011. broj Z-624/11</w:t>
      </w:r>
    </w:p>
    <w:p w:rsidRDefault="00EC1588" w:rsidP="00EC1588" w:rsidR="00EC1588">
      <w:pPr>
        <w:jc w:val="both"/>
      </w:pPr>
      <w:r>
        <w:t>zabilježuje se da je z.k. ul. 5213 k.o. Zabok glavni uložak zajedničke hipoteke, a z.k. ul.</w:t>
      </w:r>
    </w:p>
    <w:p w:rsidRDefault="00EC1588" w:rsidP="003A0FBD" w:rsidR="00EC1588">
      <w:pPr>
        <w:jc w:val="both"/>
      </w:pPr>
      <w:r>
        <w:t>broj 4975 k.o. Zabok, sporedni uložak zajeničke hipoteke.</w:t>
      </w:r>
    </w:p>
    <w:p w:rsidRDefault="001220FA" w:rsidP="003A0FBD" w:rsidR="001220FA" w:rsidRPr="006140FF">
      <w:pPr>
        <w:jc w:val="both"/>
      </w:pPr>
    </w:p>
    <w:p w:rsidRDefault="00CA5A42" w:rsidP="00503A00" w:rsidR="003A0FBD">
      <w:pPr>
        <w:jc w:val="both"/>
      </w:pPr>
      <w:r>
        <w:t>V</w:t>
      </w:r>
      <w:r w:rsidR="00474090">
        <w:t>I</w:t>
      </w:r>
      <w:r w:rsidR="001220FA" w:rsidRPr="006140FF">
        <w:t xml:space="preserve"> Nalaže se Općinskom sudu u Z</w:t>
      </w:r>
      <w:r w:rsidR="00EC1588">
        <w:t>aboku</w:t>
      </w:r>
      <w:r w:rsidR="00920BB2">
        <w:t>, Z</w:t>
      </w:r>
      <w:r w:rsidR="001220FA" w:rsidRPr="006140FF">
        <w:t xml:space="preserve">emljišnoknjižnom odjelu, provesti upis prava vlasništva, te brisanje prava i tereta na temelju pravomoćnog rješenja o dosudi i potvrde ovoga suda da je kupac uplatio </w:t>
      </w:r>
      <w:r w:rsidR="00474090">
        <w:t>razliku kupovnine</w:t>
      </w:r>
      <w:r w:rsidR="001220FA" w:rsidRPr="006140FF">
        <w:t>.</w:t>
      </w:r>
    </w:p>
    <w:p w:rsidRDefault="00117DBF" w:rsidP="00117DBF" w:rsidR="00117DBF" w:rsidRPr="006140FF">
      <w:pPr>
        <w:ind w:left="705"/>
        <w:jc w:val="both"/>
        <w:rPr>
          <w:color w:val="FF9900"/>
        </w:rPr>
      </w:pPr>
    </w:p>
    <w:p w:rsidRDefault="004E694A" w:rsidP="00EC1588" w:rsidR="004E694A">
      <w:pPr>
        <w:jc w:val="both"/>
      </w:pPr>
      <w:r w:rsidRPr="006140FF">
        <w:t>V</w:t>
      </w:r>
      <w:r w:rsidR="00503A00" w:rsidRPr="006140FF">
        <w:t>I</w:t>
      </w:r>
      <w:r w:rsidR="00474090">
        <w:t>I</w:t>
      </w:r>
      <w:r w:rsidR="00EA3300" w:rsidRPr="006140FF">
        <w:t xml:space="preserve"> </w:t>
      </w:r>
      <w:r w:rsidRPr="006140FF">
        <w:t xml:space="preserve">Zaključak o predaji nekretnine kupcu, uz potvrdu pravomoćnosti na rješenju o dosudi nekretnine i potvrdu </w:t>
      </w:r>
      <w:r w:rsidR="00C61B24" w:rsidRPr="006140FF">
        <w:t xml:space="preserve">dozvole upisa iz točke I izreke dostavit će ovaj sud </w:t>
      </w:r>
      <w:r w:rsidR="00B6692B">
        <w:t>Z</w:t>
      </w:r>
      <w:r w:rsidR="00C61B24" w:rsidRPr="006140FF">
        <w:t>emljišnoknjižnom odjelu Općinskog suda u Z</w:t>
      </w:r>
      <w:r w:rsidR="00EC1588">
        <w:t>aboku</w:t>
      </w:r>
      <w:r w:rsidR="00C61B24" w:rsidRPr="006140FF">
        <w:t xml:space="preserve"> radi obavljanja upisa </w:t>
      </w:r>
      <w:r w:rsidR="00EC1588" w:rsidRPr="006C048E">
        <w:t>( članak 108.st.3. OZ-a).</w:t>
      </w:r>
    </w:p>
    <w:p w:rsidRDefault="00EC1588" w:rsidP="00EC1588" w:rsidR="00EC1588" w:rsidRPr="006140FF">
      <w:pPr>
        <w:jc w:val="both"/>
      </w:pPr>
    </w:p>
    <w:p w:rsidRDefault="00503A00" w:rsidP="004E694A" w:rsidR="00503A00" w:rsidRPr="006140FF">
      <w:pPr>
        <w:tabs>
          <w:tab w:pos="360" w:val="left"/>
        </w:tabs>
        <w:jc w:val="both"/>
      </w:pPr>
      <w:r w:rsidRPr="006140FF">
        <w:t>VII</w:t>
      </w:r>
      <w:r w:rsidR="00474090">
        <w:t>I</w:t>
      </w:r>
      <w:r w:rsidRPr="006140FF">
        <w:t xml:space="preserve"> Ovo će se rješenje objaviti na </w:t>
      </w:r>
      <w:r w:rsidR="00EC1588">
        <w:t xml:space="preserve">e </w:t>
      </w:r>
      <w:r w:rsidRPr="006140FF">
        <w:t>oglasnoj ploči Trgovačkog suda u Zagrebu, te se smatra da je isto dostavljeno svim osobama kojima je dostavljen i zaključak o prodaji, istekom trećeg dana od dana njegova isticanja na oglasnoj ploči.</w:t>
      </w:r>
    </w:p>
    <w:p w:rsidRDefault="00B366A1" w:rsidP="004E694A" w:rsidR="00B366A1">
      <w:pPr>
        <w:tabs>
          <w:tab w:pos="360" w:val="left"/>
        </w:tabs>
        <w:jc w:val="both"/>
      </w:pPr>
    </w:p>
    <w:p w:rsidRDefault="00A06550" w:rsidP="00A06550" w:rsidR="00A06550" w:rsidRPr="006140FF">
      <w:pPr>
        <w:jc w:val="center"/>
      </w:pPr>
      <w:r w:rsidRPr="006140FF">
        <w:t>Obrazloženje</w:t>
      </w:r>
    </w:p>
    <w:p w:rsidRDefault="00C66F0D" w:rsidP="00A06550" w:rsidR="00C66F0D" w:rsidRPr="006140FF">
      <w:pPr>
        <w:jc w:val="center"/>
      </w:pPr>
    </w:p>
    <w:p w:rsidRDefault="00AD78B3" w:rsidP="00AD78B3" w:rsidR="001C521B">
      <w:r w:rsidRPr="006140FF">
        <w:tab/>
        <w:t xml:space="preserve">Rješenjem ovoga suda od </w:t>
      </w:r>
      <w:r w:rsidR="001C521B">
        <w:t>9</w:t>
      </w:r>
      <w:r w:rsidRPr="006140FF">
        <w:t>.</w:t>
      </w:r>
      <w:r w:rsidR="001C521B">
        <w:t xml:space="preserve"> srpnja</w:t>
      </w:r>
      <w:r w:rsidRPr="006140FF">
        <w:t xml:space="preserve"> 2012. otvoren je stečajni postupak nad stečajnim dužnikom</w:t>
      </w:r>
      <w:r w:rsidR="001C521B">
        <w:t>.</w:t>
      </w:r>
    </w:p>
    <w:p w:rsidRDefault="004F6ACF" w:rsidP="00A06550" w:rsidR="004F6ACF" w:rsidRPr="006140FF">
      <w:pPr>
        <w:jc w:val="both"/>
      </w:pPr>
      <w:r w:rsidRPr="006140FF">
        <w:tab/>
        <w:t>Rješenjem ovoga suda od dana</w:t>
      </w:r>
      <w:r w:rsidR="001C521B">
        <w:t xml:space="preserve"> 10</w:t>
      </w:r>
      <w:r w:rsidRPr="006140FF">
        <w:t>.</w:t>
      </w:r>
      <w:r w:rsidR="001C521B">
        <w:t xml:space="preserve"> listopada 2014</w:t>
      </w:r>
      <w:r w:rsidRPr="006140FF">
        <w:t>. određena je prodaja nekretnine stečajnog dužnika u stečajnom postupku uz odgovarajuću primjenu Ovršnog zakona (članak 164. Stečajnog zakona).</w:t>
      </w:r>
    </w:p>
    <w:p w:rsidRDefault="004F6ACF" w:rsidP="00A06550" w:rsidR="004F6ACF" w:rsidRPr="006140FF">
      <w:pPr>
        <w:jc w:val="both"/>
      </w:pPr>
      <w:r w:rsidRPr="006140FF">
        <w:lastRenderedPageBreak/>
        <w:tab/>
        <w:t xml:space="preserve">Zaključkom ovoga suda od </w:t>
      </w:r>
      <w:r w:rsidR="001C521B">
        <w:t>24</w:t>
      </w:r>
      <w:r w:rsidRPr="006140FF">
        <w:t>.</w:t>
      </w:r>
      <w:r w:rsidR="001C521B">
        <w:t xml:space="preserve"> kolovoza</w:t>
      </w:r>
      <w:r w:rsidRPr="006140FF">
        <w:t xml:space="preserve"> 201</w:t>
      </w:r>
      <w:r w:rsidR="001C521B">
        <w:t>5</w:t>
      </w:r>
      <w:r w:rsidRPr="006140FF">
        <w:t>. godine određeni su uvjeti i način prodaje te je utvrđena vrijednost nekretnine stečajnog dužnika (članak 164.st.3. SZ-a) u iznosu od 1</w:t>
      </w:r>
      <w:r w:rsidR="001C521B">
        <w:t>5</w:t>
      </w:r>
      <w:r w:rsidRPr="006140FF">
        <w:t>.</w:t>
      </w:r>
      <w:r w:rsidR="001C521B">
        <w:t>0</w:t>
      </w:r>
      <w:r w:rsidRPr="006140FF">
        <w:t>00.000,00 kuna.</w:t>
      </w:r>
      <w:r w:rsidRPr="006140FF">
        <w:tab/>
      </w:r>
    </w:p>
    <w:p w:rsidRDefault="00A06550" w:rsidP="00562A49" w:rsidR="001C521B">
      <w:pPr>
        <w:tabs>
          <w:tab w:pos="360" w:val="left"/>
        </w:tabs>
        <w:jc w:val="both"/>
      </w:pPr>
      <w:r w:rsidRPr="006140FF">
        <w:tab/>
      </w:r>
      <w:r w:rsidR="00AD78B3" w:rsidRPr="006140FF">
        <w:tab/>
      </w:r>
      <w:r w:rsidR="00C61B24" w:rsidRPr="006140FF">
        <w:t xml:space="preserve">Na usmenoj javnoj dražbi održanoj </w:t>
      </w:r>
      <w:r w:rsidR="001C521B">
        <w:t>29</w:t>
      </w:r>
      <w:r w:rsidR="00040ED0" w:rsidRPr="006140FF">
        <w:t>.</w:t>
      </w:r>
      <w:r w:rsidR="001C521B">
        <w:t xml:space="preserve"> rujna</w:t>
      </w:r>
      <w:r w:rsidR="00040ED0" w:rsidRPr="006140FF">
        <w:t xml:space="preserve"> 201</w:t>
      </w:r>
      <w:r w:rsidR="001C521B">
        <w:t>5</w:t>
      </w:r>
      <w:r w:rsidR="00040ED0" w:rsidRPr="006140FF">
        <w:t xml:space="preserve">. godine </w:t>
      </w:r>
      <w:r w:rsidR="00562A49" w:rsidRPr="006140FF">
        <w:t>ponuditelj s najveć</w:t>
      </w:r>
      <w:r w:rsidR="00C61B24" w:rsidRPr="006140FF">
        <w:t xml:space="preserve">om ponuđenom cijenom, koji je ispunio sve uvjete iz zaključka o prodaji od </w:t>
      </w:r>
      <w:r w:rsidR="001C521B">
        <w:t>24</w:t>
      </w:r>
      <w:r w:rsidR="009B18F3" w:rsidRPr="006140FF">
        <w:t>.</w:t>
      </w:r>
      <w:r w:rsidR="001C521B">
        <w:t xml:space="preserve"> kolovoza</w:t>
      </w:r>
      <w:r w:rsidR="009B18F3" w:rsidRPr="006140FF">
        <w:t xml:space="preserve"> 201</w:t>
      </w:r>
      <w:r w:rsidR="001C521B">
        <w:t>5</w:t>
      </w:r>
      <w:r w:rsidR="009B18F3" w:rsidRPr="006140FF">
        <w:t xml:space="preserve">. godine </w:t>
      </w:r>
      <w:r w:rsidR="00C61B24" w:rsidRPr="006140FF">
        <w:t xml:space="preserve">postao je, razlučni vjerovnik </w:t>
      </w:r>
      <w:r w:rsidR="001C521B" w:rsidRPr="001C521B">
        <w:t>FEROSTIL MONT d.o.o. Zagreb, Zadarska 77, OIB:72333026791</w:t>
      </w:r>
      <w:r w:rsidR="001C521B">
        <w:t>.</w:t>
      </w:r>
    </w:p>
    <w:p w:rsidRDefault="00AD78B3" w:rsidP="00562A49" w:rsidR="001C521B">
      <w:pPr>
        <w:tabs>
          <w:tab w:pos="360" w:val="left"/>
        </w:tabs>
        <w:jc w:val="both"/>
      </w:pPr>
      <w:r w:rsidRPr="006140FF">
        <w:tab/>
      </w:r>
      <w:r w:rsidRPr="006140FF">
        <w:tab/>
      </w:r>
      <w:r w:rsidR="001C521B">
        <w:t xml:space="preserve">Naime, FEROSTIL MONT d.o.o. Zagreb, Zadarska 77, OIB:72333026791, </w:t>
      </w:r>
      <w:r w:rsidR="00A61CF9">
        <w:t>dostavio</w:t>
      </w:r>
      <w:r w:rsidR="001C521B">
        <w:t xml:space="preserve"> je u spis Ugovor o kupoprodaji tražbina broj 02-67/2015 kojim je određeno da kupac FEROSTIL MONT d.o.o. Zagreb, Zadarska 77, OIB:72333026791, kupuje sva prava i obveze od prodavatelja Privredna banka Zagreb d.d..</w:t>
      </w:r>
    </w:p>
    <w:p w:rsidRDefault="00C73C94" w:rsidP="00C73C94" w:rsidR="00C73C94">
      <w:pPr>
        <w:tabs>
          <w:tab w:pos="360" w:val="left"/>
        </w:tabs>
        <w:jc w:val="both"/>
      </w:pPr>
      <w:r>
        <w:t xml:space="preserve">Na taj je način FEROSTIL MONT d.o.o. preuzeo sva prava i obaveze razlučnog vjerovnika </w:t>
      </w:r>
      <w:r w:rsidR="00B47BD5">
        <w:t>Privredna banka Zagreb d.d.</w:t>
      </w:r>
      <w:r>
        <w:t>(list 2307-2311 spisa).</w:t>
      </w:r>
    </w:p>
    <w:p w:rsidRDefault="00474090" w:rsidP="00A11339" w:rsidR="00A11339">
      <w:pPr>
        <w:ind w:firstLine="708"/>
        <w:jc w:val="both"/>
      </w:pPr>
      <w:r>
        <w:t xml:space="preserve">Iznos razlučnog prava </w:t>
      </w:r>
      <w:r w:rsidR="00B47BD5">
        <w:t xml:space="preserve">Privredna banka Zagreb d.d., </w:t>
      </w:r>
      <w:r w:rsidR="00340DDF">
        <w:t xml:space="preserve">sada Ferrostil </w:t>
      </w:r>
      <w:r w:rsidR="00074300">
        <w:t>M</w:t>
      </w:r>
      <w:r>
        <w:t xml:space="preserve">ont d.o.o., iznosi 12.661.776,27, kuna, te </w:t>
      </w:r>
      <w:r w:rsidR="00EE6260">
        <w:t xml:space="preserve">je kupac Ferrostil </w:t>
      </w:r>
      <w:r w:rsidR="00074300">
        <w:t>M</w:t>
      </w:r>
      <w:r>
        <w:t>ont d.o.o. zatražio oslobođenje od plaćanja kupoprodajne cijene obzirom da ima razlučno pravo na predmetu kupoprodaje</w:t>
      </w:r>
      <w:r w:rsidR="00A11339">
        <w:t xml:space="preserve">. Obračun iznosa po osnovi razlučnog prava, vjerovnik Ferrostil Mont d.o.o. dostavio </w:t>
      </w:r>
      <w:r w:rsidR="00235654">
        <w:t xml:space="preserve">je </w:t>
      </w:r>
      <w:r w:rsidR="00A11339">
        <w:t>u spis (list 2422-2423 spisa).</w:t>
      </w:r>
    </w:p>
    <w:p w:rsidRDefault="00A11339" w:rsidP="00474090" w:rsidR="00474090">
      <w:pPr>
        <w:ind w:firstLine="708"/>
        <w:jc w:val="both"/>
      </w:pPr>
      <w:r>
        <w:t xml:space="preserve">Stoga je </w:t>
      </w:r>
      <w:r w:rsidR="00474090">
        <w:t xml:space="preserve">sud pozvao vjerovnika Ferrostil Mont na uplatu razlike između iznosa razlučnog prava na predmetnoj nekretnini od 12.661.776,27 kuna i  kupoprodajne cijene od 15.000.000,00 kuna, a sve u iznosu od </w:t>
      </w:r>
      <w:r w:rsidR="00474090" w:rsidRPr="009E09CA">
        <w:t>2</w:t>
      </w:r>
      <w:r w:rsidR="00474090">
        <w:t>.</w:t>
      </w:r>
      <w:r w:rsidR="00474090" w:rsidRPr="009E09CA">
        <w:t>338</w:t>
      </w:r>
      <w:r w:rsidR="00474090">
        <w:t>.</w:t>
      </w:r>
      <w:r w:rsidR="00474090" w:rsidRPr="009E09CA">
        <w:t>223,</w:t>
      </w:r>
      <w:r w:rsidR="00474090">
        <w:t>73 kuna.</w:t>
      </w:r>
    </w:p>
    <w:p w:rsidRDefault="00AD78B3" w:rsidP="00562A49" w:rsidR="00AD78B3" w:rsidRPr="006140FF">
      <w:pPr>
        <w:tabs>
          <w:tab w:pos="360" w:val="left"/>
        </w:tabs>
        <w:jc w:val="both"/>
      </w:pPr>
      <w:r w:rsidRPr="006140FF">
        <w:tab/>
      </w:r>
      <w:r w:rsidRPr="006140FF">
        <w:tab/>
      </w:r>
      <w:r w:rsidR="00C61B24" w:rsidRPr="006140FF">
        <w:t xml:space="preserve">Nakon pravomoćnosti rješenja o dosudi nekretnine, te </w:t>
      </w:r>
      <w:r w:rsidR="00920BB2">
        <w:t xml:space="preserve">nakon što kupac Ferrostil mont d.o.o. uplati razliku kupoprodajne cijene </w:t>
      </w:r>
      <w:r w:rsidR="00C61B24" w:rsidRPr="006140FF">
        <w:t xml:space="preserve">sud će dostaviti nadležnom zemljišnoknjižnom sudu ovo rješenje radi upisa prava vlasništva kupca te brisanja prava i </w:t>
      </w:r>
      <w:r w:rsidR="00855F34" w:rsidRPr="006140FF">
        <w:t>tereta na predmetnoj nekretnini.</w:t>
      </w:r>
      <w:r w:rsidR="00C61B24" w:rsidRPr="006140FF">
        <w:t xml:space="preserve"> Predaja nekretnine kupcu odredit će se zaklj</w:t>
      </w:r>
      <w:r w:rsidR="00D3461B" w:rsidRPr="006140FF">
        <w:t>učkom, sve u skladu s člankom 108</w:t>
      </w:r>
      <w:r w:rsidR="00C61B24" w:rsidRPr="006140FF">
        <w:t>. Ovršnog zakona</w:t>
      </w:r>
      <w:r w:rsidR="004F6ACF" w:rsidRPr="006140FF">
        <w:t xml:space="preserve">. </w:t>
      </w:r>
    </w:p>
    <w:p w:rsidRDefault="00AD78B3" w:rsidP="00562A49" w:rsidR="00C61B24" w:rsidRPr="006140FF">
      <w:pPr>
        <w:tabs>
          <w:tab w:pos="360" w:val="left"/>
        </w:tabs>
        <w:jc w:val="both"/>
      </w:pPr>
      <w:r w:rsidRPr="006140FF">
        <w:tab/>
      </w:r>
      <w:r w:rsidR="004F6ACF" w:rsidRPr="006140FF">
        <w:t>Temeljem stanja spisa odlučeno je kao u izreci.</w:t>
      </w:r>
      <w:r w:rsidR="00C61B24" w:rsidRPr="006140FF">
        <w:t xml:space="preserve"> </w:t>
      </w:r>
    </w:p>
    <w:p w:rsidRDefault="00A06550" w:rsidP="00A06550" w:rsidR="00A06550" w:rsidRPr="006140FF">
      <w:pPr>
        <w:ind w:left="360"/>
        <w:jc w:val="both"/>
      </w:pPr>
    </w:p>
    <w:p w:rsidRDefault="00A06550" w:rsidP="00A5501A" w:rsidR="00A06550" w:rsidRPr="006140FF">
      <w:pPr>
        <w:jc w:val="center"/>
      </w:pPr>
      <w:r w:rsidRPr="006140FF">
        <w:t>U Zagrebu,</w:t>
      </w:r>
      <w:r w:rsidRPr="006140FF">
        <w:rPr>
          <w:b/>
        </w:rPr>
        <w:t xml:space="preserve"> </w:t>
      </w:r>
      <w:r w:rsidR="00920BB2">
        <w:t xml:space="preserve"> 17. studenoga</w:t>
      </w:r>
      <w:r w:rsidR="007C13F2" w:rsidRPr="006140FF">
        <w:t xml:space="preserve"> </w:t>
      </w:r>
      <w:r w:rsidRPr="006140FF">
        <w:t xml:space="preserve"> 201</w:t>
      </w:r>
      <w:r w:rsidR="001C521B">
        <w:t>5</w:t>
      </w:r>
      <w:r w:rsidRPr="006140FF">
        <w:t>.</w:t>
      </w:r>
      <w:r w:rsidR="00D3461B" w:rsidRPr="006140FF">
        <w:t xml:space="preserve"> godine</w:t>
      </w:r>
    </w:p>
    <w:p w:rsidRDefault="00AB08E3" w:rsidP="00E91121" w:rsidR="00DE12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12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1270" w:rsidP="00E91121" w:rsidR="00DE12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1270" w:rsidP="00E91121" w:rsidR="00DE12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1270" w:rsidP="00E91121" w:rsidR="00DE127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E1270" w:rsidP="00E91121" w:rsidR="00DE12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C521B" w:rsidP="00DE1270" w:rsidR="00A06550" w:rsidRPr="006140FF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06550" w:rsidP="00A06550" w:rsidR="00675949" w:rsidRPr="006140FF">
      <w:pPr>
        <w:jc w:val="both"/>
      </w:pPr>
      <w:r w:rsidRPr="006140FF">
        <w:t xml:space="preserve">                                                                         </w:t>
      </w:r>
      <w:r w:rsidR="00A5501A" w:rsidRPr="006140FF">
        <w:t xml:space="preserve">                              </w:t>
      </w:r>
      <w:r w:rsidR="00A5501A" w:rsidRPr="006140FF">
        <w:tab/>
      </w:r>
    </w:p>
    <w:p w:rsidRDefault="00A06550" w:rsidP="00A06550" w:rsidR="00A06550" w:rsidRPr="006140FF">
      <w:pPr>
        <w:jc w:val="both"/>
        <w:rPr>
          <w:b/>
        </w:rPr>
      </w:pPr>
      <w:r w:rsidRPr="006140FF">
        <w:rPr>
          <w:b/>
        </w:rPr>
        <w:t>UPUTA O PRAVNOM LIJEKU:</w:t>
      </w:r>
    </w:p>
    <w:p w:rsidRDefault="00A06550" w:rsidP="00A06550" w:rsidR="00AB08E3">
      <w:pPr>
        <w:jc w:val="both"/>
      </w:pPr>
      <w:r w:rsidRPr="006140FF">
        <w:t xml:space="preserve">Protiv ovog rješenja </w:t>
      </w:r>
      <w:r w:rsidR="00C61B24" w:rsidRPr="006140FF">
        <w:t>dozvoljena je žalba</w:t>
      </w:r>
      <w:r w:rsidRPr="006140FF">
        <w:t>.</w:t>
      </w:r>
      <w:r w:rsidR="00C61B24" w:rsidRPr="006140FF">
        <w:t xml:space="preserve"> </w:t>
      </w:r>
      <w:r w:rsidRPr="006140FF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140FF">
          <w:t>Visoki trgovački sud</w:t>
        </w:r>
      </w:smartTag>
      <w:r w:rsidRPr="006140FF">
        <w:t xml:space="preserve"> RH u roku od 8 dana od dana dostave rješenja.  </w:t>
      </w: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DE1270" w:rsidP="00920BB2" w:rsidR="00DE1270">
      <w:pPr>
        <w:jc w:val="both"/>
      </w:pPr>
    </w:p>
    <w:p w:rsidRDefault="00920BB2" w:rsidP="00920BB2" w:rsidR="00920BB2" w:rsidRPr="00792C58">
      <w:pPr>
        <w:jc w:val="both"/>
      </w:pPr>
      <w:r w:rsidRPr="00792C58">
        <w:t xml:space="preserve">DNA: </w:t>
      </w:r>
    </w:p>
    <w:p w:rsidRDefault="00920BB2" w:rsidP="00920BB2" w:rsidR="00920BB2" w:rsidRPr="00792C58">
      <w:pPr>
        <w:jc w:val="both"/>
      </w:pPr>
      <w:r>
        <w:t xml:space="preserve">1. </w:t>
      </w:r>
      <w:r w:rsidRPr="00792C58">
        <w:t>Stečajni upravitelj</w:t>
      </w:r>
      <w:r>
        <w:t xml:space="preserve"> Alma Klepac</w:t>
      </w:r>
    </w:p>
    <w:p w:rsidRDefault="00920BB2" w:rsidP="00920BB2" w:rsidR="00920BB2">
      <w:pPr>
        <w:pStyle w:val="Odlomakpopisa1"/>
        <w:ind w:left="0"/>
        <w:jc w:val="both"/>
      </w:pPr>
      <w:r>
        <w:t xml:space="preserve">2. </w:t>
      </w:r>
      <w:r w:rsidRPr="00E61267">
        <w:rPr>
          <w:rFonts w:cs="Times New Roman" w:hAnsi="Times New Roman" w:ascii="Times New Roman"/>
        </w:rPr>
        <w:t>Razlučni vjerovnik</w:t>
      </w:r>
      <w:r>
        <w:t xml:space="preserve">: </w:t>
      </w:r>
    </w:p>
    <w:p w:rsidRDefault="00920BB2" w:rsidP="00920BB2" w:rsidR="00920BB2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854E8">
        <w:rPr>
          <w:rFonts w:cs="Times New Roman" w:hAnsi="Times New Roman" w:ascii="Times New Roman"/>
          <w:sz w:val="24"/>
          <w:szCs w:val="24"/>
        </w:rPr>
        <w:t>PRIVREDNA BANKA ZAGREB D.D. ZAGREB, RAČKOGA 6,</w:t>
      </w:r>
    </w:p>
    <w:p w:rsidRDefault="00920BB2" w:rsidP="00920BB2" w:rsidR="00920BB2" w:rsidRPr="001854E8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PBZ d.d., </w:t>
      </w:r>
      <w:r w:rsidRPr="001854E8">
        <w:rPr>
          <w:rFonts w:cs="Times New Roman" w:hAnsi="Times New Roman" w:ascii="Times New Roman"/>
          <w:sz w:val="24"/>
          <w:szCs w:val="24"/>
        </w:rPr>
        <w:t>PODRUŽNICA 21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854E8">
        <w:rPr>
          <w:rFonts w:cs="Times New Roman" w:hAnsi="Times New Roman" w:ascii="Times New Roman"/>
          <w:sz w:val="24"/>
          <w:szCs w:val="24"/>
        </w:rPr>
        <w:t xml:space="preserve"> KRAPINA, MAGISTARSKA 3  </w:t>
      </w:r>
    </w:p>
    <w:p w:rsidRDefault="00920BB2" w:rsidP="00920BB2" w:rsidR="00920BB2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66D39">
        <w:rPr>
          <w:rFonts w:cs="Times New Roman" w:hAnsi="Times New Roman" w:ascii="Times New Roman"/>
          <w:sz w:val="24"/>
          <w:szCs w:val="24"/>
        </w:rPr>
        <w:t xml:space="preserve">ZAGREBAČKA BANKA D.D. ZAGREB, </w:t>
      </w:r>
      <w:r>
        <w:rPr>
          <w:rFonts w:cs="Times New Roman" w:hAnsi="Times New Roman" w:ascii="Times New Roman"/>
          <w:sz w:val="24"/>
          <w:szCs w:val="24"/>
        </w:rPr>
        <w:t>TRG BANA JOSIPA JELAČIĆA 10.,</w:t>
      </w:r>
    </w:p>
    <w:p w:rsidRDefault="00920BB2" w:rsidP="00920BB2" w:rsidR="00920BB2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d.d., Zagreb, Savska 66</w:t>
      </w:r>
    </w:p>
    <w:p w:rsidRDefault="00920BB2" w:rsidP="00920BB2" w:rsidR="00920BB2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66D39">
        <w:rPr>
          <w:rFonts w:cs="Times New Roman" w:hAnsi="Times New Roman" w:ascii="Times New Roman"/>
          <w:sz w:val="24"/>
          <w:szCs w:val="24"/>
        </w:rPr>
        <w:t xml:space="preserve">MINISTARSTVO FINANCIJA, POREZNA UPRAVA, PU KRAPINA </w:t>
      </w:r>
    </w:p>
    <w:p w:rsidRDefault="00920BB2" w:rsidP="00920BB2" w:rsidR="00920BB2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 Zagreb</w:t>
      </w:r>
    </w:p>
    <w:p w:rsidRDefault="00920BB2" w:rsidP="00920BB2" w:rsidR="00920BB2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Velika Gorica</w:t>
      </w:r>
    </w:p>
    <w:p w:rsidRDefault="00920BB2" w:rsidP="00920BB2" w:rsidR="0026712D" w:rsidRPr="0026712D">
      <w:pPr>
        <w:pStyle w:val="Odlomakpopisa1"/>
        <w:numPr>
          <w:ilvl w:val="0"/>
          <w:numId w:val="5"/>
        </w:numPr>
        <w:jc w:val="both"/>
        <w:rPr>
          <w:b/>
        </w:rPr>
      </w:pPr>
      <w:r w:rsidRPr="0002671C">
        <w:rPr>
          <w:rFonts w:cs="Times New Roman" w:hAnsi="Times New Roman" w:ascii="Times New Roman"/>
          <w:sz w:val="24"/>
          <w:szCs w:val="24"/>
        </w:rPr>
        <w:t>ŽDO Zagreb</w:t>
      </w:r>
    </w:p>
    <w:p w:rsidRDefault="0026712D" w:rsidP="0026712D" w:rsidR="00920BB2" w:rsidRPr="0026712D">
      <w:pPr>
        <w:pStyle w:val="Odlomakpopisa1"/>
        <w:numPr>
          <w:ilvl w:val="0"/>
          <w:numId w:val="5"/>
        </w:numPr>
        <w:jc w:val="both"/>
        <w:rPr>
          <w:b/>
        </w:rPr>
      </w:pPr>
      <w:r w:rsidRPr="0026712D">
        <w:rPr>
          <w:rFonts w:cs="Times New Roman" w:hAnsi="Times New Roman" w:ascii="Times New Roman"/>
          <w:sz w:val="24"/>
          <w:szCs w:val="24"/>
        </w:rPr>
        <w:t>FEROSTIL MONT d.o.o. Zagreb, Zadarska 77</w:t>
      </w:r>
      <w:r w:rsidR="00920BB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20BB2" w:rsidP="00920BB2" w:rsidR="00920BB2" w:rsidRPr="00DE1270">
      <w:pPr>
        <w:pStyle w:val="Odlomakpopisa"/>
        <w:numPr>
          <w:ilvl w:val="0"/>
          <w:numId w:val="5"/>
        </w:numPr>
        <w:jc w:val="both"/>
      </w:pPr>
      <w:r w:rsidRPr="00DE1270">
        <w:t>E -Oglasna ploča 8 dana</w:t>
      </w:r>
    </w:p>
    <w:p w:rsidRDefault="00920BB2" w:rsidP="00920BB2" w:rsidR="006140FF" w:rsidRPr="00DE1270">
      <w:pPr>
        <w:pStyle w:val="Odlomakpopisa"/>
        <w:numPr>
          <w:ilvl w:val="0"/>
          <w:numId w:val="5"/>
        </w:numPr>
        <w:jc w:val="both"/>
      </w:pPr>
      <w:r w:rsidRPr="00DE1270">
        <w:t>spis</w:t>
      </w:r>
    </w:p>
    <w:sectPr w:rsidSect="00FC370A" w:rsidR="006140FF" w:rsidRPr="00DE1270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071" w:rsidR="00D86071">
      <w:r>
        <w:separator/>
      </w:r>
    </w:p>
  </w:endnote>
  <w:endnote w:id="0" w:type="continuationSeparator">
    <w:p w:rsidRDefault="00D86071" w:rsidR="00D86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071" w:rsidR="00D86071">
      <w:r>
        <w:separator/>
      </w:r>
    </w:p>
  </w:footnote>
  <w:footnote w:id="0" w:type="continuationSeparator">
    <w:p w:rsidRDefault="00D86071" w:rsidR="00D86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0B60" w:rsidR="00F30B6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2D7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F30B60" w:rsidP="00562A49" w:rsidR="00F30B60" w:rsidRPr="00A61CF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A61CF9">
      <w:t>72 St-</w:t>
    </w:r>
    <w:r w:rsidR="00EC1588" w:rsidRPr="00A61CF9">
      <w:t>338/2012</w:t>
    </w:r>
  </w:p>
  <w:p w:rsidRDefault="00F30B60" w:rsidR="00F30B60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B69C8"/>
    <w:multiLevelType w:val="hybridMultilevel"/>
    <w:tmpl w:val="6D745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64657E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B10D4F"/>
    <w:multiLevelType w:val="hybridMultilevel"/>
    <w:tmpl w:val="F05EF8A8"/>
    <w:lvl w:tplc="ABE645FA" w:ilvl="0">
      <w:start w:val="497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550"/>
    <w:rsid w:val="00040ED0"/>
    <w:rsid w:val="0006157A"/>
    <w:rsid w:val="00074300"/>
    <w:rsid w:val="00080635"/>
    <w:rsid w:val="00080E16"/>
    <w:rsid w:val="000C1347"/>
    <w:rsid w:val="000F2085"/>
    <w:rsid w:val="00101B47"/>
    <w:rsid w:val="00117DBF"/>
    <w:rsid w:val="001220FA"/>
    <w:rsid w:val="00176BCE"/>
    <w:rsid w:val="0018379E"/>
    <w:rsid w:val="00187D25"/>
    <w:rsid w:val="001C521B"/>
    <w:rsid w:val="001F32DD"/>
    <w:rsid w:val="001F457B"/>
    <w:rsid w:val="00235654"/>
    <w:rsid w:val="00252C4E"/>
    <w:rsid w:val="0026712D"/>
    <w:rsid w:val="00293F4F"/>
    <w:rsid w:val="0033555B"/>
    <w:rsid w:val="0034025C"/>
    <w:rsid w:val="00340DDF"/>
    <w:rsid w:val="003A0FBD"/>
    <w:rsid w:val="003A6CE4"/>
    <w:rsid w:val="003C780B"/>
    <w:rsid w:val="0041796D"/>
    <w:rsid w:val="00474090"/>
    <w:rsid w:val="00495A6E"/>
    <w:rsid w:val="004B5A32"/>
    <w:rsid w:val="004E694A"/>
    <w:rsid w:val="004F6ACF"/>
    <w:rsid w:val="00503A00"/>
    <w:rsid w:val="00506642"/>
    <w:rsid w:val="005353C8"/>
    <w:rsid w:val="00543DE1"/>
    <w:rsid w:val="005525DB"/>
    <w:rsid w:val="00562A49"/>
    <w:rsid w:val="00577C20"/>
    <w:rsid w:val="00592DF9"/>
    <w:rsid w:val="005F3221"/>
    <w:rsid w:val="006140FF"/>
    <w:rsid w:val="00636F18"/>
    <w:rsid w:val="00675949"/>
    <w:rsid w:val="006A2EDE"/>
    <w:rsid w:val="007628F2"/>
    <w:rsid w:val="0078579F"/>
    <w:rsid w:val="007C13F2"/>
    <w:rsid w:val="007C5D92"/>
    <w:rsid w:val="007F4A55"/>
    <w:rsid w:val="008012D7"/>
    <w:rsid w:val="00855F34"/>
    <w:rsid w:val="008A286D"/>
    <w:rsid w:val="008F46AA"/>
    <w:rsid w:val="0091672F"/>
    <w:rsid w:val="00920BB2"/>
    <w:rsid w:val="00935ABA"/>
    <w:rsid w:val="0095525B"/>
    <w:rsid w:val="00967208"/>
    <w:rsid w:val="00984788"/>
    <w:rsid w:val="009B18F3"/>
    <w:rsid w:val="00A03AEE"/>
    <w:rsid w:val="00A06550"/>
    <w:rsid w:val="00A11339"/>
    <w:rsid w:val="00A22443"/>
    <w:rsid w:val="00A5501A"/>
    <w:rsid w:val="00A61CF9"/>
    <w:rsid w:val="00A665F0"/>
    <w:rsid w:val="00A851AD"/>
    <w:rsid w:val="00A9261A"/>
    <w:rsid w:val="00AB0657"/>
    <w:rsid w:val="00AB0794"/>
    <w:rsid w:val="00AB08E3"/>
    <w:rsid w:val="00AD78B3"/>
    <w:rsid w:val="00B366A1"/>
    <w:rsid w:val="00B47BD5"/>
    <w:rsid w:val="00B63BAE"/>
    <w:rsid w:val="00B6692B"/>
    <w:rsid w:val="00BB71D3"/>
    <w:rsid w:val="00BD6712"/>
    <w:rsid w:val="00BE67A9"/>
    <w:rsid w:val="00C00CB9"/>
    <w:rsid w:val="00C61B24"/>
    <w:rsid w:val="00C66F0D"/>
    <w:rsid w:val="00C73C94"/>
    <w:rsid w:val="00C930D2"/>
    <w:rsid w:val="00CA52A0"/>
    <w:rsid w:val="00CA5A42"/>
    <w:rsid w:val="00CB4B08"/>
    <w:rsid w:val="00D23C12"/>
    <w:rsid w:val="00D3461B"/>
    <w:rsid w:val="00D40236"/>
    <w:rsid w:val="00D86071"/>
    <w:rsid w:val="00D87EC8"/>
    <w:rsid w:val="00DA0D7A"/>
    <w:rsid w:val="00DA2BF2"/>
    <w:rsid w:val="00DD5903"/>
    <w:rsid w:val="00DE1270"/>
    <w:rsid w:val="00E07F2B"/>
    <w:rsid w:val="00E61267"/>
    <w:rsid w:val="00EA3300"/>
    <w:rsid w:val="00EB409D"/>
    <w:rsid w:val="00EB7590"/>
    <w:rsid w:val="00EC1588"/>
    <w:rsid w:val="00EC48F6"/>
    <w:rsid w:val="00EE6260"/>
    <w:rsid w:val="00EF6F62"/>
    <w:rsid w:val="00F30B60"/>
    <w:rsid w:val="00F357A6"/>
    <w:rsid w:val="00F379B1"/>
    <w:rsid w:val="00F51965"/>
    <w:rsid w:val="00F66A66"/>
    <w:rsid w:val="00F94AF8"/>
    <w:rsid w:val="00FC0F92"/>
    <w:rsid w:val="00FC370A"/>
    <w:rsid w:val="00FD2C1C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AB08E3"/>
    <w:rPr>
      <w:rFonts w:hAnsi="Tahoma" w:ascii="Tahoma"/>
      <w:b/>
      <w:color w:val="0000FF"/>
      <w:sz w:val="24"/>
    </w:rPr>
  </w:style>
  <w:style w:customStyle="true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ascii="Arial" w:cs="Arial" w:hAns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AB08E3"/>
    <w:rPr>
      <w:rFonts w:ascii="Tahoma" w:hAnsi="Tahoma"/>
      <w:b/>
      <w:color w:val="0000FF"/>
      <w:sz w:val="24"/>
    </w:rPr>
  </w:style>
  <w:style w:customStyle="1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3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61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56866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84322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1236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65376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4013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672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773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035417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264150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09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d.o.o.; LURA RUGVICA D.O.O.</izvorni_sadrzaj>
    <derivirana_varijabla naziv="DomainObject.Predmet.StrankaFormated_1">  ELEKTROCENTAR PETEK d.o.o. za proizvodnju, usluge i trgovinu zastupanog po punomoćniku DRAGAN SUŠA; VJEROVNICI; RALU LOGISTIKA d.o.o.; LURA RUGVICA D.O.O.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d.o.o.; LURA RUGVICA D.O.O.</izvorni_sadrzaj>
    <derivirana_varijabla naziv="DomainObject.Predmet.StrankaFormatedOIB_1">  ELEKTROCENTAR PETEK d.o.o. za proizvodnju, usluge i trgovinu, OIB 17491977848 zastupanog po punomoćniku DRAGAN SUŠA; VJEROVNICI; RALU LOGISTIKA d.o.o.; LURA RUGVICA D.O.O.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d.o.o.; LURA RUGVICA D.O.O.</izvorni_sadrzaj>
    <derivirana_varijabla naziv="DomainObject.Predmet.StrankaFormatedWithAdress_1"> ELEKTROCENTAR PETEK d.o.o. za proizvodnju, usluge i trgovinu, Etanska cesta 8, 10310 Ivanić-Grad zastupanog po punomoćniku DRAGAN SUŠA; VJEROVNICI; RALU LOGISTIKA d.o.o.; LURA RUGVICA D.O.O.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d.o.o.; LURA RUGVICA D.O.O.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d.o.o.; LURA RUGVICA D.O.O.</derivirana_varijabla>
  </DomainObject.Predmet.StrankaFormatedWithAdressOIB>
  <DomainObject.Predmet.StrankaWithAdress>
    <izvorni_sadrzaj>ELEKTROCENTAR PETEK d.o.o. za proizvodnju, usluge i trgovinu Etanska cesta 8,10310 Ivanić-Grad,VJEROVNICI ,RALU LOGISTIKA d.o.o. ,LURA RUGVICA D.O.O. </izvorni_sadrzaj>
    <derivirana_varijabla naziv="DomainObject.Predmet.StrankaWithAdress_1">ELEKTROCENTAR PETEK d.o.o. za proizvodnju, usluge i trgovinu Etanska cesta 8,10310 Ivanić-Grad,VJEROVNICI ,RALU LOGISTIKA d.o.o. ,LURA RUGVICA D.O.O. 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d.o.o.,LURA RUGVICA D.O.O.</izvorni_sadrzaj>
    <derivirana_varijabla naziv="DomainObject.Predmet.StrankaWithAdressOIB_1">ELEKTROCENTAR PETEK d.o.o. za proizvodnju, usluge i trgovinu, OIB 17491977848, Etanska cesta 8,10310 Ivanić-Grad,VJEROVNICI,RALU LOGISTIKA d.o.o.,LURA RUGVICA D.O.O.</derivirana_varijabla>
  </DomainObject.Predmet.StrankaWithAdressOIB>
  <DomainObject.Predmet.StrankaNazivFormated>
    <izvorni_sadrzaj>ELEKTROCENTAR PETEK d.o.o. za proizvodnju, usluge i trgovinu,VJEROVNICI,RALU LOGISTIKA d.o.o.,LURA RUGVICA D.O.O.</izvorni_sadrzaj>
    <derivirana_varijabla naziv="DomainObject.Predmet.StrankaNazivFormated_1">ELEKTROCENTAR PETEK d.o.o. za proizvodnju, usluge i trgovinu,VJEROVNICI,RALU LOGISTIKA d.o.o.,LURA RUGVICA D.O.O.</derivirana_varijabla>
  </DomainObject.Predmet.StrankaNazivFormated>
  <DomainObject.Predmet.StrankaNazivFormatedOIB>
    <izvorni_sadrzaj>ELEKTROCENTAR PETEK d.o.o. za proizvodnju, usluge i trgovinu, OIB 17491977848,VJEROVNICI,RALU LOGISTIKA d.o.o.,LURA RUGVICA D.O.O.</izvorni_sadrzaj>
    <derivirana_varijabla naziv="DomainObject.Predmet.StrankaNazivFormatedOIB_1">ELEKTROCENTAR PETEK d.o.o. za proizvodnju, usluge i trgovinu, OIB 17491977848,VJEROVNICI,RALU LOGISTIKA d.o.o.,LURA RUGVICA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</item>
      <item>LURA RUGVICA D.O.O.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</item>
      <item>LURA RUGVICA D.O.O.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</item>
      <item>LURA RUGVICA D.O.O.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</item>
      <item>LURA RUGVICA D.O.O.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</item>
      <item>LURA RUGVICA D.O.O.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</item>
      <item>LURA RUGVICA D.O.O.</item>
    </izvorni_sadrzaj>
    <derivirana_varijabla naziv="DomainObject.Predmet.StrankaListNazivFormated_1">
      <item>ELEKTROCENTAR PETEK d.o.o. za proizvodnju, usluge i trgovinu</item>
      <item>VJEROVNICI</item>
      <item>RALU LOGISTIKA d.o.o.</item>
      <item>LURA RUGVICA D.O.O.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</item>
      <item>LURA RUGVICA D.O.O.</item>
    </izvorni_sadrzaj>
    <derivirana_varijabla naziv="DomainObject.Predmet.StrankaListNazivFormatedOIB_1">
      <item>ELEKTROCENTAR PETEK d.o.o. za proizvodnju, usluge i trgovinu, OIB 17491977848</item>
      <item>VJEROVNICI</item>
      <item>RALU LOGISTIKA d.o.o.</item>
      <item>LURA RUGVICA D.O.O.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  <item>, OIB null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2841</properties:Words>
  <properties:Characters>16439</properties:Characters>
  <properties:Lines>384</properties:Lines>
  <properties:Paragraphs>244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2015-11-17T12:57:00Z</dcterms:created>
  <dc:creator>nmarkovic</dc:creator>
  <cp:lastModifiedBy>Jadranka Zelić</cp:lastModifiedBy>
  <cp:lastPrinted>2015-11-17T12:56:00Z</cp:lastPrinted>
  <dcterms:modified xmlns:xsi="http://www.w3.org/2001/XMLSchema-instance" xsi:type="dcterms:W3CDTF">2015-11-17T12:58:00Z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