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f93e3" w14:paraId="96f93e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704CD">
        <w:rPr>
          <w:sz w:val="24"/>
          <w:szCs w:val="24"/>
        </w:rPr>
        <w:t>1115</w:t>
      </w:r>
      <w:r w:rsidR="00450676" w:rsidRPr="00E974B3">
        <w:rPr>
          <w:sz w:val="24"/>
          <w:szCs w:val="24"/>
        </w:rPr>
        <w:t>/1</w:t>
      </w:r>
      <w:r w:rsidR="000704CD">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F19BB">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54A1A" w:rsidRPr="00FF19BB">
        <w:rPr>
          <w:sz w:val="24"/>
          <w:szCs w:val="24"/>
        </w:rPr>
        <w:t>SHU SHAOYONG d.o.o.</w:t>
      </w:r>
      <w:r w:rsidR="00B32BC2" w:rsidRPr="00FF19BB">
        <w:rPr>
          <w:sz w:val="24"/>
          <w:szCs w:val="24"/>
        </w:rPr>
        <w:t>,</w:t>
      </w:r>
      <w:r w:rsidR="00A70043" w:rsidRPr="00FF19BB">
        <w:rPr>
          <w:sz w:val="24"/>
          <w:szCs w:val="24"/>
          <w:lang w:val="pt-BR"/>
        </w:rPr>
        <w:t xml:space="preserve"> </w:t>
      </w:r>
      <w:r w:rsidR="00E54A1A" w:rsidRPr="00FF19BB">
        <w:rPr>
          <w:sz w:val="24"/>
          <w:szCs w:val="24"/>
        </w:rPr>
        <w:t xml:space="preserve">Kutina, Ulica Kralja Petra Krešimira IV 33, OIB: </w:t>
      </w:r>
      <w:r w:rsidR="00E33DDC" w:rsidRPr="00FF19BB">
        <w:rPr>
          <w:sz w:val="24"/>
          <w:szCs w:val="24"/>
        </w:rPr>
        <w:t xml:space="preserve">34270882046, </w:t>
      </w:r>
      <w:r w:rsidR="000704CD" w:rsidRPr="00FF19BB">
        <w:rPr>
          <w:sz w:val="24"/>
          <w:szCs w:val="24"/>
          <w:lang w:val="pt-BR"/>
        </w:rPr>
        <w:t>1</w:t>
      </w:r>
      <w:r w:rsidR="003E27EC" w:rsidRPr="00FF19BB">
        <w:rPr>
          <w:sz w:val="24"/>
          <w:szCs w:val="24"/>
          <w:lang w:val="pt-BR"/>
        </w:rPr>
        <w:t>6</w:t>
      </w:r>
      <w:r w:rsidR="00CD6BB3" w:rsidRPr="00FF19BB">
        <w:rPr>
          <w:sz w:val="24"/>
          <w:szCs w:val="24"/>
          <w:lang w:val="pt-BR"/>
        </w:rPr>
        <w:t xml:space="preserve">. </w:t>
      </w:r>
      <w:r w:rsidR="000704CD" w:rsidRPr="00FF19BB">
        <w:rPr>
          <w:sz w:val="24"/>
          <w:szCs w:val="24"/>
          <w:lang w:val="pt-BR"/>
        </w:rPr>
        <w:t>lipnja</w:t>
      </w:r>
      <w:r w:rsidR="00CD6BB3" w:rsidRPr="00FF19BB">
        <w:rPr>
          <w:sz w:val="24"/>
          <w:szCs w:val="24"/>
          <w:lang w:val="pt-BR"/>
        </w:rPr>
        <w:t xml:space="preserve"> 2017</w:t>
      </w:r>
      <w:r w:rsidR="0098563E" w:rsidRPr="00FF19BB">
        <w:rPr>
          <w:sz w:val="24"/>
          <w:szCs w:val="24"/>
          <w:lang w:val="pt-BR"/>
        </w:rPr>
        <w:t>.</w:t>
      </w:r>
      <w:r w:rsidR="00F53100" w:rsidRPr="00FF19BB">
        <w:rPr>
          <w:sz w:val="24"/>
          <w:szCs w:val="24"/>
        </w:rPr>
        <w:t>,</w:t>
      </w:r>
    </w:p>
    <w:p w:rsidRDefault="0045290D" w:rsidR="0045290D">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B032A" w:rsidRPr="00FF19BB">
        <w:rPr>
          <w:sz w:val="24"/>
          <w:szCs w:val="24"/>
        </w:rPr>
        <w:t>SHU SHAOYONG d.o.o.,</w:t>
      </w:r>
      <w:r w:rsidR="006B032A" w:rsidRPr="00FF19BB">
        <w:rPr>
          <w:sz w:val="24"/>
          <w:szCs w:val="24"/>
          <w:lang w:val="pt-BR"/>
        </w:rPr>
        <w:t xml:space="preserve"> </w:t>
      </w:r>
      <w:r w:rsidR="006B032A" w:rsidRPr="00FF19BB">
        <w:rPr>
          <w:sz w:val="24"/>
          <w:szCs w:val="24"/>
        </w:rPr>
        <w:t>Kutina, Ulica Kralja Petra Krešimira IV 33, OIB: 34270882046</w:t>
      </w:r>
      <w:r w:rsidR="007E3C54" w:rsidRPr="00F7394A">
        <w:rPr>
          <w:sz w:val="24"/>
          <w:szCs w:val="24"/>
        </w:rPr>
        <w:t>.</w:t>
      </w:r>
    </w:p>
    <w:p w:rsidRDefault="006B032A" w:rsidP="007B593F" w:rsidR="006B032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754C7A" w:rsidRPr="00754C7A">
        <w:rPr>
          <w:sz w:val="24"/>
          <w:szCs w:val="24"/>
        </w:rPr>
        <w:t xml:space="preserve">Shaoyong Shu, </w:t>
      </w:r>
      <w:r w:rsidR="00754C7A">
        <w:rPr>
          <w:sz w:val="24"/>
          <w:szCs w:val="24"/>
        </w:rPr>
        <w:t>OIB</w:t>
      </w:r>
      <w:r w:rsidR="00754C7A" w:rsidRPr="00754C7A">
        <w:rPr>
          <w:sz w:val="24"/>
          <w:szCs w:val="24"/>
        </w:rPr>
        <w:t>: 01079456425</w:t>
      </w:r>
      <w:r w:rsidR="00754C7A">
        <w:rPr>
          <w:sz w:val="24"/>
          <w:szCs w:val="24"/>
        </w:rPr>
        <w:t xml:space="preserve">, </w:t>
      </w:r>
      <w:r w:rsidR="00754C7A" w:rsidRPr="00754C7A">
        <w:rPr>
          <w:sz w:val="24"/>
          <w:szCs w:val="24"/>
        </w:rPr>
        <w:t>Kutina, Kralja Petra Krešimira IV 39</w:t>
      </w:r>
      <w:r w:rsidR="00384910" w:rsidRPr="00754C7A">
        <w:rPr>
          <w:sz w:val="24"/>
          <w:szCs w:val="24"/>
        </w:rPr>
        <w:t xml:space="preserve">, </w:t>
      </w:r>
      <w:r w:rsidR="0041101F" w:rsidRPr="00754C7A">
        <w:rPr>
          <w:sz w:val="24"/>
          <w:szCs w:val="24"/>
        </w:rPr>
        <w:t>u roku 8 dana, dostavit</w:t>
      </w:r>
      <w:r w:rsidR="0041101F" w:rsidRPr="00A6738A">
        <w:rPr>
          <w:sz w:val="24"/>
          <w:szCs w:val="24"/>
        </w:rPr>
        <w:t xml:space="preserve">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33241" w:rsidP="007B593F" w:rsidR="007B593F" w:rsidRPr="00E974B3">
      <w:pPr>
        <w:ind w:left="1003"/>
        <w:jc w:val="both"/>
        <w:rPr>
          <w:sz w:val="24"/>
          <w:szCs w:val="24"/>
        </w:rPr>
      </w:pPr>
      <w:r>
        <w:rPr>
          <w:b/>
          <w:sz w:val="24"/>
          <w:szCs w:val="24"/>
        </w:rPr>
        <w:t xml:space="preserve">5. rujna </w:t>
      </w:r>
      <w:r w:rsidR="009C08A6" w:rsidRPr="00FD0F08">
        <w:rPr>
          <w:b/>
          <w:sz w:val="24"/>
          <w:szCs w:val="24"/>
        </w:rPr>
        <w:t>2017</w:t>
      </w:r>
      <w:r w:rsidR="000F32D6" w:rsidRPr="00FD0F08">
        <w:rPr>
          <w:b/>
          <w:sz w:val="24"/>
          <w:szCs w:val="24"/>
        </w:rPr>
        <w:t xml:space="preserve">. u </w:t>
      </w:r>
      <w:r>
        <w:rPr>
          <w:b/>
          <w:sz w:val="24"/>
          <w:szCs w:val="24"/>
        </w:rPr>
        <w:t>9,00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D27A3" w:rsidRPr="00FF19BB">
        <w:rPr>
          <w:sz w:val="24"/>
          <w:szCs w:val="24"/>
        </w:rPr>
        <w:t>SHU SHAOYONG d.o.o.,</w:t>
      </w:r>
      <w:r w:rsidR="004D27A3" w:rsidRPr="00FF19BB">
        <w:rPr>
          <w:sz w:val="24"/>
          <w:szCs w:val="24"/>
          <w:lang w:val="pt-BR"/>
        </w:rPr>
        <w:t xml:space="preserve"> </w:t>
      </w:r>
      <w:r w:rsidR="004D27A3" w:rsidRPr="00FF19BB">
        <w:rPr>
          <w:sz w:val="24"/>
          <w:szCs w:val="24"/>
        </w:rPr>
        <w:t>Kutina, Ulica Kralja Petra Krešimira IV 33, OIB: 34270882046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911407">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724624">
        <w:rPr>
          <w:sz w:val="24"/>
          <w:szCs w:val="24"/>
        </w:rPr>
        <w:t>3</w:t>
      </w:r>
      <w:r w:rsidR="00025828">
        <w:rPr>
          <w:sz w:val="24"/>
          <w:szCs w:val="24"/>
        </w:rPr>
        <w:t xml:space="preserve">. </w:t>
      </w:r>
      <w:r w:rsidR="00724624">
        <w:rPr>
          <w:sz w:val="24"/>
          <w:szCs w:val="24"/>
        </w:rPr>
        <w:t>travnja</w:t>
      </w:r>
      <w:r w:rsidR="00DC2259">
        <w:rPr>
          <w:sz w:val="24"/>
          <w:szCs w:val="24"/>
        </w:rPr>
        <w:t xml:space="preserve"> 201</w:t>
      </w:r>
      <w:r w:rsidR="00724624">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10C1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10C11">
        <w:rPr>
          <w:sz w:val="24"/>
          <w:szCs w:val="24"/>
        </w:rPr>
        <w:t>213.153,17</w:t>
      </w:r>
      <w:r>
        <w:rPr>
          <w:sz w:val="24"/>
          <w:szCs w:val="24"/>
        </w:rPr>
        <w:t xml:space="preserve"> </w:t>
      </w:r>
      <w:r w:rsidR="00500C65" w:rsidRPr="00E974B3">
        <w:rPr>
          <w:sz w:val="24"/>
          <w:szCs w:val="24"/>
        </w:rPr>
        <w:t xml:space="preserve">kn, </w:t>
      </w:r>
      <w:r w:rsidR="00CF18F4">
        <w:rPr>
          <w:sz w:val="24"/>
          <w:szCs w:val="24"/>
        </w:rPr>
        <w:t xml:space="preserve">te je imao </w:t>
      </w:r>
      <w:r w:rsidR="00D10C11">
        <w:rPr>
          <w:sz w:val="24"/>
          <w:szCs w:val="24"/>
        </w:rPr>
        <w:t>4</w:t>
      </w:r>
      <w:r w:rsidR="00EB4003" w:rsidRPr="00E974B3">
        <w:rPr>
          <w:sz w:val="24"/>
          <w:szCs w:val="24"/>
        </w:rPr>
        <w:t xml:space="preserve"> zaposlen</w:t>
      </w:r>
      <w:r w:rsidR="00D10C11">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AF4284">
        <w:rPr>
          <w:sz w:val="24"/>
          <w:szCs w:val="24"/>
        </w:rPr>
        <w:t xml:space="preserve">potrebi i druge </w:t>
      </w:r>
      <w:r w:rsidR="005E604E">
        <w:rPr>
          <w:sz w:val="24"/>
          <w:szCs w:val="24"/>
        </w:rPr>
        <w:t>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E525B">
        <w:rPr>
          <w:sz w:val="24"/>
          <w:szCs w:val="24"/>
        </w:rPr>
        <w:t>1</w:t>
      </w:r>
      <w:r w:rsidR="00C413A7">
        <w:rPr>
          <w:sz w:val="24"/>
          <w:szCs w:val="24"/>
        </w:rPr>
        <w:t>6</w:t>
      </w:r>
      <w:r w:rsidR="00CD6BB3">
        <w:rPr>
          <w:sz w:val="24"/>
          <w:szCs w:val="24"/>
        </w:rPr>
        <w:t xml:space="preserve">. </w:t>
      </w:r>
      <w:r w:rsidR="00DE525B">
        <w:rPr>
          <w:sz w:val="24"/>
          <w:szCs w:val="24"/>
        </w:rPr>
        <w:t>lipnja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72ED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72ED1" w:rsidP="00F72ED1" w:rsidR="00F72ED1">
      <w:pPr>
        <w:overflowPunct/>
        <w:jc w:val="both"/>
        <w:textAlignment w:val="auto"/>
        <w:rPr>
          <w:sz w:val="24"/>
          <w:szCs w:val="24"/>
        </w:rPr>
      </w:pPr>
      <w:r>
        <w:rPr>
          <w:sz w:val="24"/>
          <w:szCs w:val="24"/>
        </w:rPr>
        <w:t>Za točnost otpravka - ovlašteni službenik</w:t>
      </w:r>
    </w:p>
    <w:p w:rsidRDefault="00F72ED1" w:rsidP="00F72ED1" w:rsidR="00F72ED1">
      <w:pPr>
        <w:overflowPunct/>
        <w:textAlignment w:val="auto"/>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72ED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704CD">
      <w:rPr>
        <w:sz w:val="24"/>
        <w:szCs w:val="24"/>
      </w:rPr>
      <w:t>1115</w:t>
    </w:r>
    <w:r w:rsidR="000704CD" w:rsidRPr="00E974B3">
      <w:rPr>
        <w:sz w:val="24"/>
        <w:szCs w:val="24"/>
      </w:rPr>
      <w:t>/1</w:t>
    </w:r>
    <w:r w:rsidR="000704CD">
      <w:rPr>
        <w:sz w:val="24"/>
        <w:szCs w:val="24"/>
      </w:rPr>
      <w:t>7</w:t>
    </w:r>
    <w:r w:rsidR="000704CD"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32C"/>
    <w:rsid w:val="000519B3"/>
    <w:rsid w:val="0005692D"/>
    <w:rsid w:val="000704C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539DB"/>
    <w:rsid w:val="00353EBE"/>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1101F"/>
    <w:rsid w:val="00420D67"/>
    <w:rsid w:val="00433241"/>
    <w:rsid w:val="0043529A"/>
    <w:rsid w:val="004401E2"/>
    <w:rsid w:val="0044050C"/>
    <w:rsid w:val="00450221"/>
    <w:rsid w:val="00450676"/>
    <w:rsid w:val="0045290D"/>
    <w:rsid w:val="004530AA"/>
    <w:rsid w:val="004531FC"/>
    <w:rsid w:val="00454BBA"/>
    <w:rsid w:val="00455F18"/>
    <w:rsid w:val="00466AE8"/>
    <w:rsid w:val="00467776"/>
    <w:rsid w:val="00475CDF"/>
    <w:rsid w:val="00476E8D"/>
    <w:rsid w:val="00480A4F"/>
    <w:rsid w:val="00482933"/>
    <w:rsid w:val="00483785"/>
    <w:rsid w:val="004A1DDF"/>
    <w:rsid w:val="004D27A3"/>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604E"/>
    <w:rsid w:val="00601987"/>
    <w:rsid w:val="0061359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B032A"/>
    <w:rsid w:val="006C36E6"/>
    <w:rsid w:val="006C57B1"/>
    <w:rsid w:val="006C7E17"/>
    <w:rsid w:val="006D2BAA"/>
    <w:rsid w:val="006D5F65"/>
    <w:rsid w:val="006D7A0F"/>
    <w:rsid w:val="006E6B77"/>
    <w:rsid w:val="006F2D89"/>
    <w:rsid w:val="006F46EA"/>
    <w:rsid w:val="006F7455"/>
    <w:rsid w:val="006F7E16"/>
    <w:rsid w:val="00703B4F"/>
    <w:rsid w:val="00724624"/>
    <w:rsid w:val="00727BFD"/>
    <w:rsid w:val="00744C78"/>
    <w:rsid w:val="00754C7A"/>
    <w:rsid w:val="0075681B"/>
    <w:rsid w:val="0075688D"/>
    <w:rsid w:val="007602F0"/>
    <w:rsid w:val="007669AF"/>
    <w:rsid w:val="0078773F"/>
    <w:rsid w:val="007B593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1407"/>
    <w:rsid w:val="009128F5"/>
    <w:rsid w:val="00922268"/>
    <w:rsid w:val="00923121"/>
    <w:rsid w:val="00940EE1"/>
    <w:rsid w:val="00941567"/>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284"/>
    <w:rsid w:val="00AF4C01"/>
    <w:rsid w:val="00B00EB0"/>
    <w:rsid w:val="00B01169"/>
    <w:rsid w:val="00B058B1"/>
    <w:rsid w:val="00B32BC2"/>
    <w:rsid w:val="00B32E61"/>
    <w:rsid w:val="00B35218"/>
    <w:rsid w:val="00B4780B"/>
    <w:rsid w:val="00B844BF"/>
    <w:rsid w:val="00B8469C"/>
    <w:rsid w:val="00B93B9A"/>
    <w:rsid w:val="00B95513"/>
    <w:rsid w:val="00BC4571"/>
    <w:rsid w:val="00BF71F8"/>
    <w:rsid w:val="00C03ACA"/>
    <w:rsid w:val="00C04EFF"/>
    <w:rsid w:val="00C356A1"/>
    <w:rsid w:val="00C3663A"/>
    <w:rsid w:val="00C40383"/>
    <w:rsid w:val="00C413A7"/>
    <w:rsid w:val="00C43F4B"/>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0C11"/>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E525B"/>
    <w:rsid w:val="00DF31DC"/>
    <w:rsid w:val="00E16438"/>
    <w:rsid w:val="00E20ACF"/>
    <w:rsid w:val="00E32B17"/>
    <w:rsid w:val="00E33DDC"/>
    <w:rsid w:val="00E34A79"/>
    <w:rsid w:val="00E45758"/>
    <w:rsid w:val="00E54A1A"/>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2ED1"/>
    <w:rsid w:val="00F7394A"/>
    <w:rsid w:val="00F83060"/>
    <w:rsid w:val="00FA1855"/>
    <w:rsid w:val="00FA3B9B"/>
    <w:rsid w:val="00FB39F9"/>
    <w:rsid w:val="00FC3E6C"/>
    <w:rsid w:val="00FC400B"/>
    <w:rsid w:val="00FD0250"/>
    <w:rsid w:val="00FD0F08"/>
    <w:rsid w:val="00FF19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72ED1"/>
    <w:rPr>
      <w:color w:val="808080"/>
      <w:bdr w:space="0" w:sz="0" w:color="auto" w:val="none"/>
      <w:shd w:fill="auto" w:color="auto" w:val="clear"/>
    </w:rPr>
  </w:style>
  <w:style w:customStyle="true" w:styleId="eSPISCCParagraphDefaultFont" w:type="character">
    <w:name w:val="eSPIS_CC_Paragraph Default Font"/>
    <w:basedOn w:val="Zadanifontodlomka"/>
    <w:rsid w:val="00F72E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2ED1"/>
    <w:rPr>
      <w:bdr w:space="0" w:sz="0" w:color="auto" w:val="none"/>
      <w:shd w:fill="FFFFCC" w:color="auto" w:val="clear"/>
      <w:lang w:val="hr-HR"/>
    </w:rPr>
  </w:style>
  <w:style w:customStyle="true" w:styleId="PozadinaSvijetloCrvena" w:type="character">
    <w:name w:val="Pozadina_SvijetloCrvena"/>
    <w:basedOn w:val="eSPISCCParagraphDefaultFont"/>
    <w:rsid w:val="00F72E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2E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72ED1"/>
    <w:rPr>
      <w:color w:val="808080"/>
      <w:bdr w:color="auto" w:space="0" w:sz="0" w:val="none"/>
      <w:shd w:color="auto" w:fill="auto" w:val="clear"/>
    </w:rPr>
  </w:style>
  <w:style w:customStyle="1" w:styleId="eSPISCCParagraphDefaultFont" w:type="character">
    <w:name w:val="eSPIS_CC_Paragraph Default Font"/>
    <w:basedOn w:val="Zadanifontodlomka"/>
    <w:rsid w:val="00F72E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2ED1"/>
    <w:rPr>
      <w:bdr w:color="auto" w:space="0" w:sz="0" w:val="none"/>
      <w:shd w:color="auto" w:fill="FFFFCC" w:val="clear"/>
      <w:lang w:val="hr-HR"/>
    </w:rPr>
  </w:style>
  <w:style w:customStyle="1" w:styleId="PozadinaSvijetloCrvena" w:type="character">
    <w:name w:val="Pozadina_SvijetloCrvena"/>
    <w:basedOn w:val="eSPISCCParagraphDefaultFont"/>
    <w:rsid w:val="00F72E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2E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St-1115/2017-2</izvorni_sadrzaj>
    <derivirana_varijabla naziv="DomainObject.Oznaka_1">St-1115/2017-2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1115</izvorni_sadrzaj>
    <derivirana_varijabla naziv="DomainObject.Predmet.Broj_1">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St-1115/2017</izvorni_sadrzaj>
    <derivirana_varijabla naziv="DomainObject.Predmet.OznakaBroj_1">St-1115/2017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SHU SHAOYONG d.o.o.</izvorni_sadrzaj>
    <derivirana_varijabla naziv="DomainObject.Predmet.ProtustrankaFormated_1">  SHU SHAOYONG d.o.o.</derivirana_varijabla>
  </DomainObject.Predmet.ProtustrankaFormated>
  <DomainObject.Predmet.ProtustrankaFormatedOIB>
    <izvorni_sadrzaj>  SHU SHAOYONG d.o.o., OIB 34270882046</izvorni_sadrzaj>
    <derivirana_varijabla naziv="DomainObject.Predmet.ProtustrankaFormatedOIB_1">  SHU SHAOYONG d.o.o., OIB 34270882046</derivirana_varijabla>
  </DomainObject.Predmet.ProtustrankaFormatedOIB>
  <DomainObject.Predmet.ProtustrankaFormatedWithAdress>
    <izvorni_sadrzaj> SHU SHAOYONG d.o.o., Ulica Kralja Petra Krešimira IV 33, 44320 Kutina</izvorni_sadrzaj>
    <derivirana_varijabla naziv="DomainObject.Predmet.ProtustrankaFormatedWithAdress_1"> SHU SHAOYONG d.o.o., Ulica Kralja Petra Krešimira IV 33, 44320 Kutina</derivirana_varijabla>
  </DomainObject.Predmet.ProtustrankaFormatedWithAdress>
  <DomainObject.Predmet.ProtustrankaFormatedWithAdressOIB>
    <izvorni_sadrzaj> SHU SHAOYONG d.o.o., OIB 34270882046, Ulica Kralja Petra Krešimira IV 33, 44320 Kutina</izvorni_sadrzaj>
    <derivirana_varijabla naziv="DomainObject.Predmet.ProtustrankaFormatedWithAdressOIB_1"> SHU SHAOYONG d.o.o., OIB 34270882046, Ulica Kralja Petra Krešimira IV 33, 44320 Kutina</derivirana_varijabla>
  </DomainObject.Predmet.ProtustrankaFormatedWithAdressOIB>
  <DomainObject.Predmet.ProtustrankaWithAdress>
    <izvorni_sadrzaj>SHU SHAOYONG d.o.o. Ulica Kralja Petra Krešimira IV 33, 44320 Kutina</izvorni_sadrzaj>
    <derivirana_varijabla naziv="DomainObject.Predmet.ProtustrankaWithAdress_1">SHU SHAOYONG d.o.o. Ulica Kralja Petra Krešimira IV 33, 44320 Kutina</derivirana_varijabla>
  </DomainObject.Predmet.ProtustrankaWithAdress>
  <DomainObject.Predmet.ProtustrankaWithAdressOIB>
    <izvorni_sadrzaj>SHU SHAOYONG d.o.o., OIB 34270882046, Ulica Kralja Petra Krešimira IV 33, 44320 Kutina</izvorni_sadrzaj>
    <derivirana_varijabla naziv="DomainObject.Predmet.ProtustrankaWithAdressOIB_1">SHU SHAOYONG d.o.o., OIB 34270882046, Ulica Kralja Petra Krešimira IV 33, 44320 Kutina</derivirana_varijabla>
  </DomainObject.Predmet.ProtustrankaWithAdressOIB>
  <DomainObject.Predmet.ProtustrankaNazivFormated>
    <izvorni_sadrzaj>SHU SHAOYONG d.o.o.</izvorni_sadrzaj>
    <derivirana_varijabla naziv="DomainObject.Predmet.ProtustrankaNazivFormated_1">SHU SHAOYONG d.o.o.</derivirana_varijabla>
  </DomainObject.Predmet.ProtustrankaNazivFormated>
  <DomainObject.Predmet.ProtustrankaNazivFormatedOIB>
    <izvorni_sadrzaj>SHU SHAOYONG d.o.o., OIB 34270882046</izvorni_sadrzaj>
    <derivirana_varijabla naziv="DomainObject.Predmet.ProtustrankaNazivFormatedOIB_1">SHU SHAOYONG d.o.o., OIB 34270882046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SHU SHAOYONG d.o.o.</item>
    </izvorni_sadrzaj>
    <derivirana_varijabla naziv="DomainObject.Predmet.ProtuStrankaListFormated_1">
      <item>SHU SHAOYONG d.o.o.</item>
    </derivirana_varijabla>
  </DomainObject.Predmet.ProtuStrankaListFormated>
  <DomainObject.Predmet.ProtuStrankaListFormatedOIB>
    <izvorni_sadrzaj>
      <item>SHU SHAOYONG d.o.o., OIB 34270882046</item>
    </izvorni_sadrzaj>
    <derivirana_varijabla naziv="DomainObject.Predmet.ProtuStrankaListFormatedOIB_1">
      <item>SHU SHAOYONG d.o.o., OIB 34270882046</item>
    </derivirana_varijabla>
  </DomainObject.Predmet.ProtuStrankaListFormatedOIB>
  <DomainObject.Predmet.ProtuStrankaListFormatedWithAdress>
    <izvorni_sadrzaj>
      <item>SHU SHAOYONG d.o.o., Ulica Kralja Petra Krešimira IV 33, 44320 Kutina</item>
    </izvorni_sadrzaj>
    <derivirana_varijabla naziv="DomainObject.Predmet.ProtuStrankaListFormatedWithAdress_1">
      <item>SHU SHAOYONG d.o.o., Ulica Kralja Petra Krešimira IV 33, 44320 Kutina</item>
    </derivirana_varijabla>
  </DomainObject.Predmet.ProtuStrankaListFormatedWithAdress>
  <DomainObject.Predmet.ProtuStrankaListFormatedWithAdressOIB>
    <izvorni_sadrzaj>
      <item>SHU SHAOYONG d.o.o., OIB 34270882046, Ulica Kralja Petra Krešimira IV 33, 44320 Kutina</item>
    </izvorni_sadrzaj>
    <derivirana_varijabla naziv="DomainObject.Predmet.ProtuStrankaListFormatedWithAdressOIB_1">
      <item>SHU SHAOYONG d.o.o., OIB 34270882046, Ulica Kralja Petra Krešimira IV 33, 44320 Kutina</item>
    </derivirana_varijabla>
  </DomainObject.Predmet.ProtuStrankaListFormatedWithAdressOIB>
  <DomainObject.Predmet.ProtuStrankaListNazivFormated>
    <izvorni_sadrzaj>
      <item>SHU SHAOYONG d.o.o.</item>
    </izvorni_sadrzaj>
    <derivirana_varijabla naziv="DomainObject.Predmet.ProtuStrankaListNazivFormated_1">
      <item>SHU SHAOYONG d.o.o.</item>
    </derivirana_varijabla>
  </DomainObject.Predmet.ProtuStrankaListNazivFormated>
  <DomainObject.Predmet.ProtuStrankaListNazivFormatedOIB>
    <izvorni_sadrzaj>
      <item>SHU SHAOYONG d.o.o., OIB 34270882046</item>
    </izvorni_sadrzaj>
    <derivirana_varijabla naziv="DomainObject.Predmet.ProtuStrankaListNazivFormatedOIB_1">
      <item>SHU SHAOYONG d.o.o., OIB 34270882046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St-1115/2017-2</izvorni_sadrzaj>
    <derivirana_varijabla naziv="DomainObject.PoslovniBrojDokumenta_1">St-1115/2017-2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SHU SHAOYONG d.o.o.</izvorni_sadrzaj>
    <derivirana_varijabla naziv="DomainObject.Predmet.ProtustrankaIDrugi_1">SHU SHAOYONG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SHU SHAOYONG d.o.o., OIB 34270882046, Ulica Kralja Petra Krešimira IV 33, 44320 Kutina</izvorni_sadrzaj>
    <derivirana_varijabla naziv="DomainObject.Predmet.ProtustrankaIDrugiAdressOIB_1">SHU SHAOYONG d.o.o., OIB 34270882046, Ulica Kralja Petra Krešimira IV 33,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SHU SHAOYONG d.o.o.</item>
    </izvorni_sadrzaj>
    <derivirana_varijabla naziv="DomainObject.Predmet.SudioniciListNaziv_1">
      <item>FINA Regionalni centar Zagreb</item>
      <item>SHU SHAOYONG d.o.o.</item>
    </derivirana_varijabla>
  </DomainObject.Predmet.SudioniciListNaziv>
  <DomainObject.Predmet.SudioniciListAdressOIB>
    <izvorni_sadrzaj>
      <item>FINA Regionalni centar Zagreb, OIB 85821130368, Trg svibanjskih žrtava 1995. br. 1,10000 Zagreb</item>
      <item>SHU SHAOYONG d.o.o., OIB 34270882046, Ulica Kralja Petra Krešimira IV 33,44320 Kutina</item>
    </izvorni_sadrzaj>
    <derivirana_varijabla naziv="DomainObject.Predmet.SudioniciListAdressOIB_1">
      <item>FINA Regionalni centar Zagreb, OIB 85821130368, Trg svibanjskih žrtava 1995. br. 1,10000 Zagreb</item>
      <item>SHU SHAOYONG d.o.o., OIB 34270882046, Ulica Kralja Petra Krešimira IV 33,44320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34270882046</item>
    </izvorni_sadrzaj>
    <derivirana_varijabla naziv="DomainObject.Predmet.SudioniciListNazivOIB_1">
      <item>, OIB 85821130368</item>
      <item>, OIB 34270882046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220832-FA48-44B5-8E04-35C3DBF19C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5075</properties:Characters>
  <properties:Lines>136</properties:Lines>
  <properties:Paragraphs>50</properties:Paragraphs>
  <properties:TotalTime>100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2017-06-19T11:30:00Z</cp:lastPrinted>
  <dcterms:modified xmlns:xsi="http://www.w3.org/2001/XMLSchema-instance" xsi:type="dcterms:W3CDTF">2017-06-19T11:30:00Z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St-1115/2017-2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