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370a" w14:paraId="94c370a" w:rsidRDefault="00EF311F" w:rsidP="00126F44" w:rsidR="00E543AD">
      <w:pPr>
        <w15:collapsed w:val="false"/>
      </w:pPr>
      <w:bookmarkStart w:name="_GoBack" w:id="0"/>
      <w:bookmarkEnd w:id="0"/>
      <w:r>
        <w:tab/>
      </w:r>
      <w:r>
        <w:tab/>
      </w:r>
      <w:r>
        <w:tab/>
      </w:r>
      <w:r>
        <w:tab/>
      </w:r>
      <w:r>
        <w:tab/>
      </w:r>
      <w:r>
        <w:tab/>
      </w:r>
      <w:r>
        <w:tab/>
      </w:r>
      <w:r>
        <w:tab/>
      </w:r>
      <w:r>
        <w:tab/>
      </w:r>
      <w:r>
        <w:tab/>
        <w:t>14 St-</w:t>
      </w:r>
      <w:r w:rsidR="005A6D5F">
        <w:t>3</w:t>
      </w:r>
      <w:r w:rsidR="008D5352">
        <w:t>8</w:t>
      </w:r>
      <w:r>
        <w:t>/1</w:t>
      </w:r>
      <w:r w:rsidR="005A6D5F">
        <w:t>8</w:t>
      </w:r>
      <w:r>
        <w:t>-</w:t>
      </w:r>
      <w:r w:rsidR="009C04B7">
        <w:t>1</w:t>
      </w:r>
      <w:r w:rsidR="005A6D5F">
        <w:t>6</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8D5352" w:rsidR="008D5352">
      <w:pPr>
        <w:jc w:val="both"/>
      </w:pPr>
      <w:r>
        <w:tab/>
      </w:r>
      <w:r w:rsidR="005A6D5F" w:rsidRPr="0092522C">
        <w:t>Trgovački sud u Osijeku, po sucu mr. sc. Tihomiru Kovačeviću, kao stečajnom sucu, povodom prijedloga RH, MF, PU, Područni ured Osijek zastupana po ŽDO u Osijeku, OIB 18683136487 za otvaranje stečajnog postupka nad dužnikom SKLIZOVIĆ jednostavno društvo s ograničenom odgovornošću za ugostiteljstvo, Miholjački Poreč, Eugena Kraja 36, MBS 030175201, OIB 93534525020</w:t>
      </w:r>
      <w:r w:rsidR="008D5352" w:rsidRPr="0041082E">
        <w:t xml:space="preserve">, dana </w:t>
      </w:r>
      <w:r w:rsidR="008D5352">
        <w:t>19</w:t>
      </w:r>
      <w:r w:rsidR="008D5352" w:rsidRPr="0041082E">
        <w:t xml:space="preserve">. </w:t>
      </w:r>
      <w:r w:rsidR="008D5352">
        <w:t>travnja</w:t>
      </w:r>
      <w:r w:rsidR="008D5352" w:rsidRPr="0041082E">
        <w:t xml:space="preserve"> 201</w:t>
      </w:r>
      <w:r w:rsidR="008D5352">
        <w:t>8</w:t>
      </w:r>
      <w:r w:rsidR="008D5352" w:rsidRPr="0041082E">
        <w:t>.</w:t>
      </w:r>
    </w:p>
    <w:p w:rsidRDefault="00064EFD" w:rsidP="00A275FE" w:rsidR="00064EFD">
      <w:pPr>
        <w:jc w:val="both"/>
      </w:pPr>
    </w:p>
    <w:p w:rsidRDefault="00AC04FA" w:rsidP="00A275FE" w:rsidR="00AC04FA">
      <w:pPr>
        <w:jc w:val="both"/>
      </w:pP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8D5352"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5A6D5F" w:rsidRPr="0092522C">
        <w:t>SKLIZOVIĆ jednostavno društvo s ograničenom odgovornošću za ugostiteljstvo, Miholjački Poreč, Eugena Kraja 36, MBS 030175201, OIB 93534525020</w:t>
      </w:r>
      <w:r w:rsidRPr="00557979">
        <w:rPr>
          <w:bCs/>
        </w:rPr>
        <w:t>.</w:t>
      </w:r>
    </w:p>
    <w:p w:rsidRDefault="00A275FE" w:rsidP="00A275FE" w:rsidR="00A275FE">
      <w:pPr>
        <w:ind w:left="1065"/>
        <w:jc w:val="both"/>
        <w:rPr>
          <w:bCs/>
        </w:rPr>
      </w:pPr>
    </w:p>
    <w:p w:rsidRDefault="00A275FE" w:rsidP="009E4434"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0E1ADB" w:rsidRPr="003743D2">
        <w:t xml:space="preserve">Šimo Bošnjak, Osijek, </w:t>
      </w:r>
      <w:r w:rsidR="000E1ADB">
        <w:t>Vukovarska cesta 56</w:t>
      </w:r>
      <w:r w:rsidR="000E1ADB" w:rsidRPr="003743D2">
        <w:t>, OIB 38523531471</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8D5352" w:rsidR="00A275FE" w:rsidRPr="00A8678A">
      <w:pPr>
        <w:numPr>
          <w:ilvl w:val="0"/>
          <w:numId w:val="1"/>
        </w:numPr>
        <w:jc w:val="both"/>
      </w:pPr>
      <w:r w:rsidRPr="00692327">
        <w:rPr>
          <w:bCs/>
        </w:rPr>
        <w:t>ZAKLJUČUJE</w:t>
      </w:r>
      <w:r w:rsidRPr="00557979">
        <w:t xml:space="preserve"> se stečajni postupak nad dužnikom: </w:t>
      </w:r>
      <w:r w:rsidR="005A6D5F" w:rsidRPr="0092522C">
        <w:t>SKLIZOVIĆ jednostavno društvo s ograničenom odgovornošću za ugostiteljstvo, Miholjački Poreč, Eugena Kraja 36, MBS 030175201, OIB 93534525020</w:t>
      </w:r>
      <w:r>
        <w:rPr>
          <w:bCs/>
        </w:rPr>
        <w:t>.</w:t>
      </w:r>
    </w:p>
    <w:p w:rsidRDefault="00A275FE" w:rsidP="00A275FE" w:rsidR="00A275FE">
      <w:pPr>
        <w:jc w:val="both"/>
      </w:pPr>
    </w:p>
    <w:p w:rsidRDefault="00A275FE" w:rsidP="009E4434" w:rsidR="00A275FE">
      <w:pPr>
        <w:pStyle w:val="Odlomakpopisa"/>
        <w:numPr>
          <w:ilvl w:val="0"/>
          <w:numId w:val="1"/>
        </w:numPr>
        <w:jc w:val="both"/>
      </w:pPr>
      <w:r>
        <w:t xml:space="preserve">Nalaže se bivšem zakonskom zastupniku </w:t>
      </w:r>
      <w:r w:rsidR="000E1ADB">
        <w:t>Silvana Sklizović, Rakitovica, Glavna 124, OIB 11018559437</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rsidRPr="00A17F4F"/>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0E1ADB" w:rsidP="000E1ADB" w:rsidR="000E1ADB">
      <w:pPr>
        <w:ind w:firstLine="720"/>
        <w:jc w:val="both"/>
      </w:pPr>
      <w:r>
        <w:t xml:space="preserve">Dana 29.11.2017. zaprimljen je na ovome sudu zahtjev FINE Regionalni centar Osijek, Podružnica Osijek, klasa: 110-07/17-01/04 Ur. broj 04-06-17-5884 od 28.11.2017. godine, za provedbu skraćenog stečajnog postupka nad dužnikom </w:t>
      </w:r>
      <w:r w:rsidRPr="007C4FCD">
        <w:t>SKLIZOVIĆ jednostavno društvo s ograničenom odgovornošću za ugostiteljstvo, Miholjački Poreč, Eugena Kraja 36, MBS 030175201, OIB 93534525020</w:t>
      </w:r>
      <w:r>
        <w:t xml:space="preserve">, temeljem odredbe čl. 429. st. 1. Stečajnog zakona (NN 71/15 </w:t>
      </w:r>
      <w:r w:rsidRPr="0043783D">
        <w:t>i 104/17</w:t>
      </w:r>
      <w:r>
        <w:t>, dalje: SZ).</w:t>
      </w:r>
    </w:p>
    <w:p w:rsidRDefault="000E1ADB" w:rsidP="000E1ADB" w:rsidR="000E1ADB">
      <w:pPr>
        <w:ind w:firstLine="720"/>
        <w:jc w:val="both"/>
      </w:pPr>
    </w:p>
    <w:p w:rsidRDefault="000E1ADB" w:rsidP="000E1ADB" w:rsidR="000E1ADB">
      <w:pPr>
        <w:ind w:firstLine="720"/>
        <w:jc w:val="both"/>
      </w:pPr>
      <w:r>
        <w:t>U prijedlogu je navela da na dan 27.11.2017. dužnik u Očevidniku redoslijeda osnova za plaćanje ima evidentirane neizvršene osnove za plaćanje u neprekinutom razdoblju od 405 dana, u ukupnom iznosu od 44.405,25 kn, u koji iznos je uračunata kamata i naknada FINE za provedbe ovrhe na novčanim sredstvima dužnika. Navodi da dužnik nema zaposlenih radnika.</w:t>
      </w:r>
    </w:p>
    <w:p w:rsidRDefault="000E1ADB" w:rsidP="000E1ADB" w:rsidR="000E1ADB">
      <w:pPr>
        <w:ind w:firstLine="720"/>
        <w:jc w:val="both"/>
      </w:pPr>
    </w:p>
    <w:p w:rsidRDefault="000E1ADB" w:rsidP="000E1ADB" w:rsidR="000E1ADB">
      <w:pPr>
        <w:ind w:firstLine="720"/>
        <w:jc w:val="both"/>
      </w:pPr>
      <w:r>
        <w:t>Dostavlja popis računa i oročenih novčanih sredstava na dan 27.11.2017., te navodi da na temelju čl. 112. st. 5. SZ dužnik na ime predujma za namirenje troškova stečajnog postupka nema zaplijenjena novčana sredstva.</w:t>
      </w:r>
    </w:p>
    <w:p w:rsidRDefault="000E1ADB" w:rsidP="000E1ADB" w:rsidR="000E1ADB">
      <w:pPr>
        <w:ind w:firstLine="720"/>
        <w:jc w:val="both"/>
      </w:pPr>
    </w:p>
    <w:p w:rsidRDefault="000E1ADB" w:rsidP="000E1ADB" w:rsidR="000E1ADB">
      <w:pPr>
        <w:ind w:firstLine="720"/>
        <w:jc w:val="both"/>
      </w:pPr>
      <w:r>
        <w:t>Dana 12.12.2017. sud je zaprimio prijedlog RH, MF, PU za otvaranje stečajnog postupka nad predmetnim dužnikom, te je sud obustavio skraćeni stečajni postupak, te postupak nastavio po općim odredbama SZ.</w:t>
      </w:r>
    </w:p>
    <w:p w:rsidRDefault="008F1B01" w:rsidP="008F1B01" w:rsidR="008F1B01">
      <w:pPr>
        <w:jc w:val="both"/>
      </w:pPr>
    </w:p>
    <w:p w:rsidRDefault="00A81386" w:rsidP="00C34901" w:rsidR="00C34901">
      <w:pPr>
        <w:ind w:firstLine="360"/>
        <w:jc w:val="both"/>
      </w:pPr>
      <w:r>
        <w:rPr>
          <w:color w:val="000000"/>
        </w:rPr>
        <w:t xml:space="preserve">U određenom </w:t>
      </w:r>
      <w:r w:rsidR="000E1ADB">
        <w:rPr>
          <w:color w:val="000000"/>
        </w:rPr>
        <w:t>mu</w:t>
      </w:r>
      <w:r>
        <w:rPr>
          <w:color w:val="000000"/>
        </w:rPr>
        <w:t xml:space="preserve"> roku privremen</w:t>
      </w:r>
      <w:r w:rsidR="000E1ADB">
        <w:rPr>
          <w:color w:val="000000"/>
        </w:rPr>
        <w:t>i</w:t>
      </w:r>
      <w:r>
        <w:rPr>
          <w:color w:val="000000"/>
        </w:rPr>
        <w:t xml:space="preserve"> stečajn</w:t>
      </w:r>
      <w:r w:rsidR="000E1ADB">
        <w:rPr>
          <w:color w:val="000000"/>
        </w:rPr>
        <w:t>i</w:t>
      </w:r>
      <w:r>
        <w:rPr>
          <w:color w:val="000000"/>
        </w:rPr>
        <w:t xml:space="preserve"> upravitelj dostavi</w:t>
      </w:r>
      <w:r w:rsidR="000E1ADB">
        <w:rPr>
          <w:color w:val="000000"/>
        </w:rPr>
        <w:t>o</w:t>
      </w:r>
      <w:r>
        <w:rPr>
          <w:color w:val="000000"/>
        </w:rPr>
        <w:t xml:space="preserve"> je svoje pisano izvješće u kojem navodi</w:t>
      </w:r>
      <w:r w:rsidRPr="00CA1CB5">
        <w:t xml:space="preserve"> </w:t>
      </w:r>
      <w:r w:rsidR="00C34901" w:rsidRPr="009C5736">
        <w:t>da</w:t>
      </w:r>
      <w:r w:rsidR="00C34901">
        <w:t xml:space="preserve"> je osnovna djelatnost društva bila usluživanje pića i napitaka, a društvo nema zaposlenih djelatnika.</w:t>
      </w:r>
    </w:p>
    <w:p w:rsidRDefault="00C34901" w:rsidP="00C34901" w:rsidR="00C34901">
      <w:pPr>
        <w:ind w:firstLine="360"/>
        <w:jc w:val="both"/>
      </w:pPr>
    </w:p>
    <w:p w:rsidRDefault="00C34901" w:rsidP="00C34901" w:rsidR="00C34901">
      <w:pPr>
        <w:ind w:firstLine="360"/>
        <w:jc w:val="both"/>
      </w:pPr>
      <w:r>
        <w:tab/>
        <w:t>Prema dostavljenoj dokumentaciji vjerovnika RH, vjerovnik ima tražbinu prema dužniku u iznosu od 30.616,20 kn koja nije namirena.</w:t>
      </w:r>
    </w:p>
    <w:p w:rsidRDefault="00C34901" w:rsidP="00C34901" w:rsidR="00C34901">
      <w:pPr>
        <w:ind w:firstLine="360"/>
        <w:jc w:val="both"/>
      </w:pPr>
    </w:p>
    <w:p w:rsidRDefault="00C34901" w:rsidP="00C34901" w:rsidR="00C34901">
      <w:pPr>
        <w:ind w:firstLine="360"/>
        <w:jc w:val="both"/>
      </w:pPr>
      <w:r>
        <w:tab/>
        <w:t xml:space="preserve">Prema potvrdi o blokadi računa FINE, sektor Poslovne mreže RC Osijek od 7. veljače 2018. godine, blokada žiro-računa dužnika iznosi 44.588,02 kn, a broj evidentiranih dana blokade je 476 neprekidno. </w:t>
      </w:r>
    </w:p>
    <w:p w:rsidRDefault="00C34901" w:rsidP="00C34901" w:rsidR="00C34901">
      <w:pPr>
        <w:ind w:firstLine="360"/>
        <w:jc w:val="both"/>
      </w:pPr>
    </w:p>
    <w:p w:rsidRDefault="00C34901" w:rsidP="00C34901" w:rsidR="00C34901" w:rsidRPr="00426D5C">
      <w:pPr>
        <w:ind w:firstLine="360"/>
        <w:jc w:val="both"/>
      </w:pPr>
      <w:r>
        <w:tab/>
      </w:r>
      <w:r w:rsidRPr="00426D5C">
        <w:t>Iz izloženog je evidentno da je dužnik nesposoban za plaćanje te da su ispunjeni uvjeti iz članka 6., stavak 2. Stečajnog zakona (NN, br. 71/15 i 104/17) jer dužnik ne može trajnije ispunjavati svoje dospjele novčane obveze.</w:t>
      </w:r>
    </w:p>
    <w:p w:rsidRDefault="00C34901" w:rsidP="00C34901" w:rsidR="00C34901">
      <w:pPr>
        <w:ind w:firstLine="360"/>
        <w:jc w:val="both"/>
      </w:pPr>
    </w:p>
    <w:p w:rsidRDefault="00C34901" w:rsidP="00C34901" w:rsidR="00C34901">
      <w:pPr>
        <w:ind w:firstLine="360"/>
        <w:jc w:val="both"/>
      </w:pPr>
      <w:r>
        <w:tab/>
      </w:r>
      <w:r w:rsidRPr="00426D5C">
        <w:t>Poslovne knjige stečajnog dužnika vodio je knjigovodstveni servis “Vrkić“ u Donjem Miholjcu, no zbog neurednog vođenja, dužnik je servisu otkazao vođenje knjiga te je poslovne knjige nastavio voditi knjigovodstveni servis „Arios“ u Belišću. Navedeni servis je izvršio sva zaostala knjiženja, te je sačinio bruto bilancu za period od 1. siječnja 2017. godine do 31. prosinca 2017. godine te se u nastavku daje pregled imovine i obveza kako slijedi:</w:t>
      </w:r>
    </w:p>
    <w:p w:rsidRDefault="00C34901" w:rsidP="00C34901" w:rsidR="00C34901">
      <w:pPr>
        <w:ind w:firstLine="360"/>
        <w:jc w:val="both"/>
      </w:pPr>
    </w:p>
    <w:p w:rsidRDefault="00C34901" w:rsidP="00C34901" w:rsidR="00C34901">
      <w:pPr>
        <w:ind w:firstLine="360"/>
        <w:jc w:val="both"/>
      </w:pPr>
    </w:p>
    <w:p w:rsidRDefault="00C34901" w:rsidP="00C34901" w:rsidR="00C34901" w:rsidRPr="00426D5C">
      <w:pPr>
        <w:ind w:firstLine="360"/>
        <w:jc w:val="both"/>
      </w:pPr>
    </w:p>
    <w:tbl>
      <w:tblPr>
        <w:tblStyle w:val="Reetkatablice"/>
        <w:tblW w:type="dxa" w:w="9180"/>
        <w:tblLook w:val="04A0" w:noVBand="1" w:noHBand="0" w:lastColumn="0" w:firstColumn="1" w:lastRow="0" w:firstRow="1"/>
      </w:tblPr>
      <w:tblGrid>
        <w:gridCol w:w="818"/>
        <w:gridCol w:w="5811"/>
        <w:gridCol w:w="2551"/>
      </w:tblGrid>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rsidRPr="004229F3">
            <w:pPr>
              <w:rPr>
                <w:szCs w:val="22"/>
                <w:lang w:eastAsia="en-US"/>
              </w:rPr>
            </w:pPr>
            <w:r w:rsidRPr="004229F3">
              <w:t>Konto</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rsidRPr="004229F3">
            <w:pPr>
              <w:rPr>
                <w:szCs w:val="22"/>
                <w:lang w:eastAsia="en-US"/>
              </w:rPr>
            </w:pPr>
            <w:r w:rsidRPr="004229F3">
              <w:t>Naziv</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rsidRPr="004229F3">
            <w:pPr>
              <w:rPr>
                <w:szCs w:val="22"/>
                <w:lang w:eastAsia="en-US"/>
              </w:rPr>
            </w:pPr>
            <w:r w:rsidRPr="004229F3">
              <w:t xml:space="preserve">Saldo </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102</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Blagajna</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0,00</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lastRenderedPageBreak/>
              <w:t>113</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Dani krediti, depoziti i kaucije</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0,00</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120</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Potraživanja od kupaca</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0,00</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128</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 xml:space="preserve">Ostala kratkoročna potraživanja </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0,00</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rsidRPr="004229F3">
            <w:pPr>
              <w:jc w:val="right"/>
              <w:rPr>
                <w:szCs w:val="22"/>
                <w:lang w:eastAsia="en-US"/>
              </w:rPr>
            </w:pPr>
            <w:r w:rsidRPr="004229F3">
              <w:t>1</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rsidRPr="004229F3">
            <w:pPr>
              <w:jc w:val="right"/>
              <w:rPr>
                <w:szCs w:val="22"/>
                <w:lang w:eastAsia="en-US"/>
              </w:rPr>
            </w:pPr>
            <w:r w:rsidRPr="004229F3">
              <w:t>Imovina</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rsidRPr="004229F3">
            <w:pPr>
              <w:jc w:val="right"/>
              <w:rPr>
                <w:szCs w:val="22"/>
                <w:lang w:eastAsia="en-US"/>
              </w:rPr>
            </w:pPr>
            <w:r w:rsidRPr="004229F3">
              <w:t>0,00</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220</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Obveze prema dobavljačima u zemlji</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20.128,13</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230</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Obveze prema zaposlenima</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3.202,25</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241</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Obveze za poreze i prireze na dohodak</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2.353,31</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242</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 xml:space="preserve">Obveze za doprinose za osiguranje </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23.893,72</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245</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Obveze za turističku članarinu</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98,05</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246</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Obveze za članarinu komori</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256,19</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248</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Obveze za županijske i općinske poreze</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3.115,93</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249</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Ostale obveze</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21,23</w:t>
            </w:r>
          </w:p>
        </w:tc>
      </w:tr>
      <w:tr w:rsidTr="00F40F0E" w:rsidR="00C34901">
        <w:tc>
          <w:tcPr>
            <w:tcW w:type="dxa" w:w="818"/>
            <w:tcBorders>
              <w:top w:space="0" w:sz="4" w:color="auto" w:val="single"/>
              <w:left w:space="0" w:sz="4" w:color="auto" w:val="single"/>
              <w:bottom w:space="0" w:sz="4" w:color="auto" w:val="single"/>
              <w:right w:space="0" w:sz="4" w:color="auto" w:val="single"/>
            </w:tcBorders>
            <w:hideMark/>
          </w:tcPr>
          <w:p w:rsidRDefault="00C34901" w:rsidP="00F40F0E" w:rsidR="00C34901" w:rsidRPr="004229F3">
            <w:pPr>
              <w:jc w:val="right"/>
              <w:rPr>
                <w:szCs w:val="22"/>
                <w:lang w:eastAsia="en-US"/>
              </w:rPr>
            </w:pPr>
            <w:r w:rsidRPr="004229F3">
              <w:t>2</w:t>
            </w:r>
          </w:p>
        </w:tc>
        <w:tc>
          <w:tcPr>
            <w:tcW w:type="dxa" w:w="5811"/>
            <w:tcBorders>
              <w:top w:space="0" w:sz="4" w:color="auto" w:val="single"/>
              <w:left w:space="0" w:sz="4" w:color="auto" w:val="single"/>
              <w:bottom w:space="0" w:sz="4" w:color="auto" w:val="single"/>
              <w:right w:space="0" w:sz="4" w:color="auto" w:val="single"/>
            </w:tcBorders>
            <w:hideMark/>
          </w:tcPr>
          <w:p w:rsidRDefault="00C34901" w:rsidP="00F40F0E" w:rsidR="00C34901" w:rsidRPr="004229F3">
            <w:pPr>
              <w:jc w:val="right"/>
              <w:rPr>
                <w:szCs w:val="22"/>
                <w:lang w:eastAsia="en-US"/>
              </w:rPr>
            </w:pPr>
            <w:r w:rsidRPr="004229F3">
              <w:t>Obveze</w:t>
            </w:r>
          </w:p>
        </w:tc>
        <w:tc>
          <w:tcPr>
            <w:tcW w:type="dxa" w:w="2551"/>
            <w:tcBorders>
              <w:top w:space="0" w:sz="4" w:color="auto" w:val="single"/>
              <w:left w:space="0" w:sz="4" w:color="auto" w:val="single"/>
              <w:bottom w:space="0" w:sz="4" w:color="auto" w:val="single"/>
              <w:right w:space="0" w:sz="4" w:color="auto" w:val="single"/>
            </w:tcBorders>
            <w:hideMark/>
          </w:tcPr>
          <w:p w:rsidRDefault="00C34901" w:rsidP="00F40F0E" w:rsidR="00C34901" w:rsidRPr="004229F3">
            <w:pPr>
              <w:jc w:val="right"/>
              <w:rPr>
                <w:szCs w:val="22"/>
                <w:lang w:eastAsia="en-US"/>
              </w:rPr>
            </w:pPr>
            <w:r w:rsidRPr="004229F3">
              <w:t>53.068,81</w:t>
            </w:r>
          </w:p>
        </w:tc>
      </w:tr>
    </w:tbl>
    <w:p w:rsidRDefault="00C34901" w:rsidP="00C34901" w:rsidR="00C34901">
      <w:pPr>
        <w:rPr>
          <w:rFonts w:cstheme="minorBidi" w:hAnsiTheme="minorHAnsi" w:asciiTheme="minorHAnsi"/>
          <w:szCs w:val="22"/>
          <w:lang w:eastAsia="en-US"/>
        </w:rPr>
      </w:pPr>
    </w:p>
    <w:p w:rsidRDefault="00C34901" w:rsidP="00C34901" w:rsidR="00C34901">
      <w:pPr>
        <w:ind w:firstLine="708"/>
        <w:jc w:val="both"/>
      </w:pPr>
      <w:r w:rsidRPr="004229F3">
        <w:t>Prema poslovnim knjigama dužnika, bruto bilanci za razdoblje od 1. siječnja 2017. do 31. prosinca 2017. godine evidentno je da dužnik nema u poslovnim knjigama iskazanu imovinu nego samo obveze.</w:t>
      </w:r>
    </w:p>
    <w:p w:rsidRDefault="00C34901" w:rsidP="00C34901" w:rsidR="00C34901" w:rsidRPr="004229F3">
      <w:pPr>
        <w:ind w:firstLine="708"/>
        <w:jc w:val="both"/>
      </w:pPr>
    </w:p>
    <w:p w:rsidRDefault="00C34901" w:rsidP="00C34901" w:rsidR="00C34901" w:rsidRPr="004229F3">
      <w:pPr>
        <w:jc w:val="both"/>
      </w:pPr>
      <w:r w:rsidRPr="004229F3">
        <w:tab/>
        <w:t>Također prema bilanci stanja za navedeni period iskazan je preneseni gubitak iz prethodnog razdoblja u iznosu od 6.376,87 k</w:t>
      </w:r>
      <w:r>
        <w:t>n</w:t>
      </w:r>
      <w:r w:rsidRPr="004229F3">
        <w:t>, a gubitak tekuće financijske godine iznosi 46.701,94 k</w:t>
      </w:r>
      <w:r>
        <w:t>n</w:t>
      </w:r>
      <w:r w:rsidRPr="004229F3">
        <w:t>.</w:t>
      </w:r>
    </w:p>
    <w:p w:rsidRDefault="00C34901" w:rsidP="00C34901" w:rsidR="00C34901">
      <w:pPr>
        <w:jc w:val="both"/>
      </w:pPr>
    </w:p>
    <w:p w:rsidRDefault="00C34901" w:rsidP="00C34901" w:rsidR="00C34901">
      <w:pPr>
        <w:jc w:val="both"/>
      </w:pPr>
      <w:r w:rsidRPr="004229F3">
        <w:tab/>
        <w:t xml:space="preserve">Prema </w:t>
      </w:r>
      <w:r>
        <w:t>P</w:t>
      </w:r>
      <w:r w:rsidRPr="004229F3">
        <w:t>otvrdi Općinskog suda u Osijeku, Zemljišno-knjižnog odjela Donji Miholjac od 8. veljače 2018. godine dužnik nije upisan kao vlasnik nekretnina na područ</w:t>
      </w:r>
      <w:r>
        <w:t xml:space="preserve">ju navedenog zemljišno-knjižnog </w:t>
      </w:r>
      <w:r w:rsidRPr="004229F3">
        <w:t xml:space="preserve">odjela. </w:t>
      </w:r>
    </w:p>
    <w:p w:rsidRDefault="00C34901" w:rsidP="00C34901" w:rsidR="00C34901" w:rsidRPr="004229F3">
      <w:pPr>
        <w:jc w:val="both"/>
      </w:pPr>
    </w:p>
    <w:p w:rsidRDefault="00C34901" w:rsidP="00C34901" w:rsidR="00C34901">
      <w:pPr>
        <w:ind w:firstLine="360"/>
        <w:jc w:val="both"/>
      </w:pPr>
      <w:r>
        <w:tab/>
      </w:r>
      <w:r w:rsidRPr="004229F3">
        <w:t xml:space="preserve">Također, dužnik nije imao promet nekretnina u razdoblju od 4 godine, a niti </w:t>
      </w:r>
      <w:r>
        <w:t>je privremeni stečajni upravitelj</w:t>
      </w:r>
      <w:r w:rsidRPr="004229F3">
        <w:t xml:space="preserve"> utvrdio da postoje pobojne pravne radnje dužnika.</w:t>
      </w:r>
    </w:p>
    <w:p w:rsidRDefault="00C34901" w:rsidP="00C34901" w:rsidR="00C34901" w:rsidRPr="004229F3">
      <w:pPr>
        <w:ind w:firstLine="360"/>
        <w:jc w:val="both"/>
      </w:pPr>
    </w:p>
    <w:p w:rsidRDefault="00C34901" w:rsidP="00C34901" w:rsidR="00C34901" w:rsidRPr="004229F3">
      <w:pPr>
        <w:ind w:firstLine="360"/>
        <w:jc w:val="both"/>
      </w:pPr>
      <w:r>
        <w:tab/>
      </w:r>
      <w:r w:rsidRPr="004229F3">
        <w:t>Uz prijedlog za otvaranje stečajnog postupka vjerovnik</w:t>
      </w:r>
      <w:r>
        <w:t xml:space="preserve"> RH</w:t>
      </w:r>
      <w:r w:rsidRPr="004229F3">
        <w:t xml:space="preserve"> je dostavio i </w:t>
      </w:r>
      <w:r>
        <w:t>P</w:t>
      </w:r>
      <w:r w:rsidRPr="004229F3">
        <w:t xml:space="preserve">otvrde Ministarstva financija, Porezne uprave, </w:t>
      </w:r>
      <w:r>
        <w:t>P</w:t>
      </w:r>
      <w:r w:rsidRPr="004229F3">
        <w:t xml:space="preserve">odručni ured Osijek o </w:t>
      </w:r>
      <w:r>
        <w:t>ne</w:t>
      </w:r>
      <w:r w:rsidRPr="004229F3">
        <w:t>pos</w:t>
      </w:r>
      <w:r>
        <w:t xml:space="preserve">tojanju imovine dužnika i to za </w:t>
      </w:r>
      <w:r w:rsidRPr="004229F3">
        <w:t xml:space="preserve">plovila, vozila, zrakoplova, posjed nekretnina, vrijednosni papiri i dividenda, </w:t>
      </w:r>
      <w:r>
        <w:t>udjel i za založno pravo.</w:t>
      </w:r>
    </w:p>
    <w:p w:rsidRDefault="00C34901" w:rsidP="00C34901" w:rsidR="00C34901" w:rsidRPr="004229F3">
      <w:pPr>
        <w:ind w:left="360"/>
        <w:jc w:val="both"/>
      </w:pPr>
    </w:p>
    <w:p w:rsidRDefault="00C34901" w:rsidP="00C34901" w:rsidR="00C34901" w:rsidRPr="004229F3">
      <w:pPr>
        <w:ind w:firstLine="360"/>
        <w:jc w:val="both"/>
      </w:pPr>
      <w:r w:rsidRPr="004229F3">
        <w:tab/>
        <w:t>Prema dostavljenoj dokumentaciji uz prijedlog te poslovnim knjigama dužnika kao i pribavljenim potvrdama evidentno je da dužnik nema imovinu koja bi ušla u stečajnu masu, a da postoje samo obveze te stoga postoji uvjet o prezaduženosti društva iz članka 7. Stečajnog zakona (NN, br. 71/15 i 104/17), jer je imovina društva manja od postojećih obveza društva.</w:t>
      </w:r>
    </w:p>
    <w:p w:rsidRDefault="00C34901" w:rsidP="00C34901" w:rsidR="00C34901">
      <w:pPr>
        <w:pStyle w:val="Odlomakpopisa"/>
        <w:jc w:val="both"/>
        <w:rPr>
          <w:u w:val="single"/>
        </w:rPr>
      </w:pPr>
    </w:p>
    <w:p w:rsidRDefault="00C34901" w:rsidP="00C34901" w:rsidR="00C34901" w:rsidRPr="001259CA">
      <w:pPr>
        <w:pStyle w:val="Odlomakpopisa"/>
        <w:jc w:val="both"/>
      </w:pPr>
      <w:r w:rsidRPr="001259CA">
        <w:t>Predvidivi troškovi otvorenog stečajnog postupka</w:t>
      </w:r>
      <w:r>
        <w:t>:</w:t>
      </w:r>
    </w:p>
    <w:tbl>
      <w:tblPr>
        <w:tblStyle w:val="Reetkatablice"/>
        <w:tblW w:type="auto" w:w="0"/>
        <w:tblInd w:type="dxa" w:w="348"/>
        <w:tblLook w:val="04A0" w:noVBand="1" w:noHBand="0" w:lastColumn="0" w:firstColumn="1" w:lastRow="0" w:firstRow="1"/>
      </w:tblPr>
      <w:tblGrid>
        <w:gridCol w:w="640"/>
        <w:gridCol w:w="6095"/>
        <w:gridCol w:w="1979"/>
      </w:tblGrid>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rsidRPr="001259CA">
            <w:pPr>
              <w:rPr>
                <w:szCs w:val="22"/>
                <w:lang w:eastAsia="en-US"/>
              </w:rPr>
            </w:pPr>
            <w:r w:rsidRPr="001259CA">
              <w:t>RB</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rsidRPr="001259CA">
            <w:pPr>
              <w:jc w:val="center"/>
              <w:rPr>
                <w:szCs w:val="22"/>
                <w:lang w:eastAsia="en-US"/>
              </w:rPr>
            </w:pPr>
            <w:r w:rsidRPr="001259CA">
              <w:t>Opis troška</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rsidRPr="001259CA">
            <w:pPr>
              <w:jc w:val="right"/>
              <w:rPr>
                <w:szCs w:val="22"/>
                <w:lang w:eastAsia="en-US"/>
              </w:rPr>
            </w:pPr>
            <w:r w:rsidRPr="001259CA">
              <w:t>Iznos</w:t>
            </w:r>
          </w:p>
        </w:tc>
      </w:tr>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rsidRPr="001259CA">
            <w:pPr>
              <w:rPr>
                <w:szCs w:val="22"/>
                <w:lang w:eastAsia="en-US"/>
              </w:rPr>
            </w:pPr>
            <w:r w:rsidRPr="001259CA">
              <w:t>1</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rsidRPr="001259CA">
            <w:pPr>
              <w:rPr>
                <w:szCs w:val="22"/>
                <w:lang w:eastAsia="en-US"/>
              </w:rPr>
            </w:pPr>
            <w:r w:rsidRPr="001259CA">
              <w:t xml:space="preserve">Troškovi izrade pečata </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rsidRPr="001259CA">
            <w:pPr>
              <w:jc w:val="right"/>
              <w:rPr>
                <w:szCs w:val="22"/>
                <w:lang w:eastAsia="en-US"/>
              </w:rPr>
            </w:pPr>
            <w:r w:rsidRPr="001259CA">
              <w:t>150,00</w:t>
            </w:r>
          </w:p>
        </w:tc>
      </w:tr>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2</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Knjigovodstveni troškovi za 6 mjeseci (500,00 mjesečno)</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3.000,00</w:t>
            </w:r>
          </w:p>
        </w:tc>
      </w:tr>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3</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Nagrada stečajnom upravitelju</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1.600,00</w:t>
            </w:r>
          </w:p>
        </w:tc>
      </w:tr>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4</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Otvaranje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200,00</w:t>
            </w:r>
          </w:p>
        </w:tc>
      </w:tr>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5</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Zatvaranje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200,00</w:t>
            </w:r>
          </w:p>
        </w:tc>
      </w:tr>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6</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Putni troškovi (predvidivo)</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2.000,00</w:t>
            </w:r>
          </w:p>
        </w:tc>
      </w:tr>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7</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Zbrinjavanje arhivskog gradiva</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1.000,00</w:t>
            </w:r>
          </w:p>
        </w:tc>
      </w:tr>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8</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Naknada banke</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500,00</w:t>
            </w:r>
          </w:p>
        </w:tc>
      </w:tr>
      <w:tr w:rsidTr="00F40F0E" w:rsidR="00C34901">
        <w:tc>
          <w:tcPr>
            <w:tcW w:type="dxa" w:w="640"/>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9</w:t>
            </w: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pPr>
              <w:rPr>
                <w:szCs w:val="22"/>
                <w:lang w:eastAsia="en-US"/>
              </w:rPr>
            </w:pPr>
            <w:r>
              <w:t>Ostali nepredviđeni troškovi</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pPr>
              <w:jc w:val="right"/>
              <w:rPr>
                <w:szCs w:val="22"/>
                <w:lang w:eastAsia="en-US"/>
              </w:rPr>
            </w:pPr>
            <w:r>
              <w:t>1.000,00</w:t>
            </w:r>
          </w:p>
        </w:tc>
      </w:tr>
      <w:tr w:rsidTr="00F40F0E" w:rsidR="00C34901">
        <w:tc>
          <w:tcPr>
            <w:tcW w:type="dxa" w:w="640"/>
            <w:tcBorders>
              <w:top w:space="0" w:sz="4" w:color="auto" w:val="single"/>
              <w:left w:space="0" w:sz="4" w:color="auto" w:val="single"/>
              <w:bottom w:space="0" w:sz="4" w:color="auto" w:val="single"/>
              <w:right w:space="0" w:sz="4" w:color="auto" w:val="single"/>
            </w:tcBorders>
          </w:tcPr>
          <w:p w:rsidRDefault="00C34901" w:rsidP="00F40F0E" w:rsidR="00C34901">
            <w:pPr>
              <w:rPr>
                <w:szCs w:val="22"/>
                <w:lang w:eastAsia="en-US"/>
              </w:rPr>
            </w:pPr>
          </w:p>
        </w:tc>
        <w:tc>
          <w:tcPr>
            <w:tcW w:type="dxa" w:w="6095"/>
            <w:tcBorders>
              <w:top w:space="0" w:sz="4" w:color="auto" w:val="single"/>
              <w:left w:space="0" w:sz="4" w:color="auto" w:val="single"/>
              <w:bottom w:space="0" w:sz="4" w:color="auto" w:val="single"/>
              <w:right w:space="0" w:sz="4" w:color="auto" w:val="single"/>
            </w:tcBorders>
            <w:hideMark/>
          </w:tcPr>
          <w:p w:rsidRDefault="00C34901" w:rsidP="00F40F0E" w:rsidR="00C34901" w:rsidRPr="001259CA">
            <w:pPr>
              <w:jc w:val="right"/>
              <w:rPr>
                <w:szCs w:val="22"/>
                <w:lang w:eastAsia="en-US"/>
              </w:rPr>
            </w:pPr>
            <w:r w:rsidRPr="001259CA">
              <w:t>UKUPNO:</w:t>
            </w:r>
          </w:p>
        </w:tc>
        <w:tc>
          <w:tcPr>
            <w:tcW w:type="dxa" w:w="1979"/>
            <w:tcBorders>
              <w:top w:space="0" w:sz="4" w:color="auto" w:val="single"/>
              <w:left w:space="0" w:sz="4" w:color="auto" w:val="single"/>
              <w:bottom w:space="0" w:sz="4" w:color="auto" w:val="single"/>
              <w:right w:space="0" w:sz="4" w:color="auto" w:val="single"/>
            </w:tcBorders>
            <w:hideMark/>
          </w:tcPr>
          <w:p w:rsidRDefault="00C34901" w:rsidP="00F40F0E" w:rsidR="00C34901" w:rsidRPr="001259CA">
            <w:pPr>
              <w:jc w:val="right"/>
              <w:rPr>
                <w:szCs w:val="22"/>
                <w:lang w:eastAsia="en-US"/>
              </w:rPr>
            </w:pPr>
            <w:r w:rsidRPr="001259CA">
              <w:t>9.650,00</w:t>
            </w:r>
          </w:p>
        </w:tc>
      </w:tr>
    </w:tbl>
    <w:p w:rsidRDefault="00C34901" w:rsidP="00C34901" w:rsidR="00C34901">
      <w:pPr>
        <w:ind w:firstLine="360" w:left="348"/>
        <w:rPr>
          <w:rFonts w:cstheme="minorBidi" w:hAnsiTheme="minorHAnsi" w:asciiTheme="minorHAnsi"/>
          <w:szCs w:val="22"/>
          <w:lang w:eastAsia="en-US"/>
        </w:rPr>
      </w:pPr>
    </w:p>
    <w:p w:rsidRDefault="00C34901" w:rsidP="00C34901" w:rsidR="00C34901">
      <w:pPr>
        <w:ind w:firstLine="708"/>
        <w:jc w:val="both"/>
      </w:pPr>
      <w:r w:rsidRPr="001259CA">
        <w:t xml:space="preserve">Kod dužnika prema priloženoj dokumentaciji postoje oba zakonska uvjeta za otvaranje stečajnog postupka iz članka 5., stavak 2. Stečajnog zakona tj. dužnik je nesposoban za plaćanje jer ne može trajnije ispunjavati svoje dospjele novčane obveze,  a također dužnik je prezadužen jer ne raspolaže imovinom iz koje bi se mogle podmiriti postojeće obveze. </w:t>
      </w:r>
    </w:p>
    <w:p w:rsidRDefault="00C34901" w:rsidP="00C34901" w:rsidR="00C34901" w:rsidRPr="001259CA">
      <w:pPr>
        <w:ind w:firstLine="708"/>
        <w:jc w:val="both"/>
      </w:pPr>
    </w:p>
    <w:p w:rsidRDefault="00C34901" w:rsidP="00C34901" w:rsidR="00C34901">
      <w:pPr>
        <w:ind w:firstLine="708"/>
        <w:jc w:val="both"/>
      </w:pPr>
      <w:r w:rsidRPr="001259CA">
        <w:t>Dužnik prema bruto bilanci za period od 1. siječnja 2017. do 31. prosinca 2017. godine nema imovinu koja bi ušla u stečajnu masu, te nema mogućnosti za vođenje stečajnog postupka. U bilanci su iskazane samo obveze u ukupnom iznosu od 53.068,81 k</w:t>
      </w:r>
      <w:r>
        <w:t>n</w:t>
      </w:r>
      <w:r w:rsidRPr="001259CA">
        <w:t>. Stoga smatra da ne postoji imovina društva za pokriće troškova stečajnog postupka, te predlaže da sud temeljem članka 132., stavak 1. Stečajnog zakona Rješenjem pozove osobe koje imaju pravni interes za provedbu stečajnog postupka da u roku od 15 dana uplate predujam za namirenje troškova postupka u iznosu od 9.650,00 k</w:t>
      </w:r>
      <w:r>
        <w:t>n</w:t>
      </w:r>
      <w:r w:rsidRPr="001259CA">
        <w:t>.</w:t>
      </w:r>
    </w:p>
    <w:p w:rsidRDefault="00C34901" w:rsidP="00C34901" w:rsidR="00C34901" w:rsidRPr="001259CA">
      <w:pPr>
        <w:ind w:firstLine="708"/>
        <w:jc w:val="both"/>
      </w:pPr>
    </w:p>
    <w:p w:rsidRDefault="00C34901" w:rsidP="00C34901" w:rsidR="00C34901">
      <w:pPr>
        <w:ind w:firstLine="708"/>
        <w:jc w:val="both"/>
      </w:pPr>
      <w:r w:rsidRPr="001259CA">
        <w:t xml:space="preserve">Ukoliko osobe koje imaju pravni interes ne predujme navedeni iznos </w:t>
      </w:r>
      <w:r>
        <w:t xml:space="preserve">privremeni stečajni upravitelj </w:t>
      </w:r>
      <w:r w:rsidRPr="001259CA">
        <w:t xml:space="preserve">predlaže da sud temeljem članka 132., stavak 2. Stečajnog zakona donese </w:t>
      </w:r>
      <w:r>
        <w:t>r</w:t>
      </w:r>
      <w:r w:rsidRPr="001259CA">
        <w:t>ješenje o otvaranju i zaključenju stečajnog postupka.</w:t>
      </w:r>
    </w:p>
    <w:p w:rsidRDefault="000016F7" w:rsidP="00C34901" w:rsidR="000016F7" w:rsidRPr="000016F7">
      <w:pPr>
        <w:ind w:firstLine="708"/>
        <w:jc w:val="both"/>
      </w:pPr>
    </w:p>
    <w:p w:rsidRDefault="00C34901" w:rsidP="007A1F0E" w:rsidR="007A1F0E">
      <w:pPr>
        <w:jc w:val="both"/>
      </w:pPr>
      <w:r>
        <w:rPr>
          <w:color w:val="000000"/>
        </w:rPr>
        <w:tab/>
      </w:r>
      <w:r w:rsidR="009561AB">
        <w:rPr>
          <w:color w:val="000000"/>
        </w:rPr>
        <w:t xml:space="preserve">Na ročištu </w:t>
      </w:r>
      <w:r w:rsidR="009561AB" w:rsidRPr="007912A0">
        <w:t xml:space="preserve">radi </w:t>
      </w:r>
      <w:r w:rsidR="009561AB">
        <w:t xml:space="preserve">rasprave o pretpostavkama </w:t>
      </w:r>
      <w:r w:rsidR="009561AB" w:rsidRPr="007912A0">
        <w:t>za otvaranje stečajnog postupka nad dužnikom</w:t>
      </w:r>
      <w:r w:rsidR="009561AB">
        <w:t xml:space="preserve"> </w:t>
      </w:r>
      <w:r w:rsidR="000016F7">
        <w:t xml:space="preserve">održanom </w:t>
      </w:r>
      <w:r>
        <w:t>20</w:t>
      </w:r>
      <w:r w:rsidR="000016F7">
        <w:t>.02.2018. privremen</w:t>
      </w:r>
      <w:r>
        <w:t>i</w:t>
      </w:r>
      <w:r w:rsidR="000016F7">
        <w:t xml:space="preserve"> stečajn</w:t>
      </w:r>
      <w:r>
        <w:t>i</w:t>
      </w:r>
      <w:r w:rsidR="000016F7">
        <w:t xml:space="preserve"> upravitelj je osta</w:t>
      </w:r>
      <w:r>
        <w:t>o</w:t>
      </w:r>
      <w:r w:rsidR="000016F7">
        <w:t xml:space="preserve"> kod svog pisanog izvješća od </w:t>
      </w:r>
      <w:r>
        <w:t>9</w:t>
      </w:r>
      <w:r w:rsidR="000016F7">
        <w:t xml:space="preserve">.02.2018. koje se nalazi u spisu na listu broj </w:t>
      </w:r>
      <w:r w:rsidR="006A4120">
        <w:t>3</w:t>
      </w:r>
      <w:r w:rsidR="000016F7">
        <w:t>4-</w:t>
      </w:r>
      <w:r w:rsidR="006A4120">
        <w:t>38</w:t>
      </w:r>
      <w:r w:rsidR="000016F7">
        <w:t>, te je u spis preda</w:t>
      </w:r>
      <w:r w:rsidR="006A4120">
        <w:t>o</w:t>
      </w:r>
      <w:r w:rsidR="007A1F0E">
        <w:t xml:space="preserve"> </w:t>
      </w:r>
      <w:r w:rsidR="006A4120">
        <w:t>Potvrdu Općinskog suda u Osijeku zk odjel Donji Miholjac od 19.02.2018. iz koje je razvidno da dužnik nije upisan kao vlasnik nekretnina na području istog suda, te da u razdoblju od protekle 4 godine nije bilo prometa nekretnina.</w:t>
      </w:r>
    </w:p>
    <w:p w:rsidRDefault="000016F7" w:rsidP="009561AB" w:rsidR="000016F7">
      <w:pPr>
        <w:ind w:firstLine="708"/>
        <w:jc w:val="both"/>
      </w:pPr>
    </w:p>
    <w:p w:rsidRDefault="006A4120" w:rsidP="006A4120" w:rsidR="006A4120">
      <w:pPr>
        <w:ind w:firstLine="708"/>
        <w:jc w:val="both"/>
      </w:pPr>
      <w:r>
        <w:t>Zakon</w:t>
      </w:r>
      <w:r w:rsidR="001B53B1">
        <w:t xml:space="preserve">ski zastupnik i osnivač dužnika nije imao </w:t>
      </w:r>
      <w:r>
        <w:t>primjedbi ni dodatnih pitanja na izvješće privremenog stečajnog upravitelja, suglas</w:t>
      </w:r>
      <w:r w:rsidR="001B53B1">
        <w:t>io</w:t>
      </w:r>
      <w:r>
        <w:t xml:space="preserve"> s</w:t>
      </w:r>
      <w:r w:rsidR="001B53B1">
        <w:t>e</w:t>
      </w:r>
      <w:r>
        <w:t xml:space="preserve"> s istim. Nav</w:t>
      </w:r>
      <w:r w:rsidR="00D07082">
        <w:t>e</w:t>
      </w:r>
      <w:r>
        <w:t>o</w:t>
      </w:r>
      <w:r w:rsidR="00D07082">
        <w:t xml:space="preserve"> je</w:t>
      </w:r>
      <w:r>
        <w:t xml:space="preserve"> da je dužnik obavljao registriranu djelatnost u iznajmljenom prostoru i s iznajmljenom opremom, te izjav</w:t>
      </w:r>
      <w:r w:rsidR="00D07082">
        <w:t>io</w:t>
      </w:r>
      <w:r>
        <w:t xml:space="preserve"> da dužnik u svome vlasništvu nema nikakve imovine. </w:t>
      </w:r>
      <w:r w:rsidR="001B53B1">
        <w:t xml:space="preserve">Također </w:t>
      </w:r>
      <w:r w:rsidR="00D07082">
        <w:t>s</w:t>
      </w:r>
      <w:r w:rsidR="001B53B1">
        <w:t>e s</w:t>
      </w:r>
      <w:r>
        <w:t>uglas</w:t>
      </w:r>
      <w:r w:rsidR="00D07082">
        <w:t>i</w:t>
      </w:r>
      <w:r>
        <w:t xml:space="preserve"> s načinom pohrane arhivskog gradiva sukladno pozitivnim propisima o čemu se obvez</w:t>
      </w:r>
      <w:r w:rsidR="00D07082">
        <w:t>ao</w:t>
      </w:r>
      <w:r>
        <w:t xml:space="preserve"> dostaviti dokaz u spis.</w:t>
      </w:r>
    </w:p>
    <w:p w:rsidRDefault="006A4120" w:rsidP="009561AB" w:rsidR="006A4120">
      <w:pPr>
        <w:ind w:firstLine="708"/>
        <w:jc w:val="both"/>
      </w:pPr>
    </w:p>
    <w:p w:rsidRDefault="007A1F0E" w:rsidP="009561AB" w:rsidR="009561AB">
      <w:pPr>
        <w:ind w:firstLine="708"/>
        <w:jc w:val="both"/>
        <w:rPr>
          <w:color w:val="000000"/>
        </w:rPr>
      </w:pPr>
      <w:r>
        <w:t>Z</w:t>
      </w:r>
      <w:r w:rsidR="009561AB">
        <w:t>akonski zastupnik RH po ŽDO GUO Osijek je o</w:t>
      </w:r>
      <w:r w:rsidR="009561AB">
        <w:rPr>
          <w:color w:val="000000"/>
        </w:rPr>
        <w:t>stao kod prijedloga za otvaranje stečajnog postupka. Nije imao primjedbi ni dodatnih pitanja na izvješće privremen</w:t>
      </w:r>
      <w:r w:rsidR="00B72A40">
        <w:rPr>
          <w:color w:val="000000"/>
        </w:rPr>
        <w:t>og</w:t>
      </w:r>
      <w:r w:rsidR="009561AB">
        <w:rPr>
          <w:color w:val="000000"/>
        </w:rPr>
        <w:t xml:space="preserve"> stečajn</w:t>
      </w:r>
      <w:r w:rsidR="00B72A40">
        <w:rPr>
          <w:color w:val="000000"/>
        </w:rPr>
        <w:t>og</w:t>
      </w:r>
      <w:r w:rsidR="009561AB">
        <w:rPr>
          <w:color w:val="000000"/>
        </w:rPr>
        <w:t xml:space="preserve"> upravitelj</w:t>
      </w:r>
      <w:r w:rsidR="00B72A40">
        <w:rPr>
          <w:color w:val="000000"/>
        </w:rPr>
        <w:t>a, suglas</w:t>
      </w:r>
      <w:r w:rsidR="00D07082">
        <w:rPr>
          <w:color w:val="000000"/>
        </w:rPr>
        <w:t>io</w:t>
      </w:r>
      <w:r w:rsidR="00B72A40">
        <w:rPr>
          <w:color w:val="000000"/>
        </w:rPr>
        <w:t xml:space="preserve"> </w:t>
      </w:r>
      <w:r w:rsidR="00D07082">
        <w:rPr>
          <w:color w:val="000000"/>
        </w:rPr>
        <w:t>s</w:t>
      </w:r>
      <w:r w:rsidR="00B72A40">
        <w:rPr>
          <w:color w:val="000000"/>
        </w:rPr>
        <w:t>e s istim</w:t>
      </w:r>
      <w:r w:rsidR="009561AB">
        <w:rPr>
          <w:color w:val="000000"/>
        </w:rPr>
        <w:t>.</w:t>
      </w:r>
    </w:p>
    <w:p w:rsidRDefault="007B615B" w:rsidP="007B615B" w:rsidR="007B615B">
      <w:pPr>
        <w:jc w:val="both"/>
      </w:pPr>
    </w:p>
    <w:p w:rsidRDefault="007B615B" w:rsidP="007B615B" w:rsidR="007B615B">
      <w:pPr>
        <w:ind w:firstLine="708"/>
        <w:jc w:val="both"/>
      </w:pPr>
      <w:r>
        <w:t xml:space="preserve">Sud je svojim rješenjem od </w:t>
      </w:r>
      <w:r w:rsidR="00B72A40">
        <w:t>20</w:t>
      </w:r>
      <w:r>
        <w:t>.0</w:t>
      </w:r>
      <w:r w:rsidR="009561AB">
        <w:t>2</w:t>
      </w:r>
      <w:r>
        <w:t>.201</w:t>
      </w:r>
      <w:r w:rsidR="009561AB">
        <w:t>8</w:t>
      </w:r>
      <w:r>
        <w:t xml:space="preserve">. pozvao osobe koje imaju pravni interes da se provede stečajni postupak nad ovim dužnikom na uplatu predujma u iznosu od </w:t>
      </w:r>
      <w:r w:rsidR="00B72A40">
        <w:rPr>
          <w:color w:val="000000"/>
        </w:rPr>
        <w:t>9.650</w:t>
      </w:r>
      <w:r w:rsidR="007A1F0E" w:rsidRPr="00AE7922">
        <w:rPr>
          <w:color w:val="000000"/>
        </w:rPr>
        <w:t>,00</w:t>
      </w:r>
      <w:r w:rsidR="007A1F0E">
        <w:rPr>
          <w:color w:val="000000"/>
        </w:rPr>
        <w:t xml:space="preserve"> </w:t>
      </w:r>
      <w:r w:rsidR="007563F3">
        <w:t xml:space="preserve">kn i to </w:t>
      </w:r>
      <w:r w:rsidR="00B72A40">
        <w:t>trošak izrade pečata u iznosu od 150,00 kn, knjigovodstveni troškovi za 6 mjeseci (500,00 kn mjesečno) u iznosu od 3.000,00 kn, nagrada stečajnom upravitelju u iznosu od 1.600,00 kn, otvaranje žiro-računa u iznosu od 200,00 kn, zatvaranje žiro-računa u iznosu od 200,00 kn, putni troškovi (predvidivo) u iznosu od 2.000,00 kn, zbrinjavanje arhivskog gradiva u iznosu od 1.000,00 kn, naknada banke u iznosu od 500,00 kn i ostali nepredviđeni troškovi u iznosu od 1.000,00 kn</w:t>
      </w:r>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w:t>
      </w:r>
      <w:r w:rsidR="007E7608">
        <w:t>iz sudskog registra</w:t>
      </w:r>
      <w:r w:rsidR="004B4D6B">
        <w:t>,</w:t>
      </w:r>
      <w:r>
        <w:t xml:space="preserve"> </w:t>
      </w:r>
      <w:r w:rsidR="00860DDD">
        <w:t>Prijedlog vjerovnika za otvaranje stečajnog postupka,</w:t>
      </w:r>
      <w:r w:rsidR="002B54D2">
        <w:t xml:space="preserve"> Dopis MF, PU, Područni ured Osijek od </w:t>
      </w:r>
      <w:r w:rsidR="007E7608">
        <w:t>5</w:t>
      </w:r>
      <w:r w:rsidR="002B54D2">
        <w:t>.1</w:t>
      </w:r>
      <w:r w:rsidR="007E7608">
        <w:t>2</w:t>
      </w:r>
      <w:r w:rsidR="002B54D2">
        <w:t xml:space="preserve">.2017., </w:t>
      </w:r>
      <w:r w:rsidR="005D10D9">
        <w:t xml:space="preserve">Stanje računa poreznog obveznika na dan </w:t>
      </w:r>
      <w:r w:rsidR="007E7608">
        <w:t>5</w:t>
      </w:r>
      <w:r w:rsidR="005D10D9">
        <w:t>.1</w:t>
      </w:r>
      <w:r w:rsidR="007E7608">
        <w:t>2</w:t>
      </w:r>
      <w:r w:rsidR="005D10D9">
        <w:t xml:space="preserve">.2017., </w:t>
      </w:r>
      <w:r w:rsidR="006A70D8">
        <w:t xml:space="preserve">Dopis MF, PU, Područni ured Osijek od </w:t>
      </w:r>
      <w:r w:rsidR="008B3BE8">
        <w:t>5</w:t>
      </w:r>
      <w:r w:rsidR="006A70D8">
        <w:t>.1</w:t>
      </w:r>
      <w:r w:rsidR="008B3BE8">
        <w:t>2</w:t>
      </w:r>
      <w:r w:rsidR="006A70D8">
        <w:t xml:space="preserve">.2017. – upit o imovini – broj dana neprekidne blokade: </w:t>
      </w:r>
      <w:r w:rsidR="008B3BE8">
        <w:t>412</w:t>
      </w:r>
      <w:r w:rsidR="006A70D8">
        <w:t xml:space="preserve">, - vozilo, zrakoplov, </w:t>
      </w:r>
      <w:r w:rsidR="00BC4460">
        <w:t xml:space="preserve">- </w:t>
      </w:r>
      <w:r w:rsidR="006A70D8">
        <w:t>posjed nekretnina</w:t>
      </w:r>
      <w:r w:rsidR="00BC4460">
        <w:t xml:space="preserve">, - plovilo, - vrijednosni papir, - </w:t>
      </w:r>
      <w:r w:rsidR="00BC4460">
        <w:lastRenderedPageBreak/>
        <w:t>dividenda, - udjel, - založno pravo, - očevidnik o redoslijedu plaćanja</w:t>
      </w:r>
      <w:r w:rsidR="008B3BE8">
        <w:t xml:space="preserve"> (5 stranica)</w:t>
      </w:r>
      <w:r w:rsidR="00BC4460">
        <w:t>,</w:t>
      </w:r>
      <w:r w:rsidR="00185EC5">
        <w:t xml:space="preserve"> </w:t>
      </w:r>
      <w:r w:rsidR="00D10149">
        <w:t>GFI za 2016. godinu (3 stranice), Izvješće privremenog stečajnog upravitelja od 9.02.2018. (5 stranica),</w:t>
      </w:r>
      <w:r w:rsidR="00AF0735">
        <w:t xml:space="preserve"> </w:t>
      </w:r>
      <w:r w:rsidR="00185EC5">
        <w:t xml:space="preserve">Potvrda Općinskog suda u Osijeku zk odjel </w:t>
      </w:r>
      <w:r w:rsidR="00AF0735">
        <w:t xml:space="preserve">Donji Miholjac </w:t>
      </w:r>
      <w:r w:rsidR="00185EC5">
        <w:t xml:space="preserve">od </w:t>
      </w:r>
      <w:r w:rsidR="00AF0735">
        <w:t>8</w:t>
      </w:r>
      <w:r w:rsidR="00185EC5">
        <w:t>.</w:t>
      </w:r>
      <w:r w:rsidR="00AF0735">
        <w:t>0</w:t>
      </w:r>
      <w:r w:rsidR="00185EC5">
        <w:t>2.201</w:t>
      </w:r>
      <w:r w:rsidR="00AF0735">
        <w:t>8</w:t>
      </w:r>
      <w:r w:rsidR="00185EC5">
        <w:t>.,</w:t>
      </w:r>
      <w:r w:rsidR="00ED7FF3">
        <w:t xml:space="preserve"> </w:t>
      </w:r>
      <w:r w:rsidR="00AF0735">
        <w:t xml:space="preserve">Potvrda FINE o blokadi računa i novčanih sredstava ovršenika od 7.02.2018., ), Dopis HZMO od </w:t>
      </w:r>
      <w:r w:rsidR="006B08F6">
        <w:t>31</w:t>
      </w:r>
      <w:r w:rsidR="00AF0735">
        <w:t>.0</w:t>
      </w:r>
      <w:r w:rsidR="006B08F6">
        <w:t>1</w:t>
      </w:r>
      <w:r w:rsidR="00AF0735">
        <w:t>.2018.,</w:t>
      </w:r>
      <w:r w:rsidR="006B08F6">
        <w:t xml:space="preserve"> Bruto bilanca – analitika 1 od 1.01. do 31.12.2017. (4 stranice), Potvrda Općinskog suda u Osijeku zk odjel Donji Miholjac od 19.02.2018.,</w:t>
      </w:r>
      <w:r w:rsidR="009B45A8">
        <w:t xml:space="preserve"> Zapisnik o arhiviranju od 6.03.2018. i Izjava zakonskog zastupnika dužnika ovjerena po javnom bilježniku dana 12.03.2018.</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053747" w:rsidRPr="00053747">
        <w:t xml:space="preserve">19. travnja </w:t>
      </w:r>
      <w:r w:rsidRPr="006E0DC4">
        <w:t>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pPr>
        <w:pStyle w:val="Tijeloteksta"/>
        <w:rPr>
          <w:bCs/>
        </w:rPr>
      </w:pP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3D6E20">
        <w:rPr>
          <w:bCs/>
        </w:rPr>
        <w:t>i</w:t>
      </w:r>
      <w:r w:rsidRPr="00FF6293">
        <w:rPr>
          <w:bCs/>
        </w:rPr>
        <w:t xml:space="preserve"> upravitel</w:t>
      </w:r>
      <w:r>
        <w:rPr>
          <w:bCs/>
        </w:rPr>
        <w:t xml:space="preserve">j </w:t>
      </w:r>
      <w:r w:rsidR="003D6E20">
        <w:rPr>
          <w:bCs/>
        </w:rPr>
        <w:t>Šimo Bošnjak</w:t>
      </w:r>
      <w:r>
        <w:rPr>
          <w:bCs/>
        </w:rPr>
        <w:t xml:space="preserve"> </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ŽDO GUO Osijek</w:t>
      </w:r>
    </w:p>
    <w:p w:rsidRDefault="008F1B01" w:rsidP="008F1B01" w:rsidR="008F1B01">
      <w:pPr>
        <w:numPr>
          <w:ilvl w:val="0"/>
          <w:numId w:val="2"/>
        </w:numPr>
        <w:jc w:val="both"/>
        <w:rPr>
          <w:bCs/>
        </w:rPr>
      </w:pPr>
      <w:r>
        <w:rPr>
          <w:bCs/>
        </w:rPr>
        <w:t>dužnik</w:t>
      </w:r>
    </w:p>
    <w:p w:rsidRDefault="008F1B01" w:rsidP="00053747" w:rsidR="008F1B01" w:rsidRPr="007E6923">
      <w:pPr>
        <w:numPr>
          <w:ilvl w:val="0"/>
          <w:numId w:val="2"/>
        </w:numPr>
        <w:jc w:val="both"/>
        <w:rPr>
          <w:bCs/>
        </w:rPr>
      </w:pPr>
      <w:r>
        <w:rPr>
          <w:bCs/>
        </w:rPr>
        <w:t xml:space="preserve">zakonski zastupnik dužnika </w:t>
      </w:r>
      <w:r w:rsidR="003D6E20">
        <w:t>Silvana Sklizović, Rakitovica, Glavna 124</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3D6E20" w:rsidP="008F1B01" w:rsidR="008F1B01" w:rsidRPr="007E6923">
      <w:pPr>
        <w:numPr>
          <w:ilvl w:val="0"/>
          <w:numId w:val="2"/>
        </w:numPr>
        <w:jc w:val="both"/>
        <w:rPr>
          <w:bCs/>
        </w:rPr>
      </w:pPr>
      <w:r>
        <w:t xml:space="preserve">sudski </w:t>
      </w:r>
      <w:r w:rsidR="008F1B01">
        <w:t xml:space="preserve">registar, </w:t>
      </w:r>
      <w:r>
        <w:t xml:space="preserve">odmah i </w:t>
      </w:r>
      <w:r w:rsidR="008F1B01">
        <w:t>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8F1B01" w:rsidR="008F1B01" w:rsidRPr="0073784D">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4D97">
      <w:rPr>
        <w:rStyle w:val="Brojstranice"/>
        <w:noProof/>
      </w:rPr>
      <w:t>5</w:t>
    </w:r>
    <w:r>
      <w:rPr>
        <w:rStyle w:val="Brojstranice"/>
      </w:rPr>
      <w:fldChar w:fldCharType="end"/>
    </w:r>
  </w:p>
  <w:p w:rsidRDefault="008D414A" w:rsidP="008D414A" w:rsidR="00A4485C">
    <w:pPr>
      <w:pStyle w:val="Zaglavlje"/>
      <w:jc w:val="right"/>
    </w:pPr>
    <w:r w:rsidRPr="008D414A">
      <w:t>14 St-</w:t>
    </w:r>
    <w:r w:rsidR="005A6D5F" w:rsidRPr="005A6D5F">
      <w:t>38/18-16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5">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4"/>
  </w:num>
  <w:num w:numId="4">
    <w:abstractNumId w:val="6"/>
  </w:num>
  <w:num w:numId="5">
    <w:abstractNumId w:val="1"/>
  </w:num>
  <w:num w:numId="6">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3747"/>
    <w:rsid w:val="0005414C"/>
    <w:rsid w:val="0005461F"/>
    <w:rsid w:val="000549E2"/>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C5995"/>
    <w:rsid w:val="002C741D"/>
    <w:rsid w:val="002C7A8C"/>
    <w:rsid w:val="002D074C"/>
    <w:rsid w:val="002D2F4D"/>
    <w:rsid w:val="002D716D"/>
    <w:rsid w:val="002D7C9F"/>
    <w:rsid w:val="002E1744"/>
    <w:rsid w:val="002E602C"/>
    <w:rsid w:val="002E71F0"/>
    <w:rsid w:val="002E7E68"/>
    <w:rsid w:val="002F217A"/>
    <w:rsid w:val="002F2BDD"/>
    <w:rsid w:val="002F2D04"/>
    <w:rsid w:val="002F51EA"/>
    <w:rsid w:val="00300B54"/>
    <w:rsid w:val="00300D3D"/>
    <w:rsid w:val="00302AAF"/>
    <w:rsid w:val="00303D2C"/>
    <w:rsid w:val="003169A0"/>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7A10"/>
    <w:rsid w:val="004555EA"/>
    <w:rsid w:val="00457214"/>
    <w:rsid w:val="004576CA"/>
    <w:rsid w:val="0046661E"/>
    <w:rsid w:val="0046741D"/>
    <w:rsid w:val="00467D8B"/>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C0D30"/>
    <w:rsid w:val="005C1824"/>
    <w:rsid w:val="005C20D9"/>
    <w:rsid w:val="005C3BEC"/>
    <w:rsid w:val="005C44A4"/>
    <w:rsid w:val="005C7298"/>
    <w:rsid w:val="005D0C63"/>
    <w:rsid w:val="005D10D9"/>
    <w:rsid w:val="005D1A87"/>
    <w:rsid w:val="005D55E9"/>
    <w:rsid w:val="005D7EFD"/>
    <w:rsid w:val="005E0475"/>
    <w:rsid w:val="005E3D32"/>
    <w:rsid w:val="005E4E37"/>
    <w:rsid w:val="005F1F2A"/>
    <w:rsid w:val="005F5F1E"/>
    <w:rsid w:val="005F61B5"/>
    <w:rsid w:val="0060006D"/>
    <w:rsid w:val="00601128"/>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4D97"/>
    <w:rsid w:val="007A5D08"/>
    <w:rsid w:val="007A7302"/>
    <w:rsid w:val="007A7C9D"/>
    <w:rsid w:val="007B2CAE"/>
    <w:rsid w:val="007B4FDF"/>
    <w:rsid w:val="007B566A"/>
    <w:rsid w:val="007B615B"/>
    <w:rsid w:val="007C531A"/>
    <w:rsid w:val="007C7594"/>
    <w:rsid w:val="007D06C5"/>
    <w:rsid w:val="007D705F"/>
    <w:rsid w:val="007D70F2"/>
    <w:rsid w:val="007D77B0"/>
    <w:rsid w:val="007E213B"/>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5A8"/>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735"/>
    <w:rsid w:val="00AF0A7E"/>
    <w:rsid w:val="00AF1FC2"/>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7FF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7A4D97"/>
    <w:rPr>
      <w:color w:val="808080"/>
      <w:bdr w:space="0" w:sz="0" w:color="auto" w:val="none"/>
      <w:shd w:fill="auto" w:color="auto" w:val="clear"/>
    </w:rPr>
  </w:style>
  <w:style w:customStyle="true" w:styleId="eSPISCCParagraphDefaultFont" w:type="character">
    <w:name w:val="eSPIS_CC_Paragraph Default Font"/>
    <w:basedOn w:val="Zadanifontodlomka"/>
    <w:rsid w:val="007A4D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4D97"/>
    <w:rPr>
      <w:bdr w:space="0" w:sz="0" w:color="auto" w:val="none"/>
      <w:shd w:fill="FFFFCC" w:color="auto" w:val="clear"/>
      <w:lang w:val="hr-HR"/>
    </w:rPr>
  </w:style>
  <w:style w:customStyle="true" w:styleId="PozadinaSvijetloCrvena" w:type="character">
    <w:name w:val="Pozadina_SvijetloCrvena"/>
    <w:basedOn w:val="eSPISCCParagraphDefaultFont"/>
    <w:rsid w:val="007A4D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4D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7A4D97"/>
    <w:rPr>
      <w:color w:val="808080"/>
      <w:bdr w:color="auto" w:space="0" w:sz="0" w:val="none"/>
      <w:shd w:color="auto" w:fill="auto" w:val="clear"/>
    </w:rPr>
  </w:style>
  <w:style w:customStyle="1" w:styleId="eSPISCCParagraphDefaultFont" w:type="character">
    <w:name w:val="eSPIS_CC_Paragraph Default Font"/>
    <w:basedOn w:val="Zadanifontodlomka"/>
    <w:rsid w:val="007A4D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4D97"/>
    <w:rPr>
      <w:bdr w:color="auto" w:space="0" w:sz="0" w:val="none"/>
      <w:shd w:color="auto" w:fill="FFFFCC" w:val="clear"/>
      <w:lang w:val="hr-HR"/>
    </w:rPr>
  </w:style>
  <w:style w:customStyle="1" w:styleId="PozadinaSvijetloCrvena" w:type="character">
    <w:name w:val="Pozadina_SvijetloCrvena"/>
    <w:basedOn w:val="eSPISCCParagraphDefaultFont"/>
    <w:rsid w:val="007A4D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4D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SKLIZOVIĆ jednostavno društvo s ograničenom odgovornošću za ugostiteljstvo</izvorni_sadrzaj>
    <derivirana_varijabla naziv="DomainObject.Predmet.ProtustrankaFormated_1">  SKLIZOVIĆ jednostavno društvo s ograničenom odgovornošću za ugostiteljstvo</derivirana_varijabla>
  </DomainObject.Predmet.ProtustrankaFormated>
  <DomainObject.Predmet.ProtustrankaFormatedOIB>
    <izvorni_sadrzaj>  SKLIZOVIĆ jednostavno društvo s ograničenom odgovornošću za ugostiteljstvo, OIB 93534525020</izvorni_sadrzaj>
    <derivirana_varijabla naziv="DomainObject.Predmet.ProtustrankaFormatedOIB_1">  SKLIZOVIĆ jednostavno društvo s ograničenom odgovornošću za ugostiteljstvo, OIB 93534525020</derivirana_varijabla>
  </DomainObject.Predmet.ProtustrankaFormatedOIB>
  <DomainObject.Predmet.ProtustrankaFormatedWithAdress>
    <izvorni_sadrzaj> SKLIZOVIĆ jednostavno društvo s ograničenom odgovornošću za ugostiteljstvo, Eugena Kraja 36, 31542 Miholjački Poreč</izvorni_sadrzaj>
    <derivirana_varijabla naziv="DomainObject.Predmet.ProtustrankaFormatedWithAdress_1"> SKLIZOVIĆ jednostavno društvo s ograničenom odgovornošću za ugostiteljstvo, Eugena Kraja 36, 31542 Miholjački Poreč</derivirana_varijabla>
  </DomainObject.Predmet.ProtustrankaFormatedWithAdress>
  <DomainObject.Predmet.ProtustrankaFormatedWithAdressOIB>
    <izvorni_sadrzaj> SKLIZOVIĆ jednostavno društvo s ograničenom odgovornošću za ugostiteljstvo, OIB 93534525020, Eugena Kraja 36, 31542 Miholjački Poreč</izvorni_sadrzaj>
    <derivirana_varijabla naziv="DomainObject.Predmet.ProtustrankaFormatedWithAdressOIB_1"> SKLIZOVIĆ jednostavno društvo s ograničenom odgovornošću za ugostiteljstvo, OIB 93534525020, Eugena Kraja 36, 31542 Miholjački Poreč</derivirana_varijabla>
  </DomainObject.Predmet.ProtustrankaFormatedWithAdressOIB>
  <DomainObject.Predmet.ProtustrankaWithAdress>
    <izvorni_sadrzaj>SKLIZOVIĆ jednostavno društvo s ograničenom odgovornošću za ugostiteljstvo Eugena Kraja 36, 31542 Miholjački Poreč</izvorni_sadrzaj>
    <derivirana_varijabla naziv="DomainObject.Predmet.ProtustrankaWithAdress_1">SKLIZOVIĆ jednostavno društvo s ograničenom odgovornošću za ugostiteljstvo Eugena Kraja 36, 31542 Miholjački Poreč</derivirana_varijabla>
  </DomainObject.Predmet.ProtustrankaWithAdress>
  <DomainObject.Predmet.ProtustrankaWithAdressOIB>
    <izvorni_sadrzaj>SKLIZOVIĆ jednostavno društvo s ograničenom odgovornošću za ugostiteljstvo, OIB 93534525020, Eugena Kraja 36, 31542 Miholjački Poreč</izvorni_sadrzaj>
    <derivirana_varijabla naziv="DomainObject.Predmet.ProtustrankaWithAdressOIB_1">SKLIZOVIĆ jednostavno društvo s ograničenom odgovornošću za ugostiteljstvo, OIB 93534525020, Eugena Kraja 36, 31542 Miholjački Poreč</derivirana_varijabla>
  </DomainObject.Predmet.ProtustrankaWithAdressOIB>
  <DomainObject.Predmet.ProtustrankaNazivFormated>
    <izvorni_sadrzaj>SKLIZOVIĆ jednostavno društvo s ograničenom odgovornošću za ugostiteljstvo</izvorni_sadrzaj>
    <derivirana_varijabla naziv="DomainObject.Predmet.ProtustrankaNazivFormated_1">SKLIZOVIĆ jednostavno društvo s ograničenom odgovornošću za ugostiteljstvo</derivirana_varijabla>
  </DomainObject.Predmet.ProtustrankaNazivFormated>
  <DomainObject.Predmet.ProtustrankaNazivFormatedOIB>
    <izvorni_sadrzaj>SKLIZOVIĆ jednostavno društvo s ograničenom odgovornošću za ugostiteljstvo, OIB 93534525020</izvorni_sadrzaj>
    <derivirana_varijabla naziv="DomainObject.Predmet.ProtustrankaNazivFormatedOIB_1">SKLIZOVIĆ jednostavno društvo s ograničenom odgovornošću za ugostiteljstvo, OIB 93534525020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Područni ured Osijek</izvorni_sadrzaj>
    <derivirana_varijabla naziv="DomainObject.Predmet.StrankaFormated_1">  RH MF Područni ured Osijek</derivirana_varijabla>
  </DomainObject.Predmet.StrankaFormated>
  <DomainObject.Predmet.StrankaFormatedOIB>
    <izvorni_sadrzaj>  RH MF Područni ured Osijek, OIB 18683136487</izvorni_sadrzaj>
    <derivirana_varijabla naziv="DomainObject.Predmet.StrankaFormatedOIB_1">  RH MF Područni ured Osijek, OIB 18683136487</derivirana_varijabla>
  </DomainObject.Predmet.StrankaFormatedOIB>
  <DomainObject.Predmet.StrankaFormatedWithAdress>
    <izvorni_sadrzaj> RH MF Područni ured Osijek</izvorni_sadrzaj>
    <derivirana_varijabla naziv="DomainObject.Predmet.StrankaFormatedWithAdress_1"> RH MF Područni ured Osijek</derivirana_varijabla>
  </DomainObject.Predmet.StrankaFormatedWithAdress>
  <DomainObject.Predmet.StrankaFormatedWithAdressOIB>
    <izvorni_sadrzaj> RH MF Područni ured Osijek, OIB 18683136487</izvorni_sadrzaj>
    <derivirana_varijabla naziv="DomainObject.Predmet.StrankaFormatedWithAdressOIB_1"> RH MF Područni ured Osijek, OIB 18683136487</derivirana_varijabla>
  </DomainObject.Predmet.StrankaFormatedWithAdressOIB>
  <DomainObject.Predmet.StrankaWithAdress>
    <izvorni_sadrzaj>RH MF Područni ured Osijek </izvorni_sadrzaj>
    <derivirana_varijabla naziv="DomainObject.Predmet.StrankaWithAdress_1">RH MF Područni ured Osijek </derivirana_varijabla>
  </DomainObject.Predmet.StrankaWithAdress>
  <DomainObject.Predmet.StrankaWithAdressOIB>
    <izvorni_sadrzaj>RH MF Područni ured Osijek, OIB 18683136487</izvorni_sadrzaj>
    <derivirana_varijabla naziv="DomainObject.Predmet.StrankaWithAdressOIB_1">RH MF Područni ured Osijek, OIB 18683136487</derivirana_varijabla>
  </DomainObject.Predmet.StrankaWithAdressOIB>
  <DomainObject.Predmet.StrankaNazivFormated>
    <izvorni_sadrzaj>RH MF Područni ured Osijek</izvorni_sadrzaj>
    <derivirana_varijabla naziv="DomainObject.Predmet.StrankaNazivFormated_1">RH MF Područni ured Osijek</derivirana_varijabla>
  </DomainObject.Predmet.StrankaNazivFormated>
  <DomainObject.Predmet.StrankaNazivFormatedOIB>
    <izvorni_sadrzaj>RH MF Područni ured Osijek, OIB 18683136487</izvorni_sadrzaj>
    <derivirana_varijabla naziv="DomainObject.Predmet.StrankaNazivFormatedOIB_1">RH MF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Područni ured Osijek</item>
    </izvorni_sadrzaj>
    <derivirana_varijabla naziv="DomainObject.Predmet.StrankaListFormated_1">
      <item>RH MF Područni ured Osijek</item>
    </derivirana_varijabla>
  </DomainObject.Predmet.StrankaListFormated>
  <DomainObject.Predmet.StrankaListFormatedOIB>
    <izvorni_sadrzaj>
      <item>RH MF Područni ured Osijek, OIB 18683136487</item>
    </izvorni_sadrzaj>
    <derivirana_varijabla naziv="DomainObject.Predmet.StrankaListFormatedOIB_1">
      <item>RH MF Područni ured Osijek, OIB 18683136487</item>
    </derivirana_varijabla>
  </DomainObject.Predmet.StrankaListFormatedOIB>
  <DomainObject.Predmet.StrankaListFormatedWithAdress>
    <izvorni_sadrzaj>
      <item>RH MF Područni ured Osijek</item>
    </izvorni_sadrzaj>
    <derivirana_varijabla naziv="DomainObject.Predmet.StrankaListFormatedWithAdress_1">
      <item>RH MF Područni ured Osijek</item>
    </derivirana_varijabla>
  </DomainObject.Predmet.StrankaListFormatedWithAdress>
  <DomainObject.Predmet.StrankaListFormatedWithAdressOIB>
    <izvorni_sadrzaj>
      <item>RH MF Područni ured Osijek, OIB 18683136487</item>
    </izvorni_sadrzaj>
    <derivirana_varijabla naziv="DomainObject.Predmet.StrankaListFormatedWithAdressOIB_1">
      <item>RH MF Područni ured Osijek, OIB 18683136487</item>
    </derivirana_varijabla>
  </DomainObject.Predmet.StrankaListFormatedWithAdressOIB>
  <DomainObject.Predmet.StrankaListNazivFormated>
    <izvorni_sadrzaj>
      <item>RH MF Područni ured Osijek</item>
    </izvorni_sadrzaj>
    <derivirana_varijabla naziv="DomainObject.Predmet.StrankaListNazivFormated_1">
      <item>RH MF Područni ured Osijek</item>
    </derivirana_varijabla>
  </DomainObject.Predmet.StrankaListNazivFormated>
  <DomainObject.Predmet.StrankaListNazivFormatedOIB>
    <izvorni_sadrzaj>
      <item>RH MF Područni ured Osijek, OIB 18683136487</item>
    </izvorni_sadrzaj>
    <derivirana_varijabla naziv="DomainObject.Predmet.StrankaListNazivFormatedOIB_1">
      <item>RH MF Područni ured Osijek, OIB 18683136487</item>
    </derivirana_varijabla>
  </DomainObject.Predmet.StrankaListNazivFormatedOIB>
  <DomainObject.Predmet.ProtuStrankaListFormated>
    <izvorni_sadrzaj>
      <item>SKLIZOVIĆ jednostavno društvo s ograničenom odgovornošću za ugostiteljstvo</item>
    </izvorni_sadrzaj>
    <derivirana_varijabla naziv="DomainObject.Predmet.ProtuStrankaListFormated_1">
      <item>SKLIZOVIĆ jednostavno društvo s ograničenom odgovornošću za ugostiteljstvo</item>
    </derivirana_varijabla>
  </DomainObject.Predmet.ProtuStrankaListFormated>
  <DomainObject.Predmet.ProtuStrankaListFormatedOIB>
    <izvorni_sadrzaj>
      <item>SKLIZOVIĆ jednostavno društvo s ograničenom odgovornošću za ugostiteljstvo, OIB 93534525020</item>
    </izvorni_sadrzaj>
    <derivirana_varijabla naziv="DomainObject.Predmet.ProtuStrankaListFormatedOIB_1">
      <item>SKLIZOVIĆ jednostavno društvo s ograničenom odgovornošću za ugostiteljstvo, OIB 93534525020</item>
    </derivirana_varijabla>
  </DomainObject.Predmet.ProtuStrankaListFormatedOIB>
  <DomainObject.Predmet.ProtuStrankaListFormatedWithAdress>
    <izvorni_sadrzaj>
      <item>SKLIZOVIĆ jednostavno društvo s ograničenom odgovornošću za ugostiteljstvo, Eugena Kraja 36, 31542 Miholjački Poreč</item>
    </izvorni_sadrzaj>
    <derivirana_varijabla naziv="DomainObject.Predmet.ProtuStrankaListFormatedWithAdress_1">
      <item>SKLIZOVIĆ jednostavno društvo s ograničenom odgovornošću za ugostiteljstvo, Eugena Kraja 36, 31542 Miholjački Poreč</item>
    </derivirana_varijabla>
  </DomainObject.Predmet.ProtuStrankaListFormatedWithAdress>
  <DomainObject.Predmet.ProtuStrankaListFormatedWithAdressOIB>
    <izvorni_sadrzaj>
      <item>SKLIZOVIĆ jednostavno društvo s ograničenom odgovornošću za ugostiteljstvo, OIB 93534525020, Eugena Kraja 36, 31542 Miholjački Poreč</item>
    </izvorni_sadrzaj>
    <derivirana_varijabla naziv="DomainObject.Predmet.ProtuStrankaListFormatedWithAdressOIB_1">
      <item>SKLIZOVIĆ jednostavno društvo s ograničenom odgovornošću za ugostiteljstvo, OIB 93534525020, Eugena Kraja 36, 31542 Miholjački Poreč</item>
    </derivirana_varijabla>
  </DomainObject.Predmet.ProtuStrankaListFormatedWithAdressOIB>
  <DomainObject.Predmet.ProtuStrankaListNazivFormated>
    <izvorni_sadrzaj>
      <item>SKLIZOVIĆ jednostavno društvo s ograničenom odgovornošću za ugostiteljstvo</item>
    </izvorni_sadrzaj>
    <derivirana_varijabla naziv="DomainObject.Predmet.ProtuStrankaListNazivFormated_1">
      <item>SKLIZOVIĆ jednostavno društvo s ograničenom odgovornošću za ugostiteljstvo</item>
    </derivirana_varijabla>
  </DomainObject.Predmet.ProtuStrankaListNazivFormated>
  <DomainObject.Predmet.ProtuStrankaListNazivFormatedOIB>
    <izvorni_sadrzaj>
      <item>SKLIZOVIĆ jednostavno društvo s ograničenom odgovornošću za ugostiteljstvo, OIB 93534525020</item>
    </izvorni_sadrzaj>
    <derivirana_varijabla naziv="DomainObject.Predmet.ProtuStrankaListNazivFormatedOIB_1">
      <item>SKLIZOVIĆ jednostavno društvo s ograničenom odgovornošću za ugostiteljstvo, OIB 93534525020</item>
    </derivirana_varijabla>
  </DomainObject.Predmet.ProtuStrankaListNazivFormatedOIB>
  <DomainObject.Predmet.OstaliListFormated>
    <izvorni_sadrzaj>
      <item>Silvana Sklizović</item>
    </izvorni_sadrzaj>
    <derivirana_varijabla naziv="DomainObject.Predmet.OstaliListFormated_1">
      <item>Silvana Sklizović</item>
    </derivirana_varijabla>
  </DomainObject.Predmet.OstaliListFormated>
  <DomainObject.Predmet.OstaliListFormatedOIB>
    <izvorni_sadrzaj>
      <item>Silvana Sklizović, OIB 11018559437</item>
    </izvorni_sadrzaj>
    <derivirana_varijabla naziv="DomainObject.Predmet.OstaliListFormatedOIB_1">
      <item>Silvana Sklizović, OIB 11018559437</item>
    </derivirana_varijabla>
  </DomainObject.Predmet.OstaliListFormatedOIB>
  <DomainObject.Predmet.OstaliListFormatedWithAdress>
    <izvorni_sadrzaj>
      <item>Silvana Sklizović, Glavna 124, 31542 Rakitovica</item>
    </izvorni_sadrzaj>
    <derivirana_varijabla naziv="DomainObject.Predmet.OstaliListFormatedWithAdress_1">
      <item>Silvana Sklizović, Glavna 124, 31542 Rakitovica</item>
    </derivirana_varijabla>
  </DomainObject.Predmet.OstaliListFormatedWithAdress>
  <DomainObject.Predmet.OstaliListFormatedWithAdressOIB>
    <izvorni_sadrzaj>
      <item>Silvana Sklizović, OIB 11018559437, Glavna 124, 31542 Rakitovica</item>
    </izvorni_sadrzaj>
    <derivirana_varijabla naziv="DomainObject.Predmet.OstaliListFormatedWithAdressOIB_1">
      <item>Silvana Sklizović, OIB 11018559437, Glavna 124, 31542 Rakitovica</item>
    </derivirana_varijabla>
  </DomainObject.Predmet.OstaliListFormatedWithAdressOIB>
  <DomainObject.Predmet.OstaliListNazivFormated>
    <izvorni_sadrzaj>
      <item>Silvana Sklizović</item>
    </izvorni_sadrzaj>
    <derivirana_varijabla naziv="DomainObject.Predmet.OstaliListNazivFormated_1">
      <item>Silvana Sklizović</item>
    </derivirana_varijabla>
  </DomainObject.Predmet.OstaliListNazivFormated>
  <DomainObject.Predmet.OstaliListNazivFormatedOIB>
    <izvorni_sadrzaj>
      <item>Silvana Sklizović, OIB 11018559437</item>
    </izvorni_sadrzaj>
    <derivirana_varijabla naziv="DomainObject.Predmet.OstaliListNazivFormatedOIB_1">
      <item>Silvana Sklizović, OIB 11018559437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RH MF Područni ured Osijek</izvorni_sadrzaj>
    <derivirana_varijabla naziv="DomainObject.Predmet.StrankaIDrugi_1">RH MF Područni ured Osijek</derivirana_varijabla>
  </DomainObject.Predmet.StrankaIDrugi>
  <DomainObject.Predmet.ProtustrankaIDrugi>
    <izvorni_sadrzaj>SKLIZOVIĆ jednostavno društvo s ograničenom odgovornošću za ugostiteljstvo</izvorni_sadrzaj>
    <derivirana_varijabla naziv="DomainObject.Predmet.ProtustrankaIDrugi_1">SKLIZOVIĆ jednostavno društvo s ograničenom odgovornošću za ugostiteljstvo</derivirana_varijabla>
  </DomainObject.Predmet.ProtustrankaIDrugi>
  <DomainObject.Predmet.StrankaIDrugiAdressOIB>
    <izvorni_sadrzaj>RH MF Područni ured Osijek, OIB 18683136487</izvorni_sadrzaj>
    <derivirana_varijabla naziv="DomainObject.Predmet.StrankaIDrugiAdressOIB_1">RH MF Područni ured Osijek, OIB 18683136487</derivirana_varijabla>
  </DomainObject.Predmet.StrankaIDrugiAdressOIB>
  <DomainObject.Predmet.ProtustrankaIDrugiAdressOIB>
    <izvorni_sadrzaj>SKLIZOVIĆ jednostavno društvo s ograničenom odgovornošću za ugostiteljstvo, OIB 93534525020, Eugena Kraja 36, 31542 Miholjački Poreč</izvorni_sadrzaj>
    <derivirana_varijabla naziv="DomainObject.Predmet.ProtustrankaIDrugiAdressOIB_1">SKLIZOVIĆ jednostavno društvo s ograničenom odgovornošću za ugostiteljstvo, OIB 93534525020, Eugena Kraja 36, 31542 Miholjački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SKLIZOVIĆ jednostavno društvo s ograničenom odgovornošću za ugostiteljstvo</item>
      <item>RH MF Područni ured Osijek</item>
      <item>Silvana Sklizović</item>
    </izvorni_sadrzaj>
    <derivirana_varijabla naziv="DomainObject.Predmet.SudioniciListNaziv_1">
      <item>SKLIZOVIĆ jednostavno društvo s ograničenom odgovornošću za ugostiteljstvo</item>
      <item>RH MF Područni ured Osijek</item>
      <item>Silvana Sklizović</item>
    </derivirana_varijabla>
  </DomainObject.Predmet.SudioniciListNaziv>
  <DomainObject.Predmet.SudioniciListAdressOIB>
    <izvorni_sadrzaj>
      <item>SKLIZOVIĆ jednostavno društvo s ograničenom odgovornošću za ugostiteljstvo, OIB 93534525020, Eugena Kraja 36,31542 Miholjački Poreč</item>
      <item>RH MF Područni ured Osijek, OIB 18683136487</item>
      <item>Silvana Sklizović, OIB 11018559437, Glavna 124,31542 Rakitovica</item>
    </izvorni_sadrzaj>
    <derivirana_varijabla naziv="DomainObject.Predmet.SudioniciListAdressOIB_1">
      <item>SKLIZOVIĆ jednostavno društvo s ograničenom odgovornošću za ugostiteljstvo, OIB 93534525020, Eugena Kraja 36,31542 Miholjački Poreč</item>
      <item>RH MF Područni ured Osijek, OIB 18683136487</item>
      <item>Silvana Sklizović, OIB 11018559437, Glavna 124,31542 Rakitovica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93534525020</item>
      <item>, OIB 18683136487</item>
      <item>, OIB 11018559437</item>
    </izvorni_sadrzaj>
    <derivirana_varijabla naziv="DomainObject.Predmet.SudioniciListNazivOIB_1">
      <item>, OIB 93534525020</item>
      <item>, OIB 18683136487</item>
      <item>, OIB 11018559437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AA6F18-008A-4A2A-A819-6961863094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1682</properties:Words>
  <properties:Characters>9554</properties:Characters>
  <properties:Lines>280</properties:Lines>
  <properties:Paragraphs>129</properties:Paragraphs>
  <properties:TotalTime>1046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2018-03-14T10:48:00Z</cp:lastPrinted>
  <dcterms:modified xmlns:xsi="http://www.w3.org/2001/XMLSchema-instance" xsi:type="dcterms:W3CDTF">2018-04-19T07:34:00Z</dcterms:modified>
  <cp:revision>86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