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e4fcf" w14:paraId="dbe4fcf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369B1">
        <w:rPr>
          <w:b/>
          <w:lang w:val="hr-HR"/>
        </w:rPr>
        <w:t xml:space="preserve"> 12. St-24</w:t>
      </w:r>
      <w:r w:rsidR="00B62DB8">
        <w:rPr>
          <w:b/>
          <w:lang w:val="hr-HR"/>
        </w:rPr>
        <w:t>3</w:t>
      </w:r>
      <w:r w:rsidR="00993897">
        <w:rPr>
          <w:b/>
          <w:lang w:val="hr-HR"/>
        </w:rPr>
        <w:t>/2016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B62DB8">
        <w:rPr>
          <w:lang w:val="hr-HR"/>
        </w:rPr>
        <w:t>ATILLA KAYA d.o.o. Split, Obala Hrvatskog narodnog preporoda 5</w:t>
      </w:r>
      <w:r w:rsidR="00337F1C">
        <w:rPr>
          <w:lang w:val="hr-HR"/>
        </w:rPr>
        <w:t xml:space="preserve">, </w:t>
      </w:r>
      <w:r w:rsidR="000467BE">
        <w:rPr>
          <w:lang w:val="hr-HR"/>
        </w:rPr>
        <w:t>OIB</w:t>
      </w:r>
      <w:r w:rsidR="00233B74">
        <w:rPr>
          <w:lang w:val="hr-HR"/>
        </w:rPr>
        <w:t xml:space="preserve">: </w:t>
      </w:r>
      <w:r w:rsidR="00B62DB8">
        <w:rPr>
          <w:lang w:val="hr-HR"/>
        </w:rPr>
        <w:t>22513913620</w:t>
      </w:r>
      <w:r w:rsidR="00A61C93">
        <w:rPr>
          <w:lang w:val="hr-HR"/>
        </w:rPr>
        <w:t xml:space="preserve">, MBS: </w:t>
      </w:r>
      <w:r w:rsidR="00B62DB8">
        <w:rPr>
          <w:lang w:val="hr-HR"/>
        </w:rPr>
        <w:t>060290356</w:t>
      </w:r>
      <w:r>
        <w:rPr>
          <w:lang w:val="hr-HR"/>
        </w:rPr>
        <w:t>, dana</w:t>
      </w:r>
      <w:r w:rsidR="008668BE">
        <w:rPr>
          <w:lang w:val="hr-HR"/>
        </w:rPr>
        <w:t xml:space="preserve"> </w:t>
      </w:r>
      <w:r w:rsidR="00343EDC">
        <w:rPr>
          <w:lang w:val="hr-HR"/>
        </w:rPr>
        <w:t>19. veljače</w:t>
      </w:r>
      <w:r>
        <w:rPr>
          <w:lang w:val="hr-HR"/>
        </w:rPr>
        <w:t xml:space="preserve"> 201</w:t>
      </w:r>
      <w:r w:rsidR="00E92ACB">
        <w:rPr>
          <w:lang w:val="hr-HR"/>
        </w:rPr>
        <w:t>6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B62DB8">
        <w:rPr>
          <w:lang w:val="hr-HR"/>
        </w:rPr>
        <w:t>ATILLA KAYA d.o.o. Split, Obala Hrvatskog narodnog preporoda 5, OIB: 22513913620</w:t>
      </w:r>
      <w:r w:rsidR="00B70173">
        <w:rPr>
          <w:lang w:val="hr-HR"/>
        </w:rPr>
        <w:t xml:space="preserve">, na dan </w:t>
      </w:r>
      <w:r w:rsidR="00D42F53">
        <w:rPr>
          <w:lang w:val="hr-HR"/>
        </w:rPr>
        <w:t>1. rujna</w:t>
      </w:r>
      <w:r w:rsidR="00B70173">
        <w:rPr>
          <w:lang w:val="hr-HR"/>
        </w:rPr>
        <w:t xml:space="preserve"> 2015.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B62DB8">
        <w:rPr>
          <w:lang w:val="hr-HR"/>
        </w:rPr>
        <w:t>150.649,74</w:t>
      </w:r>
      <w:r w:rsidR="00EE3EFC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343EDC">
        <w:rPr>
          <w:lang w:val="hr-HR"/>
        </w:rPr>
        <w:t>19. veljače</w:t>
      </w:r>
      <w:r w:rsidR="00403F01">
        <w:rPr>
          <w:lang w:val="hr-HR"/>
        </w:rPr>
        <w:t xml:space="preserve"> 201</w:t>
      </w:r>
      <w:r w:rsidR="00E92ACB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– </w:t>
      </w:r>
      <w:r w:rsidR="006401A1">
        <w:rPr>
          <w:lang w:val="hr-HR"/>
        </w:rPr>
        <w:t>50</w:t>
      </w:r>
      <w:r w:rsidR="00192D51">
        <w:rPr>
          <w:lang w:val="hr-HR"/>
        </w:rPr>
        <w:t xml:space="preserve">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0B1"/>
    <w:rsid w:val="000666DB"/>
    <w:rsid w:val="00076360"/>
    <w:rsid w:val="00094B4F"/>
    <w:rsid w:val="00097F28"/>
    <w:rsid w:val="000D373F"/>
    <w:rsid w:val="000F36DD"/>
    <w:rsid w:val="00110325"/>
    <w:rsid w:val="00121146"/>
    <w:rsid w:val="00133015"/>
    <w:rsid w:val="00146DF8"/>
    <w:rsid w:val="00160774"/>
    <w:rsid w:val="00192D51"/>
    <w:rsid w:val="001C5DB4"/>
    <w:rsid w:val="001D2E90"/>
    <w:rsid w:val="001D5DB3"/>
    <w:rsid w:val="001E47A3"/>
    <w:rsid w:val="001E4E14"/>
    <w:rsid w:val="001F5654"/>
    <w:rsid w:val="00200E29"/>
    <w:rsid w:val="00217DD3"/>
    <w:rsid w:val="00233B74"/>
    <w:rsid w:val="002702A4"/>
    <w:rsid w:val="002D048F"/>
    <w:rsid w:val="002E3193"/>
    <w:rsid w:val="002F7E1D"/>
    <w:rsid w:val="00337F1C"/>
    <w:rsid w:val="00341E67"/>
    <w:rsid w:val="00343EDC"/>
    <w:rsid w:val="00353786"/>
    <w:rsid w:val="003734BE"/>
    <w:rsid w:val="00382327"/>
    <w:rsid w:val="003855E7"/>
    <w:rsid w:val="00386062"/>
    <w:rsid w:val="003929B4"/>
    <w:rsid w:val="003F3500"/>
    <w:rsid w:val="00403F01"/>
    <w:rsid w:val="004171BE"/>
    <w:rsid w:val="004369B1"/>
    <w:rsid w:val="004638FC"/>
    <w:rsid w:val="00473132"/>
    <w:rsid w:val="004777B1"/>
    <w:rsid w:val="004A6CA0"/>
    <w:rsid w:val="00537638"/>
    <w:rsid w:val="005500EF"/>
    <w:rsid w:val="00561AC7"/>
    <w:rsid w:val="00577A33"/>
    <w:rsid w:val="005A3610"/>
    <w:rsid w:val="005D164A"/>
    <w:rsid w:val="00605AFA"/>
    <w:rsid w:val="00611E8A"/>
    <w:rsid w:val="006249B6"/>
    <w:rsid w:val="006401A1"/>
    <w:rsid w:val="00642955"/>
    <w:rsid w:val="00650C5E"/>
    <w:rsid w:val="00663B71"/>
    <w:rsid w:val="0066735D"/>
    <w:rsid w:val="006767AE"/>
    <w:rsid w:val="006E3551"/>
    <w:rsid w:val="00717EC0"/>
    <w:rsid w:val="00736EF6"/>
    <w:rsid w:val="00743750"/>
    <w:rsid w:val="007467C2"/>
    <w:rsid w:val="007556F0"/>
    <w:rsid w:val="007725FF"/>
    <w:rsid w:val="007A74B6"/>
    <w:rsid w:val="007B01E4"/>
    <w:rsid w:val="007E165A"/>
    <w:rsid w:val="007F312C"/>
    <w:rsid w:val="00814D57"/>
    <w:rsid w:val="00824A56"/>
    <w:rsid w:val="00832F97"/>
    <w:rsid w:val="00833A1C"/>
    <w:rsid w:val="008540CA"/>
    <w:rsid w:val="008668BE"/>
    <w:rsid w:val="00876209"/>
    <w:rsid w:val="00883F0E"/>
    <w:rsid w:val="008B062D"/>
    <w:rsid w:val="008B7CB5"/>
    <w:rsid w:val="008E30B1"/>
    <w:rsid w:val="00916098"/>
    <w:rsid w:val="00934BF2"/>
    <w:rsid w:val="0093626B"/>
    <w:rsid w:val="009374AD"/>
    <w:rsid w:val="00944D1D"/>
    <w:rsid w:val="00963099"/>
    <w:rsid w:val="00963EA5"/>
    <w:rsid w:val="00975E11"/>
    <w:rsid w:val="00984E8A"/>
    <w:rsid w:val="00993897"/>
    <w:rsid w:val="00993EA2"/>
    <w:rsid w:val="00995935"/>
    <w:rsid w:val="009966BF"/>
    <w:rsid w:val="009B0CD1"/>
    <w:rsid w:val="009B7790"/>
    <w:rsid w:val="009D46D2"/>
    <w:rsid w:val="009E010F"/>
    <w:rsid w:val="009E5175"/>
    <w:rsid w:val="009F4530"/>
    <w:rsid w:val="00A2463C"/>
    <w:rsid w:val="00A31ADC"/>
    <w:rsid w:val="00A43BA1"/>
    <w:rsid w:val="00A452D7"/>
    <w:rsid w:val="00A515C9"/>
    <w:rsid w:val="00A61C93"/>
    <w:rsid w:val="00A66019"/>
    <w:rsid w:val="00A83CF1"/>
    <w:rsid w:val="00A97762"/>
    <w:rsid w:val="00AA1815"/>
    <w:rsid w:val="00AC4892"/>
    <w:rsid w:val="00AE57BC"/>
    <w:rsid w:val="00AE7747"/>
    <w:rsid w:val="00B01D4A"/>
    <w:rsid w:val="00B12C69"/>
    <w:rsid w:val="00B230B9"/>
    <w:rsid w:val="00B347F0"/>
    <w:rsid w:val="00B348BA"/>
    <w:rsid w:val="00B62DB8"/>
    <w:rsid w:val="00B6615F"/>
    <w:rsid w:val="00B70173"/>
    <w:rsid w:val="00B95BB8"/>
    <w:rsid w:val="00BC1BB3"/>
    <w:rsid w:val="00BD7EC6"/>
    <w:rsid w:val="00BE1E22"/>
    <w:rsid w:val="00BF6161"/>
    <w:rsid w:val="00C07E08"/>
    <w:rsid w:val="00C30FC8"/>
    <w:rsid w:val="00C435B4"/>
    <w:rsid w:val="00C5093E"/>
    <w:rsid w:val="00C603FD"/>
    <w:rsid w:val="00C709AB"/>
    <w:rsid w:val="00C922CF"/>
    <w:rsid w:val="00CB7DF0"/>
    <w:rsid w:val="00CC1B3F"/>
    <w:rsid w:val="00CD76CC"/>
    <w:rsid w:val="00CE1BBC"/>
    <w:rsid w:val="00CF16CB"/>
    <w:rsid w:val="00D13D48"/>
    <w:rsid w:val="00D21837"/>
    <w:rsid w:val="00D230DD"/>
    <w:rsid w:val="00D305FB"/>
    <w:rsid w:val="00D4027A"/>
    <w:rsid w:val="00D4282F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85144"/>
    <w:rsid w:val="00D94AC2"/>
    <w:rsid w:val="00DB73BD"/>
    <w:rsid w:val="00DD751A"/>
    <w:rsid w:val="00DF770A"/>
    <w:rsid w:val="00E13F46"/>
    <w:rsid w:val="00E14AE2"/>
    <w:rsid w:val="00E92ACB"/>
    <w:rsid w:val="00EB167D"/>
    <w:rsid w:val="00EB78C8"/>
    <w:rsid w:val="00EC0B4A"/>
    <w:rsid w:val="00EE3EFC"/>
    <w:rsid w:val="00EF0486"/>
    <w:rsid w:val="00EF764D"/>
    <w:rsid w:val="00EF7F67"/>
    <w:rsid w:val="00F010A6"/>
    <w:rsid w:val="00F012D5"/>
    <w:rsid w:val="00F5322A"/>
    <w:rsid w:val="00F72994"/>
    <w:rsid w:val="00F8408E"/>
    <w:rsid w:val="00F85A66"/>
    <w:rsid w:val="00F87233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763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76360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076360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076360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076360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veljače 2016.</izvorni_sadrzaj>
    <derivirana_varijabla naziv="DomainObject.DatumDonosenjaOdluke_1">19.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243</izvorni_sadrzaj>
    <derivirana_varijabla naziv="DomainObject.Predmet.Broj_1">243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siječnja 2016.</izvorni_sadrzaj>
    <derivirana_varijabla naziv="DomainObject.Predmet.DatumOsnivanja_1">21.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St-243/2016</izvorni_sadrzaj>
    <derivirana_varijabla naziv="DomainObject.Predmet.OznakaBroj_1">St-243/2016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1. SZ</izvorni_sadrzaj>
    <derivirana_varijabla naziv="DomainObject.Predmet.PrimjedbaSuca_1">Čl. 444. st. 1.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ATILLA KAYA d.o.o. za proizvodnju, trgovinu i usluge</izvorni_sadrzaj>
    <derivirana_varijabla naziv="DomainObject.Predmet.ProtustrankaFormated_1">  ATILLA KAYA d.o.o. za proizvodnju, trgovinu i usluge</derivirana_varijabla>
  </DomainObject.Predmet.ProtustrankaFormated>
  <DomainObject.Predmet.ProtustrankaFormatedOIB>
    <izvorni_sadrzaj>  ATILLA KAYA d.o.o. za proizvodnju, trgovinu i usluge, OIB 22513913620</izvorni_sadrzaj>
    <derivirana_varijabla naziv="DomainObject.Predmet.ProtustrankaFormatedOIB_1">  ATILLA KAYA d.o.o. za proizvodnju, trgovinu i usluge, OIB 22513913620</derivirana_varijabla>
  </DomainObject.Predmet.ProtustrankaFormatedOIB>
  <DomainObject.Predmet.ProtustrankaFormatedWithAdress>
    <izvorni_sadrzaj> ATILLA KAYA d.o.o. za proizvodnju, trgovinu i usluge, Obala Hrvatskog narodnog preporoda 5, 21000 Split</izvorni_sadrzaj>
    <derivirana_varijabla naziv="DomainObject.Predmet.ProtustrankaFormatedWithAdress_1"> ATILLA KAYA d.o.o. za proizvodnju, trgovinu i usluge, Obala Hrvatskog narodnog preporoda 5, 21000 Split</derivirana_varijabla>
  </DomainObject.Predmet.ProtustrankaFormatedWithAdress>
  <DomainObject.Predmet.ProtustrankaFormatedWithAdressOIB>
    <izvorni_sadrzaj> ATILLA KAYA d.o.o. za proizvodnju, trgovinu i usluge, OIB 22513913620, Obala Hrvatskog narodnog preporoda 5, 21000 Split</izvorni_sadrzaj>
    <derivirana_varijabla naziv="DomainObject.Predmet.ProtustrankaFormatedWithAdressOIB_1"> ATILLA KAYA d.o.o. za proizvodnju, trgovinu i usluge, OIB 22513913620, Obala Hrvatskog narodnog preporoda 5, 21000 Split</derivirana_varijabla>
  </DomainObject.Predmet.ProtustrankaFormatedWithAdressOIB>
  <DomainObject.Predmet.ProtustrankaWithAdress>
    <izvorni_sadrzaj>ATILLA KAYA d.o.o. za proizvodnju, trgovinu i usluge Obala Hrvatskog narodnog preporoda 5, 21000 Split</izvorni_sadrzaj>
    <derivirana_varijabla naziv="DomainObject.Predmet.ProtustrankaWithAdress_1">ATILLA KAYA d.o.o. za proizvodnju, trgovinu i usluge Obala Hrvatskog narodnog preporoda 5, 21000 Split</derivirana_varijabla>
  </DomainObject.Predmet.ProtustrankaWithAdress>
  <DomainObject.Predmet.ProtustrankaWithAdressOIB>
    <izvorni_sadrzaj>ATILLA KAYA d.o.o. za proizvodnju, trgovinu i usluge, OIB 22513913620, Obala Hrvatskog narodnog preporoda 5, 21000 Split</izvorni_sadrzaj>
    <derivirana_varijabla naziv="DomainObject.Predmet.ProtustrankaWithAdressOIB_1">ATILLA KAYA d.o.o. za proizvodnju, trgovinu i usluge, OIB 22513913620, Obala Hrvatskog narodnog preporoda 5, 21000 Split</derivirana_varijabla>
  </DomainObject.Predmet.ProtustrankaWithAdressOIB>
  <DomainObject.Predmet.ProtustrankaNazivFormated>
    <izvorni_sadrzaj>ATILLA KAYA d.o.o. za proizvodnju, trgovinu i usluge</izvorni_sadrzaj>
    <derivirana_varijabla naziv="DomainObject.Predmet.ProtustrankaNazivFormated_1">ATILLA KAYA d.o.o. za proizvodnju, trgovinu i usluge</derivirana_varijabla>
  </DomainObject.Predmet.ProtustrankaNazivFormated>
  <DomainObject.Predmet.ProtustrankaNazivFormatedOIB>
    <izvorni_sadrzaj>ATILLA KAYA d.o.o. za proizvodnju, trgovinu i usluge, OIB 22513913620</izvorni_sadrzaj>
    <derivirana_varijabla naziv="DomainObject.Predmet.ProtustrankaNazivFormatedOIB_1">ATILLA KAYA d.o.o. za proizvodnju, trgovinu i usluge, OIB 22513913620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150649.74</izvorni_sadrzaj>
    <derivirana_varijabla naziv="DomainObject.Predmet.TrenutnaVrijednost_1">150649.74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ATILLA KAYA d.o.o. za proizvodnju, trgovinu i usluge</item>
    </izvorni_sadrzaj>
    <derivirana_varijabla naziv="DomainObject.Predmet.ProtuStrankaListFormated_1">
      <item>ATILLA KAYA d.o.o. za proizvodnju, trgovinu i usluge</item>
    </derivirana_varijabla>
  </DomainObject.Predmet.ProtuStrankaListFormated>
  <DomainObject.Predmet.ProtuStrankaListFormatedOIB>
    <izvorni_sadrzaj>
      <item>ATILLA KAYA d.o.o. za proizvodnju, trgovinu i usluge, OIB 22513913620</item>
    </izvorni_sadrzaj>
    <derivirana_varijabla naziv="DomainObject.Predmet.ProtuStrankaListFormatedOIB_1">
      <item>ATILLA KAYA d.o.o. za proizvodnju, trgovinu i usluge, OIB 22513913620</item>
    </derivirana_varijabla>
  </DomainObject.Predmet.ProtuStrankaListFormatedOIB>
  <DomainObject.Predmet.ProtuStrankaListFormatedWithAdress>
    <izvorni_sadrzaj>
      <item>ATILLA KAYA d.o.o. za proizvodnju, trgovinu i usluge, Obala Hrvatskog narodnog preporoda 5, 21000 Split</item>
    </izvorni_sadrzaj>
    <derivirana_varijabla naziv="DomainObject.Predmet.ProtuStrankaListFormatedWithAdress_1">
      <item>ATILLA KAYA d.o.o. za proizvodnju, trgovinu i usluge, Obala Hrvatskog narodnog preporoda 5, 21000 Split</item>
    </derivirana_varijabla>
  </DomainObject.Predmet.ProtuStrankaListFormatedWithAdress>
  <DomainObject.Predmet.ProtuStrankaListFormatedWithAdressOIB>
    <izvorni_sadrzaj>
      <item>ATILLA KAYA d.o.o. za proizvodnju, trgovinu i usluge, OIB 22513913620, Obala Hrvatskog narodnog preporoda 5, 21000 Split</item>
    </izvorni_sadrzaj>
    <derivirana_varijabla naziv="DomainObject.Predmet.ProtuStrankaListFormatedWithAdressOIB_1">
      <item>ATILLA KAYA d.o.o. za proizvodnju, trgovinu i usluge, OIB 22513913620, Obala Hrvatskog narodnog preporoda 5, 21000 Split</item>
    </derivirana_varijabla>
  </DomainObject.Predmet.ProtuStrankaListFormatedWithAdressOIB>
  <DomainObject.Predmet.ProtuStrankaListNazivFormated>
    <izvorni_sadrzaj>
      <item>ATILLA KAYA d.o.o. za proizvodnju, trgovinu i usluge</item>
    </izvorni_sadrzaj>
    <derivirana_varijabla naziv="DomainObject.Predmet.ProtuStrankaListNazivFormated_1">
      <item>ATILLA KAYA d.o.o. za proizvodnju, trgovinu i usluge</item>
    </derivirana_varijabla>
  </DomainObject.Predmet.ProtuStrankaListNazivFormated>
  <DomainObject.Predmet.ProtuStrankaListNazivFormatedOIB>
    <izvorni_sadrzaj>
      <item>ATILLA KAYA d.o.o. za proizvodnju, trgovinu i usluge, OIB 22513913620</item>
    </izvorni_sadrzaj>
    <derivirana_varijabla naziv="DomainObject.Predmet.ProtuStrankaListNazivFormatedOIB_1">
      <item>ATILLA KAYA d.o.o. za proizvodnju, trgovinu i usluge, OIB 22513913620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veljače 2016.</izvorni_sadrzaj>
    <derivirana_varijabla naziv="DomainObject.Datum_1">19.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ATILLA KAYA d.o.o. za proizvodnju, trgovinu i usluge</izvorni_sadrzaj>
    <derivirana_varijabla naziv="DomainObject.Predmet.ProtustrankaIDrugi_1">ATILLA KAYA d.o.o. za proizvodnju,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ATILLA KAYA d.o.o. za proizvodnju, trgovinu i usluge, OIB 22513913620, Obala Hrvatskog narodnog preporoda 5, 21000 Split</izvorni_sadrzaj>
    <derivirana_varijabla naziv="DomainObject.Predmet.ProtustrankaIDrugiAdressOIB_1">ATILLA KAYA d.o.o. za proizvodnju, trgovinu i usluge, OIB 22513913620, Obala Hrvatskog narodnog preporoda 5,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ATILLA KAYA d.o.o. za proizvodnju, trgovinu i usluge</item>
      <item>FINANCIJSKA AGENCIJA, RC SPLIT</item>
    </izvorni_sadrzaj>
    <derivirana_varijabla naziv="DomainObject.Predmet.SudioniciListNaziv_1">
      <item>ATILLA KAYA d.o.o. za proizvodnju, trgovinu i usluge</item>
      <item>FINANCIJSKA AGENCIJA, RC SPLIT</item>
    </derivirana_varijabla>
  </DomainObject.Predmet.SudioniciListNaziv>
  <DomainObject.Predmet.SudioniciListAdressOIB>
    <izvorni_sadrzaj>
      <item>ATILLA KAYA d.o.o. za proizvodnju, trgovinu i usluge, OIB 22513913620, Obala Hrvatskog narodnog preporoda 5,21000 Split</item>
      <item>FINANCIJSKA AGENCIJA, RC SPLIT, OIB 85821130368, Mažuranićevo šetalište 24 b,21000 Split</item>
    </izvorni_sadrzaj>
    <derivirana_varijabla naziv="DomainObject.Predmet.SudioniciListAdressOIB_1">
      <item>ATILLA KAYA d.o.o. za proizvodnju, trgovinu i usluge, OIB 22513913620, Obala Hrvatskog narodnog preporoda 5,21000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22513913620</item>
      <item>, OIB 85821130368</item>
    </izvorni_sadrzaj>
    <derivirana_varijabla naziv="DomainObject.Predmet.SudioniciListNazivOIB_1">
      <item>, OIB 22513913620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87CAA58-9C84-4058-9444-5CA5366E5CA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334</properties:Words>
  <properties:Characters>1790</properties:Characters>
  <properties:Lines>50</properties:Lines>
  <properties:Paragraphs>16</properties:Paragraphs>
  <properties:TotalTime>219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2016-02-19T13:14:00Z</cp:lastPrinted>
  <dcterms:modified xmlns:xsi="http://www.w3.org/2001/XMLSchema-instance" xsi:type="dcterms:W3CDTF">2016-02-19T13:14:00Z</dcterms:modified>
  <cp:revision>118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