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f462" w14:paraId="2eff462" w:rsidRDefault="00350E93" w:rsidP="00350E93" w:rsidR="00350E93" w:rsidRPr="009C396C">
      <w:pPr>
        <w15:collapsed w:val="false"/>
      </w:pPr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9F6AA6" w:rsidRPr="009F6AA6">
        <w:rPr>
          <w:b/>
          <w:sz w:val="24"/>
        </w:rPr>
        <w:t>SOBOSLIKARSKA I LIČILAČKA ZADRUGA</w:t>
      </w:r>
      <w:r w:rsidR="00842007">
        <w:rPr>
          <w:b/>
          <w:sz w:val="24"/>
        </w:rPr>
        <w:t xml:space="preserve">, </w:t>
      </w:r>
      <w:r w:rsidR="009F6AA6" w:rsidRPr="009F6AA6">
        <w:rPr>
          <w:b/>
          <w:sz w:val="24"/>
        </w:rPr>
        <w:t>Vinkovci</w:t>
      </w:r>
      <w:r w:rsidRPr="009C396C">
        <w:rPr>
          <w:b/>
          <w:sz w:val="24"/>
        </w:rPr>
        <w:t xml:space="preserve">, </w:t>
      </w:r>
      <w:r w:rsidR="009F6AA6" w:rsidRPr="009F6AA6">
        <w:rPr>
          <w:b/>
          <w:sz w:val="24"/>
        </w:rPr>
        <w:t>Bana Jelačića 22</w:t>
      </w:r>
      <w:r w:rsidRPr="009C396C">
        <w:rPr>
          <w:b/>
          <w:sz w:val="24"/>
        </w:rPr>
        <w:t xml:space="preserve">, OIB: </w:t>
      </w:r>
      <w:r w:rsidR="009F6AA6" w:rsidRPr="009F6AA6">
        <w:rPr>
          <w:b/>
          <w:sz w:val="24"/>
        </w:rPr>
        <w:t>04838211544</w:t>
      </w:r>
      <w:r w:rsidRPr="009C396C">
        <w:rPr>
          <w:b/>
          <w:sz w:val="24"/>
        </w:rPr>
        <w:t xml:space="preserve">, MBS: </w:t>
      </w:r>
      <w:r w:rsidR="009F6AA6" w:rsidRPr="009F6AA6">
        <w:rPr>
          <w:b/>
          <w:sz w:val="24"/>
        </w:rPr>
        <w:t>030048088</w:t>
      </w:r>
      <w:r w:rsidRPr="009C396C">
        <w:rPr>
          <w:sz w:val="24"/>
        </w:rPr>
        <w:t xml:space="preserve">, dana </w:t>
      </w:r>
      <w:r w:rsidR="009F6AA6">
        <w:rPr>
          <w:sz w:val="24"/>
        </w:rPr>
        <w:t>30</w:t>
      </w:r>
      <w:r w:rsidR="00E551D8">
        <w:rPr>
          <w:sz w:val="24"/>
        </w:rPr>
        <w:t xml:space="preserve">. </w:t>
      </w:r>
      <w:r w:rsidR="00740B6F">
        <w:rPr>
          <w:sz w:val="24"/>
        </w:rPr>
        <w:t>lipnja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9D7457" w:rsidRPr="009D7457">
        <w:t>Luka Pajvančić, OIB: 73407992317</w:t>
      </w:r>
      <w:r w:rsidR="00926738" w:rsidRPr="009C396C">
        <w:t xml:space="preserve">, </w:t>
      </w:r>
      <w:r w:rsidR="009D7457" w:rsidRPr="009D7457">
        <w:t>Vinkovci, F.</w:t>
      </w:r>
      <w:r w:rsidR="009D7457">
        <w:t xml:space="preserve"> </w:t>
      </w:r>
      <w:r w:rsidR="009D7457" w:rsidRPr="009D7457">
        <w:t>Žanića 11</w:t>
      </w:r>
      <w:r w:rsidR="00926738" w:rsidRPr="009C396C">
        <w:t xml:space="preserve">, da u roku od 8 dana od dana primitka ovog zaključka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9D7457">
        <w:rPr>
          <w:b/>
        </w:rPr>
        <w:t>SOBOSLIKARSKA I LIČILAČKA ZADRUGA, Vinkovci, Bana Jelačića 22, OIB: 04838211544, MBS: 030048088</w:t>
      </w:r>
      <w:r w:rsidR="009D7457" w:rsidRPr="009C396C">
        <w:t xml:space="preserve"> </w:t>
      </w:r>
      <w:r w:rsidR="00926738" w:rsidRPr="009C396C">
        <w:t>(čl. 113 st. 1 Stečajnog zakona – NN 71/15 u vezi s čl. 114 st. 1 SZ).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9D7457">
        <w:t>Luka Pajvančić, Vinkovci, F. Žanića 11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926738" w:rsidP="00926738" w:rsidR="00926738" w:rsidRPr="009C396C">
      <w:pPr>
        <w:ind w:firstLine="720"/>
        <w:jc w:val="both"/>
      </w:pPr>
      <w:r w:rsidRPr="009C396C">
        <w:t xml:space="preserve">3.       Poziva se zakonski zastupnik dužnika </w:t>
      </w:r>
      <w:r w:rsidR="009D7457">
        <w:t>Luka Pajvančić, Vinkovci, F. Žanića 11</w:t>
      </w:r>
      <w:r w:rsidRPr="009C396C">
        <w:t>, da u roku od 8 dana od dana primitka ovog zaključka preda sudu, pozivom na gornji broj predmeta, pisano izvješće o financijsko-gospodarskom stanju dužnika 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9D7457">
        <w:t>Luka Pajvančić, Vinkovci, F. Žanića 11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(prokazni popis imovine), dužnik odgovara kao za davanje lažnoga iskaza u postupku pred sudom (čl. 17 st. 3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9D7457">
        <w:rPr>
          <w:sz w:val="24"/>
        </w:rPr>
        <w:t>30</w:t>
      </w:r>
      <w:r w:rsidR="00BC5581">
        <w:rPr>
          <w:sz w:val="24"/>
        </w:rPr>
        <w:t>. lipnja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E3E1D">
      <w:pPr>
        <w:numPr>
          <w:ilvl w:val="0"/>
          <w:numId w:val="10"/>
        </w:numPr>
        <w:jc w:val="both"/>
      </w:pPr>
      <w:r w:rsidRPr="009C396C">
        <w:t xml:space="preserve">z.z. dužnika </w:t>
      </w:r>
      <w:r w:rsidR="00F03A38">
        <w:t>Luka Pajvančić, Vinkovci, F. Žanića 11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B10D5">
        <w:t>25.8.</w:t>
      </w:r>
      <w:bookmarkStart w:name="_GoBack" w:id="0"/>
      <w:bookmarkEnd w:id="0"/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lastRenderedPageBreak/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E70" w:rsidR="00006E70">
      <w:r>
        <w:separator/>
      </w:r>
    </w:p>
  </w:endnote>
  <w:endnote w:id="0" w:type="continuationSeparator">
    <w:p w:rsidRDefault="00006E70" w:rsidR="00006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E70" w:rsidR="00006E70">
      <w:r>
        <w:separator/>
      </w:r>
    </w:p>
  </w:footnote>
  <w:footnote w:id="0" w:type="continuationSeparator">
    <w:p w:rsidRDefault="00006E70" w:rsidR="00006E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442C0" w:rsidR="00A35A50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B063D" w:rsidRPr="003B063D">
      <w:t>6 St-</w:t>
    </w:r>
    <w:r w:rsidR="009F6AA6">
      <w:t>508</w:t>
    </w:r>
    <w:r w:rsidR="003B063D" w:rsidRPr="003B063D">
      <w:t>/16-</w:t>
    </w:r>
    <w:r w:rsidR="002C0108">
      <w:t>3</w:t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F6AA6">
      <w:t>508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6E70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42C0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500E9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95C1A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316B1"/>
    <w:rsid w:val="00931F93"/>
    <w:rsid w:val="009336C2"/>
    <w:rsid w:val="0093535A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10D5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BF9"/>
    <w:rsid w:val="00DB4C14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C3F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C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95C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95C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C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C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C3F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5C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95C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95C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C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C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St-508/2016-3</izvorni_sadrzaj>
    <derivirana_varijabla naziv="DomainObject.Oznaka_1">St-508/2016-3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St-508/2016</izvorni_sadrzaj>
    <derivirana_varijabla naziv="DomainObject.Predmet.OznakaBroj_1">St-508/2016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SOBOSLIKARSKA I LIČILAČKA ZADRUGA</izvorni_sadrzaj>
    <derivirana_varijabla naziv="DomainObject.Predmet.ProtustrankaFormated_1">  SOBOSLIKARSKA I LIČILAČKA ZADRUGA</derivirana_varijabla>
  </DomainObject.Predmet.ProtustrankaFormated>
  <DomainObject.Predmet.ProtustrankaFormatedOIB>
    <izvorni_sadrzaj>  SOBOSLIKARSKA I LIČILAČKA ZADRUGA, OIB 04838211544</izvorni_sadrzaj>
    <derivirana_varijabla naziv="DomainObject.Predmet.ProtustrankaFormatedOIB_1">  SOBOSLIKARSKA I LIČILAČKA ZADRUGA, OIB 04838211544</derivirana_varijabla>
  </DomainObject.Predmet.ProtustrankaFormatedOIB>
  <DomainObject.Predmet.ProtustrankaFormatedWithAdress>
    <izvorni_sadrzaj> SOBOSLIKARSKA I LIČILAČKA ZADRUGA, Bana Jelačića 22, 32100 Vinkovci</izvorni_sadrzaj>
    <derivirana_varijabla naziv="DomainObject.Predmet.ProtustrankaFormatedWithAdress_1"> SOBOSLIKARSKA I LIČILAČKA ZADRUGA, Bana Jelačića 22, 32100 Vinkovci</derivirana_varijabla>
  </DomainObject.Predmet.ProtustrankaFormatedWithAdress>
  <DomainObject.Predmet.ProtustrankaFormatedWithAdressOIB>
    <izvorni_sadrzaj> SOBOSLIKARSKA I LIČILAČKA ZADRUGA, OIB 04838211544, Bana Jelačića 22, 32100 Vinkovci</izvorni_sadrzaj>
    <derivirana_varijabla naziv="DomainObject.Predmet.ProtustrankaFormatedWithAdressOIB_1"> SOBOSLIKARSKA I LIČILAČKA ZADRUGA, OIB 04838211544, Bana Jelačića 22, 32100 Vinkovci</derivirana_varijabla>
  </DomainObject.Predmet.ProtustrankaFormatedWithAdressOIB>
  <DomainObject.Predmet.ProtustrankaWithAdress>
    <izvorni_sadrzaj>SOBOSLIKARSKA I LIČILAČKA ZADRUGA Bana Jelačića 22, 32100 Vinkovci</izvorni_sadrzaj>
    <derivirana_varijabla naziv="DomainObject.Predmet.ProtustrankaWithAdress_1">SOBOSLIKARSKA I LIČILAČKA ZADRUGA Bana Jelačića 22, 32100 Vinkovci</derivirana_varijabla>
  </DomainObject.Predmet.ProtustrankaWithAdress>
  <DomainObject.Predmet.ProtustrankaWithAdressOIB>
    <izvorni_sadrzaj>SOBOSLIKARSKA I LIČILAČKA ZADRUGA, OIB 04838211544, Bana Jelačića 22, 32100 Vinkovci</izvorni_sadrzaj>
    <derivirana_varijabla naziv="DomainObject.Predmet.ProtustrankaWithAdressOIB_1">SOBOSLIKARSKA I LIČILAČKA ZADRUGA, OIB 04838211544, Bana Jelačića 22, 32100 Vinkovci</derivirana_varijabla>
  </DomainObject.Predmet.ProtustrankaWithAdressOIB>
  <DomainObject.Predmet.ProtustrankaNazivFormated>
    <izvorni_sadrzaj>SOBOSLIKARSKA I LIČILAČKA ZADRUGA</izvorni_sadrzaj>
    <derivirana_varijabla naziv="DomainObject.Predmet.ProtustrankaNazivFormated_1">SOBOSLIKARSKA I LIČILAČKA ZADRUGA</derivirana_varijabla>
  </DomainObject.Predmet.ProtustrankaNazivFormated>
  <DomainObject.Predmet.ProtustrankaNazivFormatedOIB>
    <izvorni_sadrzaj>SOBOSLIKARSKA I LIČILAČKA ZADRUGA, OIB 04838211544</izvorni_sadrzaj>
    <derivirana_varijabla naziv="DomainObject.Predmet.ProtustrankaNazivFormatedOIB_1">SOBOSLIKARSKA I LIČILAČKA ZADRUGA, OIB 04838211544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SOBOSLIKARSKA I LIČILAČKA ZADRUGA</item>
    </izvorni_sadrzaj>
    <derivirana_varijabla naziv="DomainObject.Predmet.ProtuStrankaListFormated_1">
      <item>SOBOSLIKARSKA I LIČILAČKA ZADRUGA</item>
    </derivirana_varijabla>
  </DomainObject.Predmet.ProtuStrankaListFormated>
  <DomainObject.Predmet.ProtuStrankaListFormatedOIB>
    <izvorni_sadrzaj>
      <item>SOBOSLIKARSKA I LIČILAČKA ZADRUGA, OIB 04838211544</item>
    </izvorni_sadrzaj>
    <derivirana_varijabla naziv="DomainObject.Predmet.ProtuStrankaListFormatedOIB_1">
      <item>SOBOSLIKARSKA I LIČILAČKA ZADRUGA, OIB 04838211544</item>
    </derivirana_varijabla>
  </DomainObject.Predmet.ProtuStrankaListFormatedOIB>
  <DomainObject.Predmet.ProtuStrankaListFormatedWithAdress>
    <izvorni_sadrzaj>
      <item>SOBOSLIKARSKA I LIČILAČKA ZADRUGA, Bana Jelačića 22, 32100 Vinkovci</item>
    </izvorni_sadrzaj>
    <derivirana_varijabla naziv="DomainObject.Predmet.ProtuStrankaListFormatedWithAdress_1">
      <item>SOBOSLIKARSKA I LIČILAČKA ZADRUGA, Bana Jelačića 22, 32100 Vinkovci</item>
    </derivirana_varijabla>
  </DomainObject.Predmet.ProtuStrankaListFormatedWithAdress>
  <DomainObject.Predmet.ProtuStrankaListFormatedWithAdressOIB>
    <izvorni_sadrzaj>
      <item>SOBOSLIKARSKA I LIČILAČKA ZADRUGA, OIB 04838211544, Bana Jelačića 22, 32100 Vinkovci</item>
    </izvorni_sadrzaj>
    <derivirana_varijabla naziv="DomainObject.Predmet.ProtuStrankaListFormatedWithAdressOIB_1">
      <item>SOBOSLIKARSKA I LIČILAČKA ZADRUGA, OIB 04838211544, Bana Jelačića 22, 32100 Vinkovci</item>
    </derivirana_varijabla>
  </DomainObject.Predmet.ProtuStrankaListFormatedWithAdressOIB>
  <DomainObject.Predmet.ProtuStrankaListNazivFormated>
    <izvorni_sadrzaj>
      <item>SOBOSLIKARSKA I LIČILAČKA ZADRUGA</item>
    </izvorni_sadrzaj>
    <derivirana_varijabla naziv="DomainObject.Predmet.ProtuStrankaListNazivFormated_1">
      <item>SOBOSLIKARSKA I LIČILAČKA ZADRUGA</item>
    </derivirana_varijabla>
  </DomainObject.Predmet.ProtuStrankaListNazivFormated>
  <DomainObject.Predmet.ProtuStrankaListNazivFormatedOIB>
    <izvorni_sadrzaj>
      <item>SOBOSLIKARSKA I LIČILAČKA ZADRUGA, OIB 04838211544</item>
    </izvorni_sadrzaj>
    <derivirana_varijabla naziv="DomainObject.Predmet.ProtuStrankaListNazivFormatedOIB_1">
      <item>SOBOSLIKARSKA I LIČILAČKA ZADRUGA, OIB 04838211544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St-508/2016-3</izvorni_sadrzaj>
    <derivirana_varijabla naziv="DomainObject.PoslovniBrojDokumenta_1">St-508/2016-3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SOBOSLIKARSKA I LIČILAČKA ZADRUGA</izvorni_sadrzaj>
    <derivirana_varijabla naziv="DomainObject.Predmet.ProtustrankaIDrugi_1">SOBOSLIKARSKA I LIČILAČKA ZADRUGA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SOBOSLIKARSKA I LIČILAČKA ZADRUGA, OIB 04838211544, Bana Jelačića 22, 32100 Vinkovci</izvorni_sadrzaj>
    <derivirana_varijabla naziv="DomainObject.Predmet.ProtustrankaIDrugiAdressOIB_1">SOBOSLIKARSKA I LIČILAČKA ZADRUGA, OIB 04838211544, Bana Jelačića 22,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SOBOSLIKARSKA I LIČILAČKA ZADRUGA</item>
    </izvorni_sadrzaj>
    <derivirana_varijabla naziv="DomainObject.Predmet.SudioniciListNaziv_1">
      <item>FINA RC OSIJEK</item>
      <item>SOBOSLIKARSKA I LIČILAČKA ZADRUGA</item>
    </derivirana_varijabla>
  </DomainObject.Predmet.SudioniciListNaziv>
  <DomainObject.Predmet.SudioniciListAdressOIB>
    <izvorni_sadrzaj>
      <item>FINA RC OSIJEK, OIB 85821130368, L. JEGERA 3,31000 Osijek</item>
      <item>SOBOSLIKARSKA I LIČILAČKA ZADRUGA, OIB 04838211544, Bana Jelačića 22,32100 Vinkovci</item>
    </izvorni_sadrzaj>
    <derivirana_varijabla naziv="DomainObject.Predmet.SudioniciListAdressOIB_1">
      <item>FINA RC OSIJEK, OIB 85821130368, L. JEGERA 3,31000 Osijek</item>
      <item>SOBOSLIKARSKA I LIČILAČKA ZADRUGA, OIB 04838211544, Bana Jelačića 22,32100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04838211544</item>
    </izvorni_sadrzaj>
    <derivirana_varijabla naziv="DomainObject.Predmet.SudioniciListNazivOIB_1">
      <item>, OIB 85821130368</item>
      <item>, OIB 04838211544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6609A8-EF9E-4D53-A7E9-60C1829C0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437</properties:Words>
  <properties:Characters>2154</properties:Characters>
  <properties:Lines>100</properties:Lines>
  <properties:Paragraphs>23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2016-06-30T06:18:00Z</dcterms:modified>
  <cp:revision>81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