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08ede" w14:paraId="dc08ede" w:rsidRDefault="00853492" w:rsidP="00853492" w:rsidR="0085349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3492" w:rsidP="00853492" w:rsidR="0085349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53492" w:rsidP="00853492" w:rsidR="0085349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53492" w:rsidP="00853492" w:rsidR="0085349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53492" w:rsidP="00853492" w:rsidR="0085349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53492" w:rsidP="00853492" w:rsidR="0085349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53492" w:rsidP="00853492" w:rsidR="00853492" w:rsidRPr="005D578C">
      <w:pPr>
        <w:jc w:val="center"/>
        <w:rPr>
          <w:rFonts w:cs="Times New Roman" w:eastAsia="Times New Roman"/>
          <w:szCs w:val="24"/>
        </w:rPr>
      </w:pPr>
    </w:p>
    <w:p w:rsidRDefault="00853492" w:rsidP="00853492" w:rsidR="0085349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53492" w:rsidP="00853492" w:rsidR="00853492" w:rsidRPr="005D578C">
      <w:pPr>
        <w:rPr>
          <w:rFonts w:cs="Times New Roman" w:eastAsia="Times New Roman"/>
          <w:szCs w:val="24"/>
        </w:rPr>
      </w:pPr>
    </w:p>
    <w:p w:rsidRDefault="00853492" w:rsidP="00853492" w:rsidR="0085349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AGRO – TEH PEDANJ d. o. o. Fažana, Pino Budicin 3, OIB </w:t>
      </w:r>
      <w:r w:rsidRPr="00853492">
        <w:rPr>
          <w:rFonts w:cs="Times New Roman" w:eastAsia="Times New Roman"/>
          <w:szCs w:val="24"/>
        </w:rPr>
        <w:t>77637592500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53492">
        <w:rPr>
          <w:rFonts w:cs="Times New Roman" w:eastAsia="Times New Roman"/>
          <w:szCs w:val="24"/>
        </w:rPr>
        <w:t>130014538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5. svibnja 2016.</w:t>
      </w:r>
    </w:p>
    <w:p w:rsidRDefault="00853492" w:rsidP="00853492" w:rsidR="00853492" w:rsidRPr="005D578C">
      <w:pPr>
        <w:rPr>
          <w:rFonts w:cs="Times New Roman" w:eastAsia="Times New Roman"/>
          <w:szCs w:val="24"/>
        </w:rPr>
      </w:pPr>
    </w:p>
    <w:p w:rsidRDefault="00853492" w:rsidP="00853492" w:rsidR="0085349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53492" w:rsidP="00853492" w:rsidR="00853492" w:rsidRPr="005D578C">
      <w:pPr>
        <w:rPr>
          <w:rFonts w:cs="Times New Roman" w:eastAsia="Times New Roman"/>
          <w:szCs w:val="24"/>
        </w:rPr>
      </w:pPr>
    </w:p>
    <w:p w:rsidRDefault="00853492" w:rsidP="00853492" w:rsidR="0085349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AGRO – TEH PEDANJ d. o. o. Fažana, Pino Budicin 3, OIB </w:t>
      </w:r>
      <w:r w:rsidRPr="00853492">
        <w:rPr>
          <w:rFonts w:cs="Times New Roman" w:eastAsia="Times New Roman"/>
          <w:szCs w:val="24"/>
        </w:rPr>
        <w:t>77637592500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53492">
        <w:rPr>
          <w:rFonts w:cs="Times New Roman" w:eastAsia="Times New Roman"/>
          <w:szCs w:val="24"/>
        </w:rPr>
        <w:t>130014538</w:t>
      </w:r>
      <w:r>
        <w:rPr>
          <w:rFonts w:cs="Times New Roman" w:eastAsia="Times New Roman"/>
          <w:szCs w:val="24"/>
        </w:rPr>
        <w:t>.</w:t>
      </w:r>
    </w:p>
    <w:p w:rsidRDefault="00853492" w:rsidP="00853492" w:rsidR="00853492" w:rsidRPr="005D578C">
      <w:pPr>
        <w:rPr>
          <w:rFonts w:cs="Times New Roman" w:eastAsia="Times New Roman"/>
          <w:szCs w:val="24"/>
        </w:rPr>
      </w:pPr>
    </w:p>
    <w:p w:rsidRDefault="00853492" w:rsidP="00853492" w:rsidR="0085349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853492" w:rsidP="00853492" w:rsidR="00853492">
      <w:pPr>
        <w:rPr>
          <w:rFonts w:cs="Times New Roman" w:eastAsia="Times New Roman"/>
          <w:szCs w:val="20"/>
        </w:rPr>
      </w:pPr>
    </w:p>
    <w:p w:rsidRDefault="00853492" w:rsidP="00853492" w:rsidR="0085349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AGRO – TEH PEDANJ d. o. o. Fažana, Pino Budicin 3, OIB </w:t>
      </w:r>
      <w:r w:rsidRPr="00853492">
        <w:rPr>
          <w:rFonts w:cs="Times New Roman" w:eastAsia="Times New Roman"/>
          <w:szCs w:val="24"/>
        </w:rPr>
        <w:t>77637592500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53492">
        <w:rPr>
          <w:rFonts w:cs="Times New Roman" w:eastAsia="Times New Roman"/>
          <w:szCs w:val="24"/>
        </w:rPr>
        <w:t>130014538</w:t>
      </w:r>
      <w:r>
        <w:rPr>
          <w:rFonts w:cs="Times New Roman" w:eastAsia="Times New Roman"/>
          <w:szCs w:val="24"/>
        </w:rPr>
        <w:t>.</w:t>
      </w:r>
    </w:p>
    <w:p w:rsidRDefault="00853492" w:rsidP="00853492" w:rsidR="00853492">
      <w:pPr>
        <w:ind w:firstLine="709"/>
        <w:rPr>
          <w:rFonts w:cs="Times New Roman" w:eastAsia="Times New Roman"/>
          <w:szCs w:val="24"/>
        </w:rPr>
      </w:pPr>
    </w:p>
    <w:p w:rsidRDefault="00853492" w:rsidP="00853492" w:rsidR="0085349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AGRO – TEH PEDANJ d. o. o. Fažana, Pino Budicin 3, OIB </w:t>
      </w:r>
      <w:r w:rsidRPr="00853492">
        <w:rPr>
          <w:rFonts w:cs="Times New Roman" w:eastAsia="Times New Roman"/>
          <w:szCs w:val="24"/>
        </w:rPr>
        <w:t>77637592500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53492">
        <w:rPr>
          <w:rFonts w:cs="Times New Roman" w:eastAsia="Times New Roman"/>
          <w:szCs w:val="24"/>
        </w:rPr>
        <w:t>130014538</w:t>
      </w:r>
      <w:r>
        <w:rPr>
          <w:rFonts w:cs="Times New Roman" w:eastAsia="Times New Roman"/>
          <w:szCs w:val="24"/>
        </w:rPr>
        <w:t>.</w:t>
      </w:r>
    </w:p>
    <w:p w:rsidRDefault="00853492" w:rsidP="00853492" w:rsidR="00853492">
      <w:pPr>
        <w:rPr>
          <w:rFonts w:cs="Times New Roman" w:eastAsia="Times New Roman"/>
          <w:szCs w:val="24"/>
        </w:rPr>
      </w:pPr>
    </w:p>
    <w:p w:rsidRDefault="00853492" w:rsidP="00853492" w:rsidR="00853492" w:rsidRPr="005D578C">
      <w:pPr>
        <w:rPr>
          <w:rFonts w:cs="Times New Roman" w:eastAsia="Times New Roman"/>
          <w:szCs w:val="24"/>
        </w:rPr>
      </w:pPr>
    </w:p>
    <w:p w:rsidRDefault="00853492" w:rsidP="00853492" w:rsidR="0085349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53492" w:rsidP="00853492" w:rsidR="00853492">
      <w:pPr>
        <w:ind w:firstLine="708"/>
        <w:rPr>
          <w:rFonts w:cs="Times New Roman" w:eastAsia="Times New Roman"/>
          <w:szCs w:val="24"/>
        </w:rPr>
      </w:pPr>
    </w:p>
    <w:p w:rsidRDefault="00853492" w:rsidP="00853492" w:rsidR="0085349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AGRO – TEH PEDANJ d. o. o. Fažana. </w:t>
      </w:r>
      <w:r>
        <w:rPr>
          <w:rFonts w:eastAsiaTheme="minorHAnsi"/>
          <w:lang w:eastAsia="en-US"/>
        </w:rPr>
        <w:t>Kako su za to bile ispunjene pretpostavke predviđene čl. 428. Stečajnog zakona, sud je 23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St-305/2016-3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53492" w:rsidP="00853492" w:rsidR="0085349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53492" w:rsidP="00853492" w:rsidR="00853492" w:rsidRPr="005D578C">
      <w:pPr>
        <w:rPr>
          <w:rFonts w:cs="Times New Roman" w:eastAsia="Times New Roman"/>
          <w:szCs w:val="24"/>
        </w:rPr>
      </w:pPr>
    </w:p>
    <w:p w:rsidRDefault="00853492" w:rsidP="00853492" w:rsidR="0085349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5. svibnja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53492" w:rsidP="00853492" w:rsidR="00853492">
      <w:pPr>
        <w:rPr>
          <w:rFonts w:cs="Times New Roman" w:eastAsia="Times New Roman"/>
          <w:szCs w:val="24"/>
        </w:rPr>
      </w:pPr>
    </w:p>
    <w:p w:rsidRDefault="00853492" w:rsidP="00853492" w:rsidR="0085349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853492" w:rsidP="00853492" w:rsidR="0085349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D37F2C">
        <w:rPr>
          <w:rFonts w:cs="Times New Roman" w:eastAsia="Times New Roman"/>
          <w:szCs w:val="24"/>
        </w:rPr>
        <w:t xml:space="preserve">, v. r. </w:t>
      </w:r>
    </w:p>
    <w:p w:rsidRDefault="00853492" w:rsidP="00853492" w:rsidR="00853492">
      <w:pPr>
        <w:jc w:val="left"/>
        <w:rPr>
          <w:rFonts w:cs="Times New Roman" w:eastAsia="Times New Roman"/>
          <w:szCs w:val="24"/>
        </w:rPr>
      </w:pPr>
    </w:p>
    <w:p w:rsidRDefault="00853492" w:rsidP="00853492" w:rsidR="00853492" w:rsidRPr="005D578C">
      <w:pPr>
        <w:jc w:val="left"/>
        <w:rPr>
          <w:rFonts w:cs="Times New Roman" w:eastAsia="Times New Roman"/>
          <w:szCs w:val="24"/>
        </w:rPr>
      </w:pPr>
    </w:p>
    <w:p w:rsidRDefault="00853492" w:rsidP="00853492" w:rsidR="0085349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53492" w:rsidP="00853492" w:rsidR="00853492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853492" w:rsidP="00853492" w:rsidR="0085349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853492" w:rsidP="00853492" w:rsidR="00853492">
      <w:pPr>
        <w:rPr>
          <w:rFonts w:cs="Times New Roman" w:eastAsia="Times New Roman"/>
          <w:szCs w:val="24"/>
        </w:rPr>
      </w:pPr>
    </w:p>
    <w:p w:rsidRDefault="00853492" w:rsidP="00853492" w:rsidR="00853492" w:rsidRPr="005D578C">
      <w:pPr>
        <w:rPr>
          <w:rFonts w:cs="Times New Roman" w:eastAsia="Times New Roman"/>
          <w:szCs w:val="24"/>
        </w:rPr>
      </w:pPr>
    </w:p>
    <w:p w:rsidRDefault="00853492" w:rsidP="00853492" w:rsidR="0085349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53492" w:rsidP="00853492" w:rsidR="0085349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53492" w:rsidP="00853492" w:rsidR="0085349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AGRO – TEH PEDANJ d. o. o. Fažana, Pino Budicin 3,</w:t>
      </w:r>
    </w:p>
    <w:p w:rsidRDefault="00853492" w:rsidP="00853492" w:rsidR="0085349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853492" w:rsidP="00853492" w:rsidR="0085349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53492" w:rsidP="00853492" w:rsidR="0085349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853492" w:rsidP="00853492" w:rsidR="0085349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853492" w:rsidP="00853492" w:rsidR="0085349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853492" w:rsidP="00853492" w:rsidR="0085349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853492" w:rsidP="00853492" w:rsidR="00853492"/>
    <w:p w:rsidRDefault="00853492" w:rsidP="00853492" w:rsidR="00853492"/>
    <w:p w:rsidRDefault="00691873" w:rsidR="00387208"/>
    <w:sectPr w:rsidSect="00BB2355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3492" w:rsidP="00853492" w:rsidR="00853492">
      <w:r>
        <w:separator/>
      </w:r>
    </w:p>
  </w:endnote>
  <w:endnote w:id="0" w:type="continuationSeparator">
    <w:p w:rsidRDefault="00853492" w:rsidP="00853492" w:rsidR="008534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3492" w:rsidP="00853492" w:rsidR="00853492">
      <w:r>
        <w:separator/>
      </w:r>
    </w:p>
  </w:footnote>
  <w:footnote w:id="0" w:type="continuationSeparator">
    <w:p w:rsidRDefault="00853492" w:rsidP="00853492" w:rsidR="008534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3492" w:rsidP="00BB2355" w:rsidR="00BB2355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9187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St-305/2016-5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3492" w:rsidP="00BB2355" w:rsidR="00BB2355" w:rsidRPr="00A074C3">
    <w:pPr>
      <w:pStyle w:val="Zaglavlje"/>
      <w:jc w:val="right"/>
      <w:rPr>
        <w:szCs w:val="24"/>
      </w:rPr>
    </w:pPr>
    <w:r>
      <w:rPr>
        <w:szCs w:val="24"/>
      </w:rPr>
      <w:t>3 St-305/2016-5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348C"/>
    <w:rsid w:val="00691873"/>
    <w:rsid w:val="0075528E"/>
    <w:rsid w:val="0079403F"/>
    <w:rsid w:val="00853492"/>
    <w:rsid w:val="00D37F2C"/>
    <w:rsid w:val="00D63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349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5349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5349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34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349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534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349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18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87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9187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9187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9187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349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5349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5349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34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349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534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349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18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87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9187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9187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9187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St-305/2016</izvorni_sadrzaj>
    <derivirana_varijabla naziv="DomainObject.Predmet.OznakaBroj_1">St-305/2016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AGRO-TEH PEDANJ d.o.o. FAŽANA</izvorni_sadrzaj>
    <derivirana_varijabla naziv="DomainObject.Predmet.ProtustrankaFormated_1">  AGRO-TEH PEDANJ d.o.o. FAŽANA</derivirana_varijabla>
  </DomainObject.Predmet.ProtustrankaFormated>
  <DomainObject.Predmet.ProtustrankaFormatedOIB>
    <izvorni_sadrzaj>  AGRO-TEH PEDANJ d.o.o. FAŽANA, OIB 77637592500</izvorni_sadrzaj>
    <derivirana_varijabla naziv="DomainObject.Predmet.ProtustrankaFormatedOIB_1">  AGRO-TEH PEDANJ d.o.o. FAŽANA, OIB 77637592500</derivirana_varijabla>
  </DomainObject.Predmet.ProtustrankaFormatedOIB>
  <DomainObject.Predmet.ProtustrankaFormatedWithAdress>
    <izvorni_sadrzaj> AGRO-TEH PEDANJ d.o.o. FAŽANA, Pino Budicin 3, 52100 Fažana</izvorni_sadrzaj>
    <derivirana_varijabla naziv="DomainObject.Predmet.ProtustrankaFormatedWithAdress_1"> AGRO-TEH PEDANJ d.o.o. FAŽANA, Pino Budicin 3, 52100 Fažana</derivirana_varijabla>
  </DomainObject.Predmet.ProtustrankaFormatedWithAdress>
  <DomainObject.Predmet.ProtustrankaFormatedWithAdressOIB>
    <izvorni_sadrzaj> AGRO-TEH PEDANJ d.o.o. FAŽANA, OIB 77637592500, Pino Budicin 3, 52100 Fažana</izvorni_sadrzaj>
    <derivirana_varijabla naziv="DomainObject.Predmet.ProtustrankaFormatedWithAdressOIB_1"> AGRO-TEH PEDANJ d.o.o. FAŽANA, OIB 77637592500, Pino Budicin 3, 52100 Fažana</derivirana_varijabla>
  </DomainObject.Predmet.ProtustrankaFormatedWithAdressOIB>
  <DomainObject.Predmet.ProtustrankaWithAdress>
    <izvorni_sadrzaj>AGRO-TEH PEDANJ d.o.o. FAŽANA Pino Budicin 3, 52100 Fažana</izvorni_sadrzaj>
    <derivirana_varijabla naziv="DomainObject.Predmet.ProtustrankaWithAdress_1">AGRO-TEH PEDANJ d.o.o. FAŽANA Pino Budicin 3, 52100 Fažana</derivirana_varijabla>
  </DomainObject.Predmet.ProtustrankaWithAdress>
  <DomainObject.Predmet.ProtustrankaWithAdressOIB>
    <izvorni_sadrzaj>AGRO-TEH PEDANJ d.o.o. FAŽANA, OIB 77637592500, Pino Budicin 3, 52100 Fažana</izvorni_sadrzaj>
    <derivirana_varijabla naziv="DomainObject.Predmet.ProtustrankaWithAdressOIB_1">AGRO-TEH PEDANJ d.o.o. FAŽANA, OIB 77637592500, Pino Budicin 3, 52100 Fažana</derivirana_varijabla>
  </DomainObject.Predmet.ProtustrankaWithAdressOIB>
  <DomainObject.Predmet.ProtustrankaNazivFormated>
    <izvorni_sadrzaj>AGRO-TEH PEDANJ d.o.o. FAŽANA</izvorni_sadrzaj>
    <derivirana_varijabla naziv="DomainObject.Predmet.ProtustrankaNazivFormated_1">AGRO-TEH PEDANJ d.o.o. FAŽANA</derivirana_varijabla>
  </DomainObject.Predmet.ProtustrankaNazivFormated>
  <DomainObject.Predmet.ProtustrankaNazivFormatedOIB>
    <izvorni_sadrzaj>AGRO-TEH PEDANJ d.o.o. FAŽANA, OIB 77637592500</izvorni_sadrzaj>
    <derivirana_varijabla naziv="DomainObject.Predmet.ProtustrankaNazivFormatedOIB_1">AGRO-TEH PEDANJ d.o.o. FAŽANA, OIB 77637592500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6668.28</izvorni_sadrzaj>
    <derivirana_varijabla naziv="DomainObject.Predmet.TrenutnaVrijednost_1">6668.28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AGRO-TEH PEDANJ d.o.o. FAŽANA</item>
    </izvorni_sadrzaj>
    <derivirana_varijabla naziv="DomainObject.Predmet.ProtuStrankaListFormated_1">
      <item>AGRO-TEH PEDANJ d.o.o. FAŽANA</item>
    </derivirana_varijabla>
  </DomainObject.Predmet.ProtuStrankaListFormated>
  <DomainObject.Predmet.ProtuStrankaListFormatedOIB>
    <izvorni_sadrzaj>
      <item>AGRO-TEH PEDANJ d.o.o. FAŽANA, OIB 77637592500</item>
    </izvorni_sadrzaj>
    <derivirana_varijabla naziv="DomainObject.Predmet.ProtuStrankaListFormatedOIB_1">
      <item>AGRO-TEH PEDANJ d.o.o. FAŽANA, OIB 77637592500</item>
    </derivirana_varijabla>
  </DomainObject.Predmet.ProtuStrankaListFormatedOIB>
  <DomainObject.Predmet.ProtuStrankaListFormatedWithAdress>
    <izvorni_sadrzaj>
      <item>AGRO-TEH PEDANJ d.o.o. FAŽANA, Pino Budicin 3, 52100 Fažana</item>
    </izvorni_sadrzaj>
    <derivirana_varijabla naziv="DomainObject.Predmet.ProtuStrankaListFormatedWithAdress_1">
      <item>AGRO-TEH PEDANJ d.o.o. FAŽANA, Pino Budicin 3, 52100 Fažana</item>
    </derivirana_varijabla>
  </DomainObject.Predmet.ProtuStrankaListFormatedWithAdress>
  <DomainObject.Predmet.ProtuStrankaListFormatedWithAdressOIB>
    <izvorni_sadrzaj>
      <item>AGRO-TEH PEDANJ d.o.o. FAŽANA, OIB 77637592500, Pino Budicin 3, 52100 Fažana</item>
    </izvorni_sadrzaj>
    <derivirana_varijabla naziv="DomainObject.Predmet.ProtuStrankaListFormatedWithAdressOIB_1">
      <item>AGRO-TEH PEDANJ d.o.o. FAŽANA, OIB 77637592500, Pino Budicin 3, 52100 Fažana</item>
    </derivirana_varijabla>
  </DomainObject.Predmet.ProtuStrankaListFormatedWithAdressOIB>
  <DomainObject.Predmet.ProtuStrankaListNazivFormated>
    <izvorni_sadrzaj>
      <item>AGRO-TEH PEDANJ d.o.o. FAŽANA</item>
    </izvorni_sadrzaj>
    <derivirana_varijabla naziv="DomainObject.Predmet.ProtuStrankaListNazivFormated_1">
      <item>AGRO-TEH PEDANJ d.o.o. FAŽANA</item>
    </derivirana_varijabla>
  </DomainObject.Predmet.ProtuStrankaListNazivFormated>
  <DomainObject.Predmet.ProtuStrankaListNazivFormatedOIB>
    <izvorni_sadrzaj>
      <item>AGRO-TEH PEDANJ d.o.o. FAŽANA, OIB 77637592500</item>
    </izvorni_sadrzaj>
    <derivirana_varijabla naziv="DomainObject.Predmet.ProtuStrankaListNazivFormatedOIB_1">
      <item>AGRO-TEH PEDANJ d.o.o. FAŽANA, OIB 77637592500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AGRO-TEH PEDANJ d.o.o. FAŽANA</izvorni_sadrzaj>
    <derivirana_varijabla naziv="DomainObject.Predmet.ProtustrankaIDrugi_1">AGRO-TEH PEDANJ 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AGRO-TEH PEDANJ d.o.o. FAŽANA, OIB 77637592500, Pino Budicin 3, 52100 Fažana</izvorni_sadrzaj>
    <derivirana_varijabla naziv="DomainObject.Predmet.ProtustrankaIDrugiAdressOIB_1">AGRO-TEH PEDANJ d.o.o. FAŽANA, OIB 77637592500, Pino Budicin 3,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AGRO-TEH PEDANJ d.o.o. FAŽANA</item>
    </izvorni_sadrzaj>
    <derivirana_varijabla naziv="DomainObject.Predmet.SudioniciListNaziv_1">
      <item>FINANCIJSKA AGENCIJA, RC RIJEKA, PODRUŽNICA PULA, PULA</item>
      <item>AGRO-TEH PEDANJ d.o.o. FAŽANA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AGRO-TEH PEDANJ d.o.o. FAŽANA, OIB 77637592500, Pino Budicin 3,52100 Fažana</item>
    </izvorni_sadrzaj>
    <derivirana_varijabla naziv="DomainObject.Predmet.SudioniciListAdressOIB_1">
      <item>FINANCIJSKA AGENCIJA, RC RIJEKA, PODRUŽNICA PULA, PULA, OIB 85821130368, Giardini 5,52100 Pula</item>
      <item>AGRO-TEH PEDANJ d.o.o. FAŽANA, OIB 77637592500, Pino Budicin 3,52100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77637592500</item>
    </izvorni_sadrzaj>
    <derivirana_varijabla naziv="DomainObject.Predmet.SudioniciListNazivOIB_1">
      <item>, OIB 85821130368</item>
      <item>, OIB 77637592500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603</properties:Words>
  <properties:Characters>3164</properties:Characters>
  <properties:Lines>80</properties:Lines>
  <properties:Paragraphs>29</properties:Paragraphs>
  <properties:TotalTime>4</properties:TotalTime>
  <properties:ScaleCrop>false</properties:ScaleCrop>
  <properties:LinksUpToDate>false</properties:LinksUpToDate>
  <properties:CharactersWithSpaces>3796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2016-05-05T06:15:00Z</dcterms:created>
  <dc:creator>Mihaela Kaligari</dc:creator>
  <dc:description/>
  <cp:keywords/>
  <cp:lastModifiedBy>Mihaela Kaligari</cp:lastModifiedBy>
  <cp:lastPrinted>2016-05-05T07:05:00Z</cp:lastPrinted>
  <dcterms:modified xmlns:xsi="http://www.w3.org/2001/XMLSchema-instance" xsi:type="dcterms:W3CDTF">2016-05-05T07:30:00Z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