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2707" w14:paraId="0822707" w:rsidRDefault="001A7B47" w:rsidR="001A7B47">
      <w:pPr>
        <w:jc w:val="right"/>
        <w15:collapsed w:val="false"/>
      </w:pPr>
      <w:r>
        <w:t xml:space="preserve">Broj: </w:t>
      </w:r>
      <w:r>
        <w:fldChar w:fldCharType="begin">
          <w:ffData>
            <w:name w:val="Tekst1"/>
            <w:enabled/>
            <w:calcOnExit w:val="false"/>
            <w:textInput>
              <w:maxLength w:val="20"/>
            </w:textInput>
          </w:ffData>
        </w:fldChar>
      </w:r>
      <w:bookmarkStart w:name="Tekst1" w:id="0"/>
      <w:r>
        <w:instrText xml:space="preserve"> FORMTEXT </w:instrText>
      </w:r>
      <w:r>
        <w:fldChar w:fldCharType="separate"/>
      </w:r>
      <w:bookmarkStart w:name="_GoBack" w:id="1"/>
      <w:r w:rsidR="00555065">
        <w:t>Sp-5/16-</w:t>
      </w:r>
      <w:r w:rsidR="007406B5">
        <w:t>9</w:t>
      </w:r>
      <w:bookmarkEnd w:id="1"/>
      <w:r>
        <w:fldChar w:fldCharType="end"/>
      </w:r>
      <w:bookmarkEnd w:id="0"/>
    </w:p>
    <w:p w:rsidRDefault="001A7B47" w:rsidR="001A7B47"/>
    <w:p w:rsidRDefault="001A7B47" w:rsidR="001A7B47">
      <w:pPr>
        <w:pStyle w:val="Naslov1"/>
        <w:rPr>
          <w:sz w:val="28"/>
        </w:rPr>
      </w:pPr>
      <w:r>
        <w:rPr>
          <w:sz w:val="28"/>
        </w:rPr>
        <w:t>ZAPISNIK</w:t>
      </w:r>
    </w:p>
    <w:p w:rsidRDefault="001A7B47" w:rsidR="001A7B47">
      <w:pPr>
        <w:ind w:firstLine="0"/>
        <w:jc w:val="center"/>
      </w:pPr>
    </w:p>
    <w:p w:rsidRDefault="001A7B47" w:rsidR="001A7B47">
      <w:pPr>
        <w:ind w:firstLine="0"/>
        <w:jc w:val="center"/>
      </w:pPr>
      <w:r>
        <w:t xml:space="preserve">od dana </w:t>
      </w:r>
      <w:r>
        <w:fldChar w:fldCharType="begin">
          <w:ffData>
            <w:name w:val="Tekst2"/>
            <w:enabled/>
            <w:calcOnExit w:val="false"/>
            <w:textInput>
              <w:maxLength w:val="40"/>
            </w:textInput>
          </w:ffData>
        </w:fldChar>
      </w:r>
      <w:bookmarkStart w:name="Tekst2" w:id="2"/>
      <w:r>
        <w:instrText xml:space="preserve"> FORMTEXT </w:instrText>
      </w:r>
      <w:r>
        <w:fldChar w:fldCharType="separate"/>
      </w:r>
      <w:r w:rsidR="00555065">
        <w:t>02. studenog 2016.</w:t>
      </w:r>
      <w:r>
        <w:fldChar w:fldCharType="end"/>
      </w:r>
      <w:bookmarkEnd w:id="2"/>
      <w:r>
        <w:t xml:space="preserve"> godine</w:t>
      </w:r>
      <w:r w:rsidR="001D6765">
        <w:t>,</w:t>
      </w:r>
    </w:p>
    <w:p w:rsidRDefault="001A7B47" w:rsidR="00B34FBD">
      <w:pPr>
        <w:ind w:firstLine="0"/>
        <w:jc w:val="center"/>
      </w:pPr>
      <w:r>
        <w:t>o održano</w:t>
      </w:r>
      <w:r w:rsidR="005D60C7">
        <w:t>m</w:t>
      </w:r>
      <w:r>
        <w:t xml:space="preserve"> </w:t>
      </w:r>
      <w:r w:rsidR="005D60C7">
        <w:t>pripremnom ročištu</w:t>
      </w:r>
      <w:r w:rsidR="00B34FBD">
        <w:t xml:space="preserve"> u postupku stečaja potrošača</w:t>
      </w:r>
    </w:p>
    <w:p w:rsidRDefault="00415CED" w:rsidR="00B12624">
      <w:pPr>
        <w:ind w:firstLine="0"/>
        <w:jc w:val="center"/>
      </w:pPr>
      <w:r>
        <w:t>pred</w:t>
      </w:r>
      <w:r w:rsidR="008A5E3C">
        <w:t xml:space="preserve"> Općinsk</w:t>
      </w:r>
      <w:r>
        <w:t>im</w:t>
      </w:r>
      <w:r w:rsidR="008A5E3C">
        <w:t xml:space="preserve"> sud</w:t>
      </w:r>
      <w:r>
        <w:t>om</w:t>
      </w:r>
      <w:r w:rsidR="008A5E3C">
        <w:t xml:space="preserve"> u </w:t>
      </w:r>
      <w:r w:rsidR="00B12624">
        <w:t>Virovitici,</w:t>
      </w:r>
      <w:r w:rsidR="00B34FBD">
        <w:t xml:space="preserve"> </w:t>
      </w:r>
      <w:r w:rsidR="00B12624">
        <w:t>Stalna služba u Slatini</w:t>
      </w:r>
    </w:p>
    <w:p w:rsidRDefault="001A7B47" w:rsidR="001A7B47">
      <w:pPr>
        <w:ind w:firstLine="0"/>
        <w:jc w:val="center"/>
      </w:pPr>
    </w:p>
    <w:p w:rsidRDefault="001A7B47" w:rsidR="001A7B47">
      <w:pPr>
        <w:ind w:firstLine="0"/>
        <w:jc w:val="center"/>
      </w:pPr>
    </w:p>
    <w:tbl>
      <w:tblPr>
        <w:tblW w:type="auto" w:w="0"/>
        <w:tblLook w:val="0000" w:noVBand="0" w:noHBand="0" w:lastColumn="0" w:firstColumn="0" w:lastRow="0" w:firstRow="0"/>
      </w:tblPr>
      <w:tblGrid>
        <w:gridCol w:w="4643"/>
        <w:gridCol w:w="4643"/>
      </w:tblGrid>
      <w:tr w:rsidR="001A7B47">
        <w:tc>
          <w:tcPr>
            <w:tcW w:type="dxa" w:w="4644"/>
          </w:tcPr>
          <w:p w:rsidRDefault="001A7B47" w:rsidR="001A7B47">
            <w:pPr>
              <w:ind w:firstLine="0"/>
              <w:jc w:val="center"/>
              <w:rPr>
                <w:b/>
                <w:bCs w:val="false"/>
              </w:rPr>
            </w:pPr>
            <w:r>
              <w:rPr>
                <w:b/>
                <w:bCs w:val="false"/>
              </w:rPr>
              <w:t>NAZOČNI OD SUDA:</w:t>
            </w:r>
          </w:p>
        </w:tc>
        <w:tc>
          <w:tcPr>
            <w:tcW w:type="dxa" w:w="4644"/>
          </w:tcPr>
          <w:p w:rsidRDefault="001A7B47" w:rsidR="001A7B47">
            <w:pPr>
              <w:ind w:firstLine="0"/>
              <w:jc w:val="center"/>
              <w:rPr>
                <w:b/>
                <w:bCs w:val="false"/>
              </w:rPr>
            </w:pPr>
            <w:r>
              <w:rPr>
                <w:b/>
                <w:bCs w:val="false"/>
              </w:rPr>
              <w:t>PRAVNA STVAR:</w:t>
            </w:r>
          </w:p>
        </w:tc>
      </w:tr>
      <w:tr w:rsidR="001A7B47">
        <w:tc>
          <w:tcPr>
            <w:tcW w:type="dxa" w:w="4644"/>
          </w:tcPr>
          <w:p w:rsidRDefault="001A7B47" w:rsidR="001A7B47">
            <w:pPr>
              <w:ind w:firstLine="0"/>
            </w:pPr>
          </w:p>
          <w:p w:rsidRDefault="001A7B47" w:rsidR="001A7B47">
            <w:pPr>
              <w:ind w:firstLine="0"/>
            </w:pPr>
            <w:r>
              <w:t xml:space="preserve">Krunoslav </w:t>
            </w:r>
            <w:proofErr w:type="spellStart"/>
            <w:r>
              <w:t>Gernhard</w:t>
            </w:r>
            <w:proofErr w:type="spellEnd"/>
          </w:p>
          <w:p w:rsidRDefault="00A82EED" w:rsidR="001A7B47">
            <w:pPr>
              <w:ind w:firstLine="0"/>
            </w:pPr>
            <w:r>
              <w:rPr>
                <w:noProof/>
                <w:sz w:val="20"/>
              </w:rPr>
              <w:pict>
                <v:line o:spid="_x0000_s1026" id="Line 3"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5.05pt" from="0,5.05pt"/>
              </w:pict>
            </w:r>
          </w:p>
          <w:p w:rsidRDefault="001A7B47" w:rsidP="00B34FBD" w:rsidR="001A7B47">
            <w:pPr>
              <w:ind w:firstLine="0"/>
              <w:jc w:val="center"/>
              <w:rPr>
                <w:b/>
                <w:bCs w:val="false"/>
                <w:sz w:val="18"/>
              </w:rPr>
            </w:pPr>
            <w:r>
              <w:rPr>
                <w:b/>
                <w:bCs w:val="false"/>
                <w:sz w:val="18"/>
              </w:rPr>
              <w:t>(</w:t>
            </w:r>
            <w:r w:rsidR="00242A8D">
              <w:rPr>
                <w:b/>
                <w:bCs w:val="false"/>
                <w:sz w:val="18"/>
              </w:rPr>
              <w:t xml:space="preserve">predsjednik vijeća - </w:t>
            </w:r>
            <w:r>
              <w:rPr>
                <w:b/>
                <w:bCs w:val="false"/>
                <w:sz w:val="18"/>
              </w:rPr>
              <w:t>sudac)</w:t>
            </w:r>
          </w:p>
        </w:tc>
        <w:tc>
          <w:tcPr>
            <w:tcW w:type="dxa" w:w="4644"/>
          </w:tcPr>
          <w:p w:rsidRDefault="001A7B47" w:rsidR="001A7B47">
            <w:pPr>
              <w:ind w:firstLine="0"/>
            </w:pPr>
          </w:p>
          <w:p w:rsidRDefault="00B34FBD" w:rsidR="001A7B47">
            <w:pPr>
              <w:ind w:firstLine="0"/>
            </w:pPr>
            <w:r>
              <w:rPr>
                <w:b/>
                <w:bCs w:val="false"/>
              </w:rPr>
              <w:t>Dužnik</w:t>
            </w:r>
            <w:r w:rsidR="001A7B47">
              <w:rPr>
                <w:b/>
                <w:bCs w:val="false"/>
              </w:rPr>
              <w:t>:</w:t>
            </w:r>
            <w:r w:rsidR="001A7B47">
              <w:t xml:space="preserve"> </w:t>
            </w:r>
            <w:r w:rsidR="001A7B47">
              <w:fldChar w:fldCharType="begin">
                <w:ffData>
                  <w:name w:val="Tekst6"/>
                  <w:enabled/>
                  <w:calcOnExit w:val="false"/>
                  <w:textInput>
                    <w:maxLength w:val="50"/>
                  </w:textInput>
                </w:ffData>
              </w:fldChar>
            </w:r>
            <w:bookmarkStart w:name="Tekst6" w:id="3"/>
            <w:r w:rsidR="001A7B47">
              <w:instrText xml:space="preserve"> FORMTEXT </w:instrText>
            </w:r>
            <w:r w:rsidR="001A7B47">
              <w:fldChar w:fldCharType="separate"/>
            </w:r>
            <w:r w:rsidR="00555065">
              <w:t>Pero Pejić</w:t>
            </w:r>
            <w:r w:rsidR="001A7B47">
              <w:fldChar w:fldCharType="end"/>
            </w:r>
            <w:bookmarkEnd w:id="3"/>
          </w:p>
          <w:p w:rsidRDefault="00A82EED" w:rsidR="001A7B47">
            <w:pPr>
              <w:ind w:firstLine="0"/>
            </w:pPr>
            <w:r>
              <w:rPr>
                <w:noProof/>
                <w:sz w:val="20"/>
              </w:rPr>
              <w:pict>
                <v:line o:spid="_x0000_s1032" id="Line 4"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5.05pt" from="-1.35pt,5.05pt"/>
              </w:pict>
            </w:r>
          </w:p>
        </w:tc>
      </w:tr>
      <w:tr w:rsidR="001A7B47">
        <w:tc>
          <w:tcPr>
            <w:tcW w:type="dxa" w:w="4644"/>
          </w:tcPr>
          <w:p w:rsidRDefault="001A7B47" w:rsidR="001A7B47">
            <w:pPr>
              <w:ind w:firstLine="0"/>
            </w:pPr>
            <w:r>
              <w:fldChar w:fldCharType="begin">
                <w:ffData>
                  <w:name w:val="Tekst4"/>
                  <w:enabled/>
                  <w:calcOnExit w:val="false"/>
                  <w:textInput>
                    <w:maxLength w:val="50"/>
                  </w:textInput>
                </w:ffData>
              </w:fldChar>
            </w:r>
            <w:bookmarkStart w:name="Tekst4" w:id="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Default="00A82EED" w:rsidR="001A7B47">
            <w:pPr>
              <w:ind w:firstLine="0"/>
            </w:pPr>
            <w:r>
              <w:rPr>
                <w:noProof/>
                <w:sz w:val="20"/>
              </w:rPr>
              <w:pict>
                <v:line o:spid="_x0000_s1031" id="Line 5"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5.4pt" from="0,5.4pt"/>
              </w:pict>
            </w:r>
          </w:p>
          <w:p w:rsidRDefault="001A7B47" w:rsidR="001A7B47">
            <w:pPr>
              <w:ind w:firstLine="0"/>
            </w:pPr>
          </w:p>
          <w:p w:rsidRDefault="001A7B47" w:rsidR="001A7B47">
            <w:pPr>
              <w:ind w:firstLine="0"/>
            </w:pPr>
            <w:r>
              <w:fldChar w:fldCharType="begin">
                <w:ffData>
                  <w:name w:val="Tekst5"/>
                  <w:enabled/>
                  <w:calcOnExit w:val="false"/>
                  <w:textInput>
                    <w:maxLength w:val="50"/>
                  </w:textInput>
                </w:ffData>
              </w:fldChar>
            </w:r>
            <w:bookmarkStart w:name="Tekst5" w:id="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rsidRDefault="00A82EED" w:rsidR="001A7B47">
            <w:pPr>
              <w:ind w:firstLine="0"/>
            </w:pPr>
            <w:r>
              <w:rPr>
                <w:noProof/>
                <w:sz w:val="20"/>
              </w:rPr>
              <w:pict>
                <v:line o:spid="_x0000_s1030" id="Line 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6.8pt" from="0,6.8pt"/>
              </w:pict>
            </w:r>
          </w:p>
          <w:p w:rsidRDefault="001A7B47" w:rsidR="001A7B47">
            <w:pPr>
              <w:ind w:firstLine="0"/>
              <w:jc w:val="center"/>
              <w:rPr>
                <w:b/>
                <w:bCs w:val="false"/>
                <w:sz w:val="18"/>
              </w:rPr>
            </w:pPr>
            <w:r>
              <w:rPr>
                <w:b/>
                <w:bCs w:val="false"/>
                <w:sz w:val="18"/>
              </w:rPr>
              <w:t>(članovi vijeća)</w:t>
            </w:r>
          </w:p>
        </w:tc>
        <w:tc>
          <w:tcPr>
            <w:tcW w:type="dxa" w:w="4644"/>
          </w:tcPr>
          <w:p w:rsidRDefault="00B34FBD" w:rsidR="001A7B47">
            <w:pPr>
              <w:ind w:firstLine="0"/>
            </w:pPr>
            <w:r>
              <w:rPr>
                <w:b/>
                <w:bCs w:val="false"/>
              </w:rPr>
              <w:t>Vjerov</w:t>
            </w:r>
            <w:r w:rsidR="001A7B47">
              <w:rPr>
                <w:b/>
                <w:bCs w:val="false"/>
              </w:rPr>
              <w:t>nik:</w:t>
            </w:r>
            <w:r w:rsidR="001A7B47">
              <w:t xml:space="preserve"> </w:t>
            </w:r>
            <w:r w:rsidR="001A7B47">
              <w:fldChar w:fldCharType="begin">
                <w:ffData>
                  <w:name w:val="Tekst7"/>
                  <w:enabled/>
                  <w:calcOnExit w:val="false"/>
                  <w:textInput>
                    <w:maxLength w:val="50"/>
                  </w:textInput>
                </w:ffData>
              </w:fldChar>
            </w:r>
            <w:bookmarkStart w:name="Tekst7" w:id="6"/>
            <w:r w:rsidR="001A7B47">
              <w:instrText xml:space="preserve"> FORMTEXT </w:instrText>
            </w:r>
            <w:r w:rsidR="001A7B47">
              <w:fldChar w:fldCharType="separate"/>
            </w:r>
            <w:r w:rsidR="00555065">
              <w:t>Eos Matrix d.o.o. i dr.</w:t>
            </w:r>
            <w:r w:rsidR="001A7B47">
              <w:fldChar w:fldCharType="end"/>
            </w:r>
            <w:bookmarkEnd w:id="6"/>
          </w:p>
          <w:p w:rsidRDefault="00A82EED" w:rsidR="001A7B47">
            <w:pPr>
              <w:ind w:firstLine="0"/>
            </w:pPr>
            <w:r>
              <w:rPr>
                <w:noProof/>
                <w:sz w:val="20"/>
              </w:rPr>
              <w:pict>
                <v:line o:spid="_x0000_s1029" id="Line 8"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5.1pt" from="-1.35pt,5.1pt"/>
              </w:pict>
            </w:r>
          </w:p>
          <w:p w:rsidRDefault="001A7B47" w:rsidR="001A7B47">
            <w:pPr>
              <w:ind w:firstLine="0"/>
              <w:rPr>
                <w:b/>
                <w:bCs w:val="false"/>
              </w:rPr>
            </w:pPr>
          </w:p>
          <w:p w:rsidRDefault="001A7B47" w:rsidR="001A7B47">
            <w:pPr>
              <w:ind w:firstLine="0"/>
            </w:pPr>
            <w:r>
              <w:rPr>
                <w:b/>
                <w:bCs w:val="false"/>
              </w:rPr>
              <w:t>Radi:</w:t>
            </w:r>
            <w:r>
              <w:t xml:space="preserve"> </w:t>
            </w:r>
            <w:r>
              <w:fldChar w:fldCharType="begin">
                <w:ffData>
                  <w:name w:val="Tekst8"/>
                  <w:enabled/>
                  <w:calcOnExit w:val="false"/>
                  <w:textInput>
                    <w:maxLength w:val="70"/>
                  </w:textInput>
                </w:ffData>
              </w:fldChar>
            </w:r>
            <w:bookmarkStart w:name="Tekst8" w:id="7"/>
            <w:r>
              <w:instrText xml:space="preserve"> FORMTEXT </w:instrText>
            </w:r>
            <w:r>
              <w:fldChar w:fldCharType="separate"/>
            </w:r>
            <w:r w:rsidR="00555065">
              <w:t>stečaja potrošača</w:t>
            </w:r>
            <w:r>
              <w:fldChar w:fldCharType="end"/>
            </w:r>
            <w:bookmarkEnd w:id="7"/>
          </w:p>
          <w:p w:rsidRDefault="00A82EED" w:rsidR="001A7B47">
            <w:pPr>
              <w:ind w:firstLine="0"/>
            </w:pPr>
            <w:r>
              <w:rPr>
                <w:noProof/>
                <w:sz w:val="20"/>
              </w:rPr>
              <w:pict>
                <v:line o:spid="_x0000_s1028" id="Line 9"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6.8pt" from="-1.35pt,6.8pt"/>
              </w:pict>
            </w:r>
          </w:p>
        </w:tc>
      </w:tr>
      <w:tr w:rsidR="001A7B47">
        <w:tc>
          <w:tcPr>
            <w:tcW w:type="dxa" w:w="4644"/>
          </w:tcPr>
          <w:p w:rsidRDefault="00B12624" w:rsidR="001A7B47">
            <w:pPr>
              <w:ind w:firstLine="0"/>
            </w:pPr>
            <w:r>
              <w:t>Branka Janjić</w:t>
            </w:r>
          </w:p>
          <w:p w:rsidRDefault="00A82EED" w:rsidR="001A7B47">
            <w:pPr>
              <w:ind w:firstLine="0"/>
            </w:pPr>
            <w:r>
              <w:rPr>
                <w:noProof/>
                <w:sz w:val="20"/>
              </w:rPr>
              <w:pict>
                <v:line o:spid="_x0000_s1027" id="Line 7"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7.2pt" from="0,7.2pt"/>
              </w:pict>
            </w:r>
          </w:p>
          <w:p w:rsidRDefault="001A7B47" w:rsidR="001A7B47">
            <w:pPr>
              <w:ind w:firstLine="0"/>
              <w:jc w:val="center"/>
              <w:rPr>
                <w:b/>
                <w:bCs w:val="false"/>
                <w:sz w:val="18"/>
              </w:rPr>
            </w:pPr>
            <w:r>
              <w:rPr>
                <w:b/>
                <w:bCs w:val="false"/>
                <w:sz w:val="18"/>
              </w:rPr>
              <w:t>(zapisničar)</w:t>
            </w:r>
          </w:p>
        </w:tc>
        <w:tc>
          <w:tcPr>
            <w:tcW w:type="dxa" w:w="4644"/>
          </w:tcPr>
          <w:p w:rsidRDefault="001A7B47" w:rsidR="001A7B47">
            <w:pPr>
              <w:ind w:firstLine="0"/>
            </w:pPr>
          </w:p>
        </w:tc>
      </w:tr>
    </w:tbl>
    <w:p w:rsidRDefault="001A7B47" w:rsidR="001A7B47">
      <w:pPr>
        <w:ind w:firstLine="0"/>
      </w:pPr>
    </w:p>
    <w:p w:rsidRDefault="001A7B47" w:rsidR="001A7B47"/>
    <w:p w:rsidRDefault="001A7B47" w:rsidR="001A7B47">
      <w:r>
        <w:t xml:space="preserve">Predsjednik vijeća - sudac otvara </w:t>
      </w:r>
      <w:r w:rsidR="002B3153">
        <w:t>pripremno ročište</w:t>
      </w:r>
      <w:r w:rsidR="00B34FBD">
        <w:t xml:space="preserve"> </w:t>
      </w:r>
      <w:r>
        <w:t xml:space="preserve">u </w:t>
      </w:r>
      <w:r>
        <w:fldChar w:fldCharType="begin">
          <w:ffData>
            <w:name w:val="Tekst10"/>
            <w:enabled/>
            <w:calcOnExit w:val="false"/>
            <w:textInput>
              <w:maxLength w:val="15"/>
            </w:textInput>
          </w:ffData>
        </w:fldChar>
      </w:r>
      <w:bookmarkStart w:name="Tekst10" w:id="8"/>
      <w:r>
        <w:instrText xml:space="preserve"> FORMTEXT </w:instrText>
      </w:r>
      <w:r>
        <w:fldChar w:fldCharType="separate"/>
      </w:r>
      <w:r w:rsidR="0018023E">
        <w:t>08:00</w:t>
      </w:r>
      <w:r>
        <w:fldChar w:fldCharType="end"/>
      </w:r>
      <w:bookmarkEnd w:id="8"/>
      <w:r>
        <w:t xml:space="preserve"> sati i objavljuje predmet raspravljanja.</w:t>
      </w:r>
    </w:p>
    <w:p w:rsidRDefault="001A7B47" w:rsidR="001A7B47">
      <w:r>
        <w:t xml:space="preserve">Rasprava </w:t>
      </w:r>
      <w:r>
        <w:fldChar w:fldCharType="begin">
          <w:ffData>
            <w:name w:val="Tekst11"/>
            <w:enabled/>
            <w:calcOnExit w:val="false"/>
            <w:textInput>
              <w:maxLength w:val="10"/>
            </w:textInput>
          </w:ffData>
        </w:fldChar>
      </w:r>
      <w:bookmarkStart w:name="Tekst11" w:id="9"/>
      <w:r>
        <w:instrText xml:space="preserve"> FORMTEXT </w:instrText>
      </w:r>
      <w:r>
        <w:fldChar w:fldCharType="separate"/>
      </w:r>
      <w:r w:rsidR="0018023E">
        <w:t>je</w:t>
      </w:r>
      <w:r>
        <w:fldChar w:fldCharType="end"/>
      </w:r>
      <w:bookmarkEnd w:id="9"/>
      <w:r>
        <w:t xml:space="preserve"> javna.</w:t>
      </w:r>
    </w:p>
    <w:p w:rsidRDefault="001A7B47" w:rsidR="001A7B47"/>
    <w:p w:rsidRDefault="001A7B47" w:rsidR="001A7B47">
      <w:r>
        <w:t>Utvrđuje se da su pristupili:</w:t>
      </w:r>
    </w:p>
    <w:p w:rsidRDefault="001A7B47" w:rsidR="001A7B47"/>
    <w:p w:rsidRDefault="001A7B47" w:rsidR="001A7B47">
      <w:r>
        <w:t xml:space="preserve">Za </w:t>
      </w:r>
      <w:r w:rsidR="00B34FBD">
        <w:t>dužnika</w:t>
      </w:r>
      <w:r>
        <w:t xml:space="preserve"> : </w:t>
      </w:r>
      <w:r>
        <w:fldChar w:fldCharType="begin">
          <w:ffData>
            <w:name w:val="Tekst12"/>
            <w:enabled/>
            <w:calcOnExit w:val="false"/>
            <w:textInput/>
          </w:ffData>
        </w:fldChar>
      </w:r>
      <w:bookmarkStart w:name="Tekst12" w:id="10"/>
      <w:r>
        <w:instrText xml:space="preserve"> FORMTEXT </w:instrText>
      </w:r>
      <w:r>
        <w:fldChar w:fldCharType="separate"/>
      </w:r>
      <w:r w:rsidR="007134A6">
        <w:t>osobno</w:t>
      </w:r>
      <w:r>
        <w:fldChar w:fldCharType="end"/>
      </w:r>
      <w:bookmarkEnd w:id="10"/>
    </w:p>
    <w:p w:rsidRDefault="001A7B47" w:rsidR="001A7B47"/>
    <w:p w:rsidRDefault="00B34FBD" w:rsidR="001A7B47">
      <w:r>
        <w:t>Za vjerovnika</w:t>
      </w:r>
      <w:r w:rsidR="001A7B47">
        <w:t xml:space="preserve">: </w:t>
      </w:r>
      <w:r w:rsidR="001A7B47">
        <w:fldChar w:fldCharType="begin">
          <w:ffData>
            <w:name w:val="Tekst13"/>
            <w:enabled/>
            <w:calcOnExit w:val="false"/>
            <w:textInput/>
          </w:ffData>
        </w:fldChar>
      </w:r>
      <w:bookmarkStart w:name="Tekst13" w:id="11"/>
      <w:r w:rsidR="001A7B47">
        <w:instrText xml:space="preserve"> FORMTEXT </w:instrText>
      </w:r>
      <w:r w:rsidR="001A7B47">
        <w:fldChar w:fldCharType="separate"/>
      </w:r>
      <w:r w:rsidR="007134A6">
        <w:t>za Republiku Hrvatsku, zam. ODO Virovitica Krešimir Libl, za EOS Matrix d.o.o. zam. pun. odvj. Silvija Milošević</w:t>
      </w:r>
      <w:r w:rsidR="001A7B47">
        <w:fldChar w:fldCharType="end"/>
      </w:r>
      <w:bookmarkEnd w:id="11"/>
    </w:p>
    <w:p w:rsidRDefault="001A7B47" w:rsidR="001A7B47"/>
    <w:p w:rsidRDefault="001A7B47" w:rsidR="001A7B47">
      <w:r>
        <w:fldChar w:fldCharType="begin">
          <w:ffData>
            <w:name w:val="Tekst15"/>
            <w:enabled/>
            <w:calcOnExit w:val="false"/>
            <w:textInput/>
          </w:ffData>
        </w:fldChar>
      </w:r>
      <w:bookmarkStart w:name="Tekst15" w:id="12"/>
      <w:r>
        <w:instrText xml:space="preserve"> FORMTEXT </w:instrText>
      </w:r>
      <w:r>
        <w:fldChar w:fldCharType="separate"/>
      </w:r>
      <w:r w:rsidR="00761F92">
        <w:t> </w:t>
      </w:r>
      <w:r w:rsidR="00761F92">
        <w:t> </w:t>
      </w:r>
      <w:r w:rsidR="00761F92">
        <w:t> </w:t>
      </w:r>
      <w:r w:rsidR="00761F92">
        <w:t> </w:t>
      </w:r>
      <w:r w:rsidR="00761F92">
        <w:t> </w:t>
      </w:r>
      <w:r>
        <w:fldChar w:fldCharType="end"/>
      </w:r>
      <w:bookmarkEnd w:id="12"/>
    </w:p>
    <w:p w:rsidRDefault="001A7B47" w:rsidR="001A7B47">
      <w:pPr>
        <w:ind w:firstLine="0" w:right="1206" w:left="1197"/>
      </w:pPr>
    </w:p>
    <w:p w:rsidRDefault="001A7B47" w:rsidP="004F2301" w:rsidR="007134A6">
      <w:pPr>
        <w:ind w:right="9"/>
      </w:pPr>
      <w:r>
        <w:fldChar w:fldCharType="begin">
          <w:ffData>
            <w:name w:val="Tekst14"/>
            <w:enabled/>
            <w:calcOnExit w:val="false"/>
            <w:textInput/>
          </w:ffData>
        </w:fldChar>
      </w:r>
      <w:bookmarkStart w:name="Tekst14" w:id="13"/>
      <w:r>
        <w:instrText xml:space="preserve"> FORMTEXT </w:instrText>
      </w:r>
      <w:r>
        <w:fldChar w:fldCharType="separate"/>
      </w:r>
      <w:r w:rsidR="007134A6">
        <w:t>Utvrđuje se da su pristupile navedene osobe, dok ostale pozvane osobe nisu, iako su sve uredno pozvane, pa sud donosi</w:t>
      </w:r>
    </w:p>
    <w:p w:rsidRDefault="007134A6" w:rsidP="004F2301" w:rsidR="007134A6">
      <w:pPr>
        <w:ind w:right="9"/>
      </w:pPr>
    </w:p>
    <w:p w:rsidRDefault="007134A6" w:rsidP="004F2301" w:rsidR="007134A6">
      <w:pPr>
        <w:ind w:right="9"/>
      </w:pPr>
      <w:r>
        <w:t xml:space="preserve">                                            r j e š e nj e</w:t>
      </w:r>
    </w:p>
    <w:p w:rsidRDefault="007134A6" w:rsidP="004F2301" w:rsidR="007134A6">
      <w:pPr>
        <w:ind w:right="9"/>
      </w:pPr>
    </w:p>
    <w:p w:rsidRDefault="007134A6" w:rsidP="004F2301" w:rsidR="007134A6">
      <w:pPr>
        <w:ind w:right="9"/>
      </w:pPr>
      <w:r>
        <w:t>pripremno ročište u postupku stečaja potrošača će se održati.</w:t>
      </w:r>
    </w:p>
    <w:p w:rsidRDefault="007134A6" w:rsidP="004F2301" w:rsidR="007134A6">
      <w:pPr>
        <w:ind w:right="9"/>
      </w:pPr>
    </w:p>
    <w:p w:rsidRDefault="007134A6" w:rsidP="004F2301" w:rsidR="007134A6">
      <w:pPr>
        <w:ind w:right="9"/>
      </w:pPr>
      <w:r>
        <w:t>Utvrđuje se da su od vjerovnika u dosadašnjem postupku svoja pisana očitovanja dostavili vjerovnici CEI Zagreb d.o.o., Republika Hrvatska putem ODO Virovitica GU odjel, EOS Matrix d.o.o. iz Zagreba, te FINA</w:t>
      </w:r>
      <w:r w:rsidR="002E54CE">
        <w:t>-a</w:t>
      </w:r>
      <w:r>
        <w:t>.</w:t>
      </w:r>
    </w:p>
    <w:p w:rsidRDefault="007134A6" w:rsidP="004F2301" w:rsidR="007134A6">
      <w:pPr>
        <w:ind w:right="9"/>
      </w:pPr>
    </w:p>
    <w:p w:rsidRDefault="007134A6" w:rsidP="004F2301" w:rsidR="00D9572E">
      <w:pPr>
        <w:ind w:right="9"/>
      </w:pPr>
      <w:r>
        <w:t>Utvrđuje se da su sva dosadašnja pismena koja se nalaze u predmetnom spisu objavljena i dostavljena u smislu odredaba čl. 25. Zakona o stečaju potrošača. Utvrđuje se da se isto odnosi i na podnesak vjerovnika Republike Hrvatske od dana 24. listopada 2016. godine, te podnesak FINA-e od dana 25. listopada 2016. godine, ali s obzirom da nije protekao rok od 8 dana, preslike istih pismena neposredno se uručuju dužniku.</w:t>
      </w:r>
      <w:r w:rsidR="002E54CE">
        <w:t xml:space="preserve"> </w:t>
      </w:r>
    </w:p>
    <w:p w:rsidRDefault="00D9572E" w:rsidP="004F2301" w:rsidR="00D9572E">
      <w:pPr>
        <w:ind w:right="9"/>
      </w:pPr>
    </w:p>
    <w:p w:rsidRDefault="00D9572E" w:rsidP="004F2301" w:rsidR="00D9572E">
      <w:pPr>
        <w:ind w:right="9"/>
      </w:pPr>
      <w:r>
        <w:lastRenderedPageBreak/>
        <w:t>Dužnik ostaje kod prijedloga za otvaranje postupka stečaja potrošača od dana 27. travnja 2016. godine i svega što je navedeno u popratnim dokumentima. S obzirom na sadržaj očitovanja vjerovnika, dužnik izjavljuje da je s jednim od vjernovnika, konkretno s EOS Matrix d.o.o. iz Zagreba već potpisao sporazum o otplati duga, ali izvan suda i ovoga postupka, te je već i započeo s otplatom, u jednom navratu plativši istom vjerovniku iznos od 300,00 kn, a u dva slijedeća po 500,00 kn. Dužnik izjavljuje da se u međuvremenu zaposlio, u mjesecu svibnju tekuće  godine, te da je sporazum potpisan prije oko mjesec dana, pri čemu je dužnik potpisao sporazum koji mu je isti vjerovnik dostavio. Dužnik nema nikakvih prijedloga</w:t>
      </w:r>
      <w:r w:rsidR="00EC0E72">
        <w:t>, osim što izvješćuje suda da adresa njegove elektroničke pošte glasi ppeji15@net.hr</w:t>
      </w:r>
      <w:r>
        <w:t>.</w:t>
      </w:r>
    </w:p>
    <w:p w:rsidRDefault="00D9572E" w:rsidP="004F2301" w:rsidR="00D9572E">
      <w:pPr>
        <w:ind w:right="9"/>
      </w:pPr>
    </w:p>
    <w:p w:rsidRDefault="00D9572E" w:rsidP="004F2301" w:rsidR="00D9572E">
      <w:pPr>
        <w:ind w:right="9"/>
      </w:pPr>
      <w:r>
        <w:t>Vjerovnik Republika Hrvatska ostaje kod svega navedenog u podnesku od dana 12. rujna 2016. godine, te u podnesku od dana 24. listopada 2016. godine. Vjerovnik nema nikakvih prijedloga.</w:t>
      </w:r>
    </w:p>
    <w:p w:rsidRDefault="00D9572E" w:rsidP="004F2301" w:rsidR="00D9572E">
      <w:pPr>
        <w:ind w:right="9"/>
      </w:pPr>
    </w:p>
    <w:p w:rsidRDefault="00D9572E" w:rsidP="004F2301" w:rsidR="00D9572E">
      <w:pPr>
        <w:ind w:right="9"/>
      </w:pPr>
      <w:r>
        <w:t>Vjerovnik EOS Matrix d.o.o. izjavljuje da u cijelosti ostaje kod navoda iz podneska od dana 27. rujna 2016. godine, pri čemu nazočna zam. pun. nema nikakvih saznanja o izvansudskom sporazumu s dužnikom, o čemu je dužnik govorio na današnjemu ročištu. Stoga vjerovnik ostaje kod svega dosad iznesenog.</w:t>
      </w:r>
      <w:r w:rsidR="00493251">
        <w:t xml:space="preserve"> U spis se predaje troškovnik, te se zahtijeva trošak koji je naveden.</w:t>
      </w:r>
    </w:p>
    <w:p w:rsidRDefault="00D9572E" w:rsidP="004F2301" w:rsidR="00D9572E">
      <w:pPr>
        <w:ind w:right="9"/>
      </w:pPr>
    </w:p>
    <w:p w:rsidRDefault="00D9572E" w:rsidP="004F2301" w:rsidR="00D9572E">
      <w:pPr>
        <w:ind w:right="9"/>
      </w:pPr>
      <w:r>
        <w:t>Sud donosi</w:t>
      </w:r>
    </w:p>
    <w:p w:rsidRDefault="00D9572E" w:rsidP="004F2301" w:rsidR="00D9572E">
      <w:pPr>
        <w:ind w:right="9"/>
      </w:pPr>
    </w:p>
    <w:p w:rsidRDefault="00D9572E" w:rsidP="004F2301" w:rsidR="00D9572E">
      <w:pPr>
        <w:ind w:right="9"/>
      </w:pPr>
      <w:r>
        <w:t xml:space="preserve">                                             r j e š e nj e</w:t>
      </w:r>
    </w:p>
    <w:p w:rsidRDefault="00D9572E" w:rsidP="004F2301" w:rsidR="00D9572E">
      <w:pPr>
        <w:ind w:right="9"/>
      </w:pPr>
    </w:p>
    <w:p w:rsidRDefault="00D9572E" w:rsidP="004F2301" w:rsidR="00D9572E">
      <w:pPr>
        <w:ind w:right="9"/>
      </w:pPr>
      <w:r>
        <w:t>ročište se zaključuje.</w:t>
      </w:r>
    </w:p>
    <w:p w:rsidRDefault="00D9572E" w:rsidP="004F2301" w:rsidR="00D9572E">
      <w:pPr>
        <w:ind w:right="9"/>
      </w:pPr>
    </w:p>
    <w:p w:rsidRDefault="00D9572E" w:rsidP="004F2301" w:rsidR="00D9572E">
      <w:pPr>
        <w:ind w:right="9"/>
      </w:pPr>
      <w:r>
        <w:t>Odluka o prijedlogu dužnika za otvaranje postupka stečaja potrošača bit će donesena i dostavljena u smislu odredaba Zakona o stečaju potrošača.</w:t>
      </w:r>
    </w:p>
    <w:p w:rsidRDefault="00493251" w:rsidP="004F2301" w:rsidR="00493251">
      <w:pPr>
        <w:ind w:right="9"/>
      </w:pPr>
    </w:p>
    <w:p w:rsidRDefault="00493251" w:rsidP="004F2301" w:rsidR="00493251">
      <w:pPr>
        <w:ind w:right="9"/>
      </w:pPr>
      <w:r>
        <w:t xml:space="preserve">                                       Dovršeno u 08:15 sati.</w:t>
      </w:r>
    </w:p>
    <w:p w:rsidRDefault="001A7B47" w:rsidP="004F2301" w:rsidR="001A7B47">
      <w:pPr>
        <w:ind w:right="9"/>
      </w:pPr>
      <w:r>
        <w:fldChar w:fldCharType="end"/>
      </w:r>
      <w:bookmarkEnd w:id="13"/>
    </w:p>
    <w:sectPr w:rsidR="001A7B47">
      <w:headerReference w:type="default" r:id="rId8"/>
      <w:pgSz w:code="9" w:h="16838" w:w="11906"/>
      <w:pgMar w:gutter="0" w:footer="992"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2EED" w:rsidR="00A82EED">
      <w:r>
        <w:separator/>
      </w:r>
    </w:p>
  </w:endnote>
  <w:endnote w:id="0" w:type="continuationSeparator">
    <w:p w:rsidRDefault="00A82EED" w:rsidR="00A82E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2EED" w:rsidR="00A82EED">
      <w:r>
        <w:separator/>
      </w:r>
    </w:p>
  </w:footnote>
  <w:footnote w:id="0" w:type="continuationSeparator">
    <w:p w:rsidRDefault="00A82EED" w:rsidR="00A82E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0C7" w:rsidR="005D60C7">
    <w:pPr>
      <w:pStyle w:val="Zaglavlje"/>
      <w:ind w:firstLine="0"/>
      <w:jc w:val="center"/>
    </w:pPr>
    <w:r>
      <w:t xml:space="preserve">- </w:t>
    </w:r>
    <w:r>
      <w:rPr>
        <w:rStyle w:val="Brojstranice"/>
      </w:rPr>
      <w:fldChar w:fldCharType="begin"/>
    </w:r>
    <w:r>
      <w:rPr>
        <w:rStyle w:val="Brojstranice"/>
      </w:rPr>
      <w:instrText xml:space="preserve"> PAGE </w:instrText>
    </w:r>
    <w:r>
      <w:rPr>
        <w:rStyle w:val="Brojstranice"/>
      </w:rPr>
      <w:fldChar w:fldCharType="separate"/>
    </w:r>
    <w:r w:rsidR="00C8386C">
      <w:rPr>
        <w:rStyle w:val="Brojstranice"/>
        <w:noProof/>
      </w:rPr>
      <w:t>2</w:t>
    </w:r>
    <w:r>
      <w:rPr>
        <w:rStyle w:val="Brojstranice"/>
      </w:rPr>
      <w:fldChar w:fldCharType="end"/>
    </w:r>
    <w:r>
      <w:rPr>
        <w:rStyle w:val="Brojstranice"/>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attachedTemplate r:id="rId1"/>
  <w:stylePaneFormatFilter w:val="3F01"/>
  <w:documentProtection w:enforcement="false" w:edit="forms"/>
  <w:defaultTabStop w:val="708"/>
  <w:hyphenationZone w:val="425"/>
  <w:drawingGridHorizontalSpacing w:val="1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7B47"/>
    <w:rsid w:val="00030392"/>
    <w:rsid w:val="000766E1"/>
    <w:rsid w:val="000C0B90"/>
    <w:rsid w:val="000C3306"/>
    <w:rsid w:val="000E384D"/>
    <w:rsid w:val="00152EEC"/>
    <w:rsid w:val="00157614"/>
    <w:rsid w:val="001649FE"/>
    <w:rsid w:val="0018023E"/>
    <w:rsid w:val="001930B3"/>
    <w:rsid w:val="001A2648"/>
    <w:rsid w:val="001A7B47"/>
    <w:rsid w:val="001B7D49"/>
    <w:rsid w:val="001D1E11"/>
    <w:rsid w:val="001D2D70"/>
    <w:rsid w:val="001D38EA"/>
    <w:rsid w:val="001D6765"/>
    <w:rsid w:val="001E767F"/>
    <w:rsid w:val="002105E6"/>
    <w:rsid w:val="00220AE3"/>
    <w:rsid w:val="00231FAF"/>
    <w:rsid w:val="00242A8D"/>
    <w:rsid w:val="002B2279"/>
    <w:rsid w:val="002B3153"/>
    <w:rsid w:val="002E54CE"/>
    <w:rsid w:val="00326759"/>
    <w:rsid w:val="0033176B"/>
    <w:rsid w:val="003356BC"/>
    <w:rsid w:val="00351171"/>
    <w:rsid w:val="0038149D"/>
    <w:rsid w:val="003B2015"/>
    <w:rsid w:val="003B646D"/>
    <w:rsid w:val="003D3D1A"/>
    <w:rsid w:val="00407095"/>
    <w:rsid w:val="00415CED"/>
    <w:rsid w:val="00425D42"/>
    <w:rsid w:val="00452C40"/>
    <w:rsid w:val="00493251"/>
    <w:rsid w:val="004B09F0"/>
    <w:rsid w:val="004C583F"/>
    <w:rsid w:val="004D312B"/>
    <w:rsid w:val="004E74E6"/>
    <w:rsid w:val="004E77A5"/>
    <w:rsid w:val="004F0B76"/>
    <w:rsid w:val="004F2301"/>
    <w:rsid w:val="005232AE"/>
    <w:rsid w:val="00555065"/>
    <w:rsid w:val="005D60C7"/>
    <w:rsid w:val="006267B5"/>
    <w:rsid w:val="006541AF"/>
    <w:rsid w:val="00676019"/>
    <w:rsid w:val="006840B3"/>
    <w:rsid w:val="006A754A"/>
    <w:rsid w:val="006B4205"/>
    <w:rsid w:val="007134A6"/>
    <w:rsid w:val="0072361E"/>
    <w:rsid w:val="00727C2D"/>
    <w:rsid w:val="007406B5"/>
    <w:rsid w:val="00761F92"/>
    <w:rsid w:val="007A4BAD"/>
    <w:rsid w:val="007B5E0C"/>
    <w:rsid w:val="007B7E3A"/>
    <w:rsid w:val="00811716"/>
    <w:rsid w:val="00833833"/>
    <w:rsid w:val="00852D2F"/>
    <w:rsid w:val="00871261"/>
    <w:rsid w:val="008A113A"/>
    <w:rsid w:val="008A5E3C"/>
    <w:rsid w:val="008D7755"/>
    <w:rsid w:val="00906386"/>
    <w:rsid w:val="00922A11"/>
    <w:rsid w:val="00977529"/>
    <w:rsid w:val="00992F64"/>
    <w:rsid w:val="00996590"/>
    <w:rsid w:val="009D2A90"/>
    <w:rsid w:val="00A05AE9"/>
    <w:rsid w:val="00A3672B"/>
    <w:rsid w:val="00A417DB"/>
    <w:rsid w:val="00A82EED"/>
    <w:rsid w:val="00A839E5"/>
    <w:rsid w:val="00AD0994"/>
    <w:rsid w:val="00B12624"/>
    <w:rsid w:val="00B34FBD"/>
    <w:rsid w:val="00B41AAB"/>
    <w:rsid w:val="00B45892"/>
    <w:rsid w:val="00B5413C"/>
    <w:rsid w:val="00B94F74"/>
    <w:rsid w:val="00BE29EB"/>
    <w:rsid w:val="00BF03A2"/>
    <w:rsid w:val="00BF3D77"/>
    <w:rsid w:val="00C10D59"/>
    <w:rsid w:val="00C36A27"/>
    <w:rsid w:val="00C41334"/>
    <w:rsid w:val="00C557D0"/>
    <w:rsid w:val="00C8386C"/>
    <w:rsid w:val="00C854F1"/>
    <w:rsid w:val="00C91081"/>
    <w:rsid w:val="00C92275"/>
    <w:rsid w:val="00CB0CB6"/>
    <w:rsid w:val="00CD2CF7"/>
    <w:rsid w:val="00D114CC"/>
    <w:rsid w:val="00D14E7C"/>
    <w:rsid w:val="00D25FFF"/>
    <w:rsid w:val="00D4128F"/>
    <w:rsid w:val="00D45F52"/>
    <w:rsid w:val="00D60887"/>
    <w:rsid w:val="00D8558D"/>
    <w:rsid w:val="00D9572E"/>
    <w:rsid w:val="00DB0C64"/>
    <w:rsid w:val="00DB6F14"/>
    <w:rsid w:val="00DC4065"/>
    <w:rsid w:val="00DC4AF1"/>
    <w:rsid w:val="00DF03E1"/>
    <w:rsid w:val="00E00B39"/>
    <w:rsid w:val="00E23421"/>
    <w:rsid w:val="00E40FEC"/>
    <w:rsid w:val="00E47ED5"/>
    <w:rsid w:val="00E9384E"/>
    <w:rsid w:val="00EB07DA"/>
    <w:rsid w:val="00EC0E72"/>
    <w:rsid w:val="00EF5C7C"/>
    <w:rsid w:val="00F53684"/>
    <w:rsid w:val="00F730E0"/>
    <w:rsid w:val="00F83DF8"/>
    <w:rsid w:val="00F84038"/>
    <w:rsid w:val="00FD41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ind w:firstLine="567"/>
      <w:jc w:val="both"/>
    </w:pPr>
    <w:rPr>
      <w:rFonts w:hAnsi="Arial" w:ascii="Arial"/>
      <w:bCs/>
      <w:sz w:val="22"/>
      <w:szCs w:val="24"/>
    </w:rPr>
  </w:style>
  <w:style w:styleId="Naslov1" w:type="paragraph">
    <w:name w:val="heading 1"/>
    <w:basedOn w:val="Normal"/>
    <w:next w:val="Normal"/>
    <w:qFormat/>
    <w:pPr>
      <w:keepNext/>
      <w:ind w:firstLine="0"/>
      <w:jc w:val="center"/>
      <w:outlineLvl w:val="0"/>
    </w:pPr>
    <w:rPr>
      <w:b/>
      <w:bCs w:val="false"/>
      <w:spacing w:val="14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2" w:type="paragraph">
    <w:name w:val="T-9/8-2"/>
    <w:basedOn w:val="Normal"/>
    <w:pPr>
      <w:tabs>
        <w:tab w:pos="2153" w:val="left"/>
      </w:tabs>
      <w:autoSpaceDE w:val="false"/>
      <w:autoSpaceDN w:val="false"/>
      <w:adjustRightInd w:val="false"/>
      <w:spacing w:afterAutospacing="true" w:after="100" w:beforeAutospacing="true" w:before="100"/>
    </w:pPr>
    <w:rPr>
      <w:b/>
      <w:bCs w:val="false"/>
      <w:szCs w:val="19"/>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rezerviranogmjesta" w:type="character">
    <w:name w:val="Placeholder Text"/>
    <w:basedOn w:val="Zadanifontodlomka"/>
    <w:uiPriority w:val="99"/>
    <w:semiHidden/>
    <w:rsid w:val="00C8386C"/>
    <w:rPr>
      <w:color w:val="808080"/>
      <w:bdr w:space="0" w:sz="0" w:color="auto" w:val="none"/>
      <w:shd w:fill="CCFFFF" w:color="auto" w:val="clear"/>
    </w:rPr>
  </w:style>
  <w:style w:customStyle="true" w:styleId="eSPISCCParagraphDefaultFont" w:type="character">
    <w:name w:val="eSPIS_CC_Paragraph Default Font"/>
    <w:basedOn w:val="Zadanifontodlomka"/>
    <w:rsid w:val="00C838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386C"/>
    <w:rPr>
      <w:bdr w:space="0" w:sz="0" w:color="auto" w:val="none"/>
      <w:shd w:fill="FFFFCC" w:color="auto" w:val="clear"/>
      <w:lang w:val="hr-HR"/>
    </w:rPr>
  </w:style>
  <w:style w:customStyle="true" w:styleId="PozadinaSvijetloCrvena" w:type="character">
    <w:name w:val="Pozadina_SvijetloCrvena"/>
    <w:basedOn w:val="eSPISCCParagraphDefaultFont"/>
    <w:rsid w:val="00C838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38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ind w:firstLine="567"/>
      <w:jc w:val="both"/>
    </w:pPr>
    <w:rPr>
      <w:rFonts w:ascii="Arial" w:hAnsi="Arial"/>
      <w:bCs/>
      <w:sz w:val="22"/>
      <w:szCs w:val="24"/>
    </w:rPr>
  </w:style>
  <w:style w:styleId="Naslov1" w:type="paragraph">
    <w:name w:val="heading 1"/>
    <w:basedOn w:val="Normal"/>
    <w:next w:val="Normal"/>
    <w:qFormat/>
    <w:pPr>
      <w:keepNext/>
      <w:ind w:firstLine="0"/>
      <w:jc w:val="center"/>
      <w:outlineLvl w:val="0"/>
    </w:pPr>
    <w:rPr>
      <w:b/>
      <w:bCs w:val="0"/>
      <w:spacing w:val="14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2" w:type="paragraph">
    <w:name w:val="T-9/8-2"/>
    <w:basedOn w:val="Normal"/>
    <w:pPr>
      <w:tabs>
        <w:tab w:pos="2153" w:val="left"/>
      </w:tabs>
      <w:autoSpaceDE w:val="0"/>
      <w:autoSpaceDN w:val="0"/>
      <w:adjustRightInd w:val="0"/>
      <w:spacing w:after="100" w:afterAutospacing="1" w:before="100" w:beforeAutospacing="1"/>
    </w:pPr>
    <w:rPr>
      <w:b/>
      <w:bCs w:val="0"/>
      <w:szCs w:val="19"/>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rezerviranogmjesta" w:type="character">
    <w:name w:val="Placeholder Text"/>
    <w:basedOn w:val="Zadanifontodlomka"/>
    <w:uiPriority w:val="99"/>
    <w:semiHidden/>
    <w:rsid w:val="00C8386C"/>
    <w:rPr>
      <w:color w:val="808080"/>
      <w:bdr w:color="auto" w:space="0" w:sz="0" w:val="none"/>
      <w:shd w:color="auto" w:fill="CCFFFF" w:val="clear"/>
    </w:rPr>
  </w:style>
  <w:style w:customStyle="1" w:styleId="eSPISCCParagraphDefaultFont" w:type="character">
    <w:name w:val="eSPIS_CC_Paragraph Default Font"/>
    <w:basedOn w:val="Zadanifontodlomka"/>
    <w:rsid w:val="00C838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386C"/>
    <w:rPr>
      <w:bdr w:color="auto" w:space="0" w:sz="0" w:val="none"/>
      <w:shd w:color="auto" w:fill="FFFFCC" w:val="clear"/>
      <w:lang w:val="hr-HR"/>
    </w:rPr>
  </w:style>
  <w:style w:customStyle="1" w:styleId="PozadinaSvijetloCrvena" w:type="character">
    <w:name w:val="Pozadina_SvijetloCrvena"/>
    <w:basedOn w:val="eSPISCCParagraphDefaultFont"/>
    <w:rsid w:val="00C838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38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Soba 1</izvorni_sadrzaj>
    <derivirana_varijabla naziv="DomainObject.Prostorija.Oznaka_1">Soba 1</derivirana_varijabla>
  </DomainObject.Prostorija.Oznaka>
  <DomainObject.Obrazlozenje>
    <izvorni_sadrzaj/>
    <derivirana_varijabla naziv="DomainObject.Obrazlozenje_1"/>
  </DomainObject.Obrazlozenje>
  <DomainObject.StvarniPocetakDatum>
    <izvorni_sadrzaj>2. studenog 2016.</izvorni_sadrzaj>
    <derivirana_varijabla naziv="DomainObject.StvarniPocetakDatum_1">2. studenog 2016.</derivirana_varijabla>
  </DomainObject.StvarniPocetakDatum>
  <DomainObject.StvarniZavrsetakDatum>
    <izvorni_sadrzaj>2. studenog 2016.</izvorni_sadrzaj>
    <derivirana_varijabla naziv="DomainObject.StvarniZavrsetakDatum_1">2. studenog 2016.</derivirana_varijabla>
  </DomainObject.StvarniZavrsetakDatum>
  <DomainObject.PlaniraniZavrsetakDatum>
    <izvorni_sadrzaj>2. studenog 2016.</izvorni_sadrzaj>
    <derivirana_varijabla naziv="DomainObject.PlaniraniZavrsetakDatum_1">2. studenog 2016.</derivirana_varijabla>
  </DomainObject.PlaniraniZavrsetakDatum>
  <DomainObject.PlaniraniPocetakDatum>
    <izvorni_sadrzaj>2. studenog 2016.</izvorni_sadrzaj>
    <derivirana_varijabla naziv="DomainObject.PlaniraniPocetakDatum_1">2. studenog 2016.</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08:15</izvorni_sadrzaj>
    <derivirana_varijabla naziv="DomainObject.StvarniZavrsetakVrijeme_1">08:15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12:31</izvorni_sadrzaj>
    <derivirana_varijabla naziv="DomainObject.PlaniraniPocetakVrijeme_1">12:31</derivirana_varijabla>
  </DomainObject.PlaniraniPocetakVrijeme>
  <DomainObject.UcesnikSudskeRadnjeListNaziv>
    <izvorni_sadrzaj>
      <item>Pero Pejić</item>
    </izvorni_sadrzaj>
    <derivirana_varijabla naziv="DomainObject.UcesnikSudskeRadnjeListNaziv_1">
      <item>Pero Pejić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Sp-5/2016</izvorni_sadrzaj>
    <derivirana_varijabla naziv="DomainObject.Predmet.OznakaBroj_1">Sp-5/2016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SS SL</izvorni_sadrzaj>
    <derivirana_varijabla naziv="DomainObject.Predmet.Referada.Naziv_1">Referada 20 SS SL</derivirana_varijabla>
  </DomainObject.Predmet.Referada.Naziv>
  <DomainObject.Predmet.Referada.Oznaka>
    <izvorni_sadrzaj>20 SS SL</izvorni_sadrzaj>
    <derivirana_varijabla naziv="DomainObject.Predmet.Referada.Oznaka_1">20 SS SL</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Općinski sud u Virovitici</izvorni_sadrzaj>
    <derivirana_varijabla naziv="DomainObject.Predmet.Referada.Sud.Naziv_1">Općinski sud u Virovitici</derivirana_varijabla>
  </DomainObject.Predmet.Referada.Sud.Naziv>
  <DomainObject.Predmet.Referada.Sudac>
    <izvorni_sadrzaj>Krunoslav Gernhard</izvorni_sadrzaj>
    <derivirana_varijabla naziv="DomainObject.Predmet.Referada.Sudac_1">Krunoslav Gernhard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Pero Pejić; EOS MATRIX d.o.o.; CEI Zagreb d.o.o.; Hrvatski telekom d.d.; VIP net d.o.o.; Hrvatska radiotelevizija; BRIIT d.o.o.; VGI Karašica-Vučica; RH Min. financija, Porezna uprava,Područni ured,Isp.Slatina; RH - Prekršajni sud; Financijska agencija; Financijska agencija - Posl.Virovitica</izvorni_sadrzaj>
    <derivirana_varijabla naziv="DomainObject.Predmet.StrankaFormated_1">  Pero Pejić; EOS MATRIX d.o.o.; CEI Zagreb d.o.o.; Hrvatski telekom d.d.; VIP net d.o.o.; Hrvatska radiotelevizija; BRIIT d.o.o.; VGI Karašica-Vučica; RH Min. financija, Porezna uprava,Područni ured,Isp.Slatina; RH - Prekršajni sud; Financijska agencija; Financijska agencija - Posl.Virovitica</derivirana_varijabla>
  </DomainObject.Predmet.StrankaFormated>
  <DomainObject.Predmet.StrankaFormatedOIB>
    <izvorni_sadrzaj>  Pero Pejić, OIB 76166789033; EOS MATRIX d.o.o., OIB 76674680107; CEI Zagreb d.o.o., OIB 57423921801; Hrvatski telekom d.d., OIB 81793146560; VIP net d.o.o., OIB 29524210204; Hrvatska radiotelevizija, OIB 68419124305; BRIIT d.o.o., OIB 49817034926; VGI Karašica-Vučica, OIB 28921383001; RH Min. financija, Porezna uprava,Područni ured,Isp.Slatina, OIB 18683136487; RH - Prekršajni sud, OIB 18683136487; Financijska agencija, OIB 85821130368; Financijska agencija - Posl.Virovitica</izvorni_sadrzaj>
    <derivirana_varijabla naziv="DomainObject.Predmet.StrankaFormatedOIB_1">  Pero Pejić, OIB 76166789033; EOS MATRIX d.o.o., OIB 76674680107; CEI Zagreb d.o.o., OIB 57423921801; Hrvatski telekom d.d., OIB 81793146560; VIP net d.o.o., OIB 29524210204; Hrvatska radiotelevizija, OIB 68419124305; BRIIT d.o.o., OIB 49817034926; VGI Karašica-Vučica, OIB 28921383001; RH Min. financija, Porezna uprava,Područni ured,Isp.Slatina, OIB 18683136487; RH - Prekršajni sud, OIB 18683136487; Financijska agencija, OIB 85821130368; Financijska agencija - Posl.Virovitica</derivirana_varijabla>
  </DomainObject.Predmet.StrankaFormatedOIB>
  <DomainObject.Predmet.StrankaFormatedWithAdress>
    <izvorni_sadrzaj> Pero Pejić, Ivana Pl. Zajca 10, 33514 Mikleuš; EOS MATRIX d.o.o., Horvatova 82, 10000 Zagreb; CEI Zagreb d.o.o., Av. V.Holjevca 40, 10000 Zagreb; Hrvatski telekom d.d., R. F. Mihanovića 9, 10000 Zagreb; VIP net d.o.o., Vrtni put 1, 10000 Zagreb; Hrvatska radiotelevizija, Prisavlje 3, 10000 Zagreb; BRIIT d.o.o., Kralja Zvonimira 33, 33515 Orahovica; VGI Karašica-Vučica, Trg A. Starčevića 9/4, 31540 Donji Miholjac; RH Min. financija, Porezna uprava,Područni ured,Isp.Slatina, Braće Radić 7, 33520 Slatina; RH - Prekršajni sud, Trg k. Tomislava 6, 33000 Virovitica; Financijska agencija, Vrtni put 3, 10000 Zagreb; Financijska agencija - Posl.Virovitica, Trg k. Tomislava 3, 33000 Virovitica</izvorni_sadrzaj>
    <derivirana_varijabla naziv="DomainObject.Predmet.StrankaFormatedWithAdress_1"> Pero Pejić, Ivana Pl. Zajca 10, 33514 Mikleuš; EOS MATRIX d.o.o., Horvatova 82, 10000 Zagreb; CEI Zagreb d.o.o., Av. V.Holjevca 40, 10000 Zagreb; Hrvatski telekom d.d., R. F. Mihanovića 9, 10000 Zagreb; VIP net d.o.o., Vrtni put 1, 10000 Zagreb; Hrvatska radiotelevizija, Prisavlje 3, 10000 Zagreb; BRIIT d.o.o., Kralja Zvonimira 33, 33515 Orahovica; VGI Karašica-Vučica, Trg A. Starčevića 9/4, 31540 Donji Miholjac; RH Min. financija, Porezna uprava,Područni ured,Isp.Slatina, Braće Radić 7, 33520 Slatina; RH - Prekršajni sud, Trg k. Tomislava 6, 33000 Virovitica; Financijska agencija, Vrtni put 3, 10000 Zagreb; Financijska agencija - Posl.Virovitica, Trg k. Tomislava 3, 33000 Virovitica</derivirana_varijabla>
  </DomainObject.Predmet.StrankaFormatedWithAdress>
  <DomainObject.Predmet.StrankaFormatedWithAdressOIB>
    <izvorni_sadrzaj> Pero Pejić, OIB 76166789033, Ivana Pl. Zajca 10, 33514 Mikleuš; EOS MATRIX d.o.o., OIB 76674680107, Horvatova 82, 10000 Zagreb; CEI Zagreb d.o.o., OIB 57423921801, Av. V.Holjevca 40, 10000 Zagreb; Hrvatski telekom d.d., OIB 81793146560, R. F. Mihanovića 9, 10000 Zagreb; VIP net d.o.o., OIB 29524210204, Vrtni put 1, 10000 Zagreb; Hrvatska radiotelevizija, OIB 68419124305, Prisavlje 3, 10000 Zagreb; BRIIT d.o.o., OIB 49817034926, Kralja Zvonimira 33, 33515 Orahovica; VGI Karašica-Vučica, OIB 28921383001, Trg A. Starčevića 9/4, 31540 Donji Miholjac; RH Min. financija, Porezna uprava,Područni ured,Isp.Slatina, OIB 18683136487, Braće Radić 7, 33520 Slatina; RH - Prekršajni sud, OIB 18683136487, Trg k. Tomislava 6, 33000 Virovitica; Financijska agencija, OIB 85821130368, Vrtni put 3, 10000 Zagreb; Financijska agencija - Posl.Virovitica, Trg k. Tomislava 3, 33000 Virovitica</izvorni_sadrzaj>
    <derivirana_varijabla naziv="DomainObject.Predmet.StrankaFormatedWithAdressOIB_1"> Pero Pejić, OIB 76166789033, Ivana Pl. Zajca 10, 33514 Mikleuš; EOS MATRIX d.o.o., OIB 76674680107, Horvatova 82, 10000 Zagreb; CEI Zagreb d.o.o., OIB 57423921801, Av. V.Holjevca 40, 10000 Zagreb; Hrvatski telekom d.d., OIB 81793146560, R. F. Mihanovića 9, 10000 Zagreb; VIP net d.o.o., OIB 29524210204, Vrtni put 1, 10000 Zagreb; Hrvatska radiotelevizija, OIB 68419124305, Prisavlje 3, 10000 Zagreb; BRIIT d.o.o., OIB 49817034926, Kralja Zvonimira 33, 33515 Orahovica; VGI Karašica-Vučica, OIB 28921383001, Trg A. Starčevića 9/4, 31540 Donji Miholjac; RH Min. financija, Porezna uprava,Područni ured,Isp.Slatina, OIB 18683136487, Braće Radić 7, 33520 Slatina; RH - Prekršajni sud, OIB 18683136487, Trg k. Tomislava 6, 33000 Virovitica; Financijska agencija, OIB 85821130368, Vrtni put 3, 10000 Zagreb; Financijska agencija - Posl.Virovitica, Trg k. Tomislava 3, 33000 Virovitica</derivirana_varijabla>
  </DomainObject.Predmet.StrankaFormatedWithAdressOIB>
  <DomainObject.Predmet.StrankaWithAdress>
    <izvorni_sadrzaj>Pero Pejić Ivana Pl. Zajca 10,33514 Mikleuš,EOS MATRIX d.o.o. Horvatova 82,10000 Zagreb,CEI Zagreb d.o.o. Av. V.Holjevca 40,10000 Zagreb,Hrvatski telekom d.d. R. F. Mihanovića 9,10000 Zagreb,VIP net d.o.o. Vrtni put 1,10000 Zagreb,Hrvatska radiotelevizija Prisavlje 3,10000 Zagreb,BRIIT d.o.o. Kralja Zvonimira 33,33515 Orahovica,VGI Karašica-Vučica Trg A. Starčevića 9/4,31540 Donji Miholjac,RH Min. financija, Porezna uprava,Područni ured,Isp.Slatina Braće Radić 7,33520 Slatina,RH - Prekršajni sud Trg k. Tomislava 6,33000 Virovitica,Financijska agencija Vrtni put 3,10000 Zagreb,Financijska agencija - Posl.Virovitica Trg k. Tomislava 3,33000 Virovitica</izvorni_sadrzaj>
    <derivirana_varijabla naziv="DomainObject.Predmet.StrankaWithAdress_1">Pero Pejić Ivana Pl. Zajca 10,33514 Mikleuš,EOS MATRIX d.o.o. Horvatova 82,10000 Zagreb,CEI Zagreb d.o.o. Av. V.Holjevca 40,10000 Zagreb,Hrvatski telekom d.d. R. F. Mihanovića 9,10000 Zagreb,VIP net d.o.o. Vrtni put 1,10000 Zagreb,Hrvatska radiotelevizija Prisavlje 3,10000 Zagreb,BRIIT d.o.o. Kralja Zvonimira 33,33515 Orahovica,VGI Karašica-Vučica Trg A. Starčevića 9/4,31540 Donji Miholjac,RH Min. financija, Porezna uprava,Područni ured,Isp.Slatina Braće Radić 7,33520 Slatina,RH - Prekršajni sud Trg k. Tomislava 6,33000 Virovitica,Financijska agencija Vrtni put 3,10000 Zagreb,Financijska agencija - Posl.Virovitica Trg k. Tomislava 3,33000 Virovitica</derivirana_varijabla>
  </DomainObject.Predmet.StrankaWithAdress>
  <DomainObject.Predmet.StrankaWithAdressOIB>
    <izvorni_sadrzaj>Pero Pejić, OIB 76166789033, Ivana Pl. Zajca 10,33514 Mikleuš,EOS MATRIX d.o.o., OIB 76674680107, Horvatova 82,10000 Zagreb,CEI Zagreb d.o.o., OIB 57423921801, Av. V.Holjevca 40,10000 Zagreb,Hrvatski telekom d.d., OIB 81793146560, R. F. Mihanovića 9,10000 Zagreb,VIP net d.o.o., OIB 29524210204, Vrtni put 1,10000 Zagreb,Hrvatska radiotelevizija, OIB 68419124305, Prisavlje 3,10000 Zagreb,BRIIT d.o.o., OIB 49817034926, Kralja Zvonimira 33,33515 Orahovica,VGI Karašica-Vučica, OIB 28921383001, Trg A. Starčevića 9/4,31540 Donji Miholjac,RH Min. financija, Porezna uprava,Područni ured,Isp.Slatina, OIB 18683136487, Braće Radić 7,33520 Slatina,RH - Prekršajni sud, OIB 18683136487, Trg k. Tomislava 6,33000 Virovitica,Financijska agencija, OIB 85821130368, Vrtni put 3,10000 Zagreb,Financijska agencija - Posl.Virovitica, Trg k. Tomislava 3,33000 Virovitica</izvorni_sadrzaj>
    <derivirana_varijabla naziv="DomainObject.Predmet.StrankaWithAdressOIB_1">Pero Pejić, OIB 76166789033, Ivana Pl. Zajca 10,33514 Mikleuš,EOS MATRIX d.o.o., OIB 76674680107, Horvatova 82,10000 Zagreb,CEI Zagreb d.o.o., OIB 57423921801, Av. V.Holjevca 40,10000 Zagreb,Hrvatski telekom d.d., OIB 81793146560, R. F. Mihanovića 9,10000 Zagreb,VIP net d.o.o., OIB 29524210204, Vrtni put 1,10000 Zagreb,Hrvatska radiotelevizija, OIB 68419124305, Prisavlje 3,10000 Zagreb,BRIIT d.o.o., OIB 49817034926, Kralja Zvonimira 33,33515 Orahovica,VGI Karašica-Vučica, OIB 28921383001, Trg A. Starčevića 9/4,31540 Donji Miholjac,RH Min. financija, Porezna uprava,Područni ured,Isp.Slatina, OIB 18683136487, Braće Radić 7,33520 Slatina,RH - Prekršajni sud, OIB 18683136487, Trg k. Tomislava 6,33000 Virovitica,Financijska agencija, OIB 85821130368, Vrtni put 3,10000 Zagreb,Financijska agencija - Posl.Virovitica, Trg k. Tomislava 3,33000 Virovitica</derivirana_varijabla>
  </DomainObject.Predmet.StrankaWithAdressOIB>
  <DomainObject.Predmet.StrankaNazivFormated>
    <izvorni_sadrzaj>Pero Pejić,EOS MATRIX d.o.o.,CEI Zagreb d.o.o.,Hrvatski telekom d.d.,VIP net d.o.o.,Hrvatska radiotelevizija,BRIIT d.o.o.,VGI Karašica-Vučica,RH Min. financija, Porezna uprava,Područni ured,Isp.Slatina,RH - Prekršajni sud,Financijska agencija,Financijska agencija - Posl.Virovitica</izvorni_sadrzaj>
    <derivirana_varijabla naziv="DomainObject.Predmet.StrankaNazivFormated_1">Pero Pejić,EOS MATRIX d.o.o.,CEI Zagreb d.o.o.,Hrvatski telekom d.d.,VIP net d.o.o.,Hrvatska radiotelevizija,BRIIT d.o.o.,VGI Karašica-Vučica,RH Min. financija, Porezna uprava,Područni ured,Isp.Slatina,RH - Prekršajni sud,Financijska agencija,Financijska agencija - Posl.Virovitica</derivirana_varijabla>
  </DomainObject.Predmet.StrankaNazivFormated>
  <DomainObject.Predmet.StrankaNazivFormatedOIB>
    <izvorni_sadrzaj>Pero Pejić, OIB 76166789033,EOS MATRIX d.o.o., OIB 76674680107,CEI Zagreb d.o.o., OIB 57423921801,Hrvatski telekom d.d., OIB 81793146560,VIP net d.o.o., OIB 29524210204,Hrvatska radiotelevizija, OIB 68419124305,BRIIT d.o.o., OIB 49817034926,VGI Karašica-Vučica, OIB 28921383001,RH Min. financija, Porezna uprava,Područni ured,Isp.Slatina, OIB 18683136487,RH - Prekršajni sud, OIB 18683136487,Financijska agencija, OIB 85821130368,Financijska agencija - Posl.Virovitica</izvorni_sadrzaj>
    <derivirana_varijabla naziv="DomainObject.Predmet.StrankaNazivFormatedOIB_1">Pero Pejić, OIB 76166789033,EOS MATRIX d.o.o., OIB 76674680107,CEI Zagreb d.o.o., OIB 57423921801,Hrvatski telekom d.d., OIB 81793146560,VIP net d.o.o., OIB 29524210204,Hrvatska radiotelevizija, OIB 68419124305,BRIIT d.o.o., OIB 49817034926,VGI Karašica-Vučica, OIB 28921383001,RH Min. financija, Porezna uprava,Područni ured,Isp.Slatina, OIB 18683136487,RH - Prekršajni sud, OIB 18683136487,Financijska agencija, OIB 85821130368,Financijska agencija - Posl.Virovitica</derivirana_varijabla>
  </DomainObject.Predmet.StrankaNazivFormatedOIB>
  <DomainObject.Predmet.Sud.Adresa.Naselje>
    <izvorni_sadrzaj>Slatina</izvorni_sadrzaj>
    <derivirana_varijabla naziv="DomainObject.Predmet.Sud.Adresa.Naselje_1">Slatina</derivirana_varijabla>
  </DomainObject.Predmet.Sud.Adresa.Naselje>
  <DomainObject.Predmet.Sud.Adresa.NaseljeLokativ>
    <izvorni_sadrzaj>Slatini</izvorni_sadrzaj>
    <derivirana_varijabla naziv="DomainObject.Predmet.Sud.Adresa.NaseljeLokativ_1">Slatini</derivirana_varijabla>
  </DomainObject.Predmet.Sud.Adresa.NaseljeLokativ>
  <DomainObject.Predmet.Sud.Adresa.PostBroj>
    <izvorni_sadrzaj>33520</izvorni_sadrzaj>
    <derivirana_varijabla naziv="DomainObject.Predmet.Sud.Adresa.PostBroj_1">33520</derivirana_varijabla>
  </DomainObject.Predmet.Sud.Adresa.PostBroj>
  <DomainObject.Predmet.Sud.Adresa.UlicaIKBR>
    <izvorni_sadrzaj>Trg svetog Josipa 12</izvorni_sadrzaj>
    <derivirana_varijabla naziv="DomainObject.Predmet.Sud.Adresa.UlicaIKBR_1">Trg svetog Josipa 12</derivirana_varijabla>
  </DomainObject.Predmet.Sud.Adresa.UlicaIKBR>
  <DomainObject.Predmet.Sud.Naziv>
    <izvorni_sadrzaj>Općinski sud u Virovitici - Stalna služba u Slatini</izvorni_sadrzaj>
    <derivirana_varijabla naziv="DomainObject.Predmet.Sud.Naziv_1">Općinski sud u Virovitici - Stalna služba u Slatini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Slatina</izvorni_sadrzaj>
    <derivirana_varijabla naziv="DomainObject.Predmet.TrenutnaLokacijaSpisa.Naziv_1">Sudska pisarnica SS Slatina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Virovitici</izvorni_sadrzaj>
    <derivirana_varijabla naziv="DomainObject.Predmet.TrenutnaLokacijaSpisa.Sud.Naziv_1">Općinski sud u Virovitici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Slatina</izvorni_sadrzaj>
    <derivirana_varijabla naziv="DomainObject.Predmet.UstrojstvenaJedinicaVodi.Naziv_1">Sudska pisarnica SS Slatina</derivirana_varijabla>
  </DomainObject.Predmet.UstrojstvenaJedinicaVodi.Naziv>
  <DomainObject.Predmet.UstrojstvenaJedinicaVodi.Oznaka>
    <izvorni_sadrzaj>Pisarnica SS Slatina</izvorni_sadrzaj>
    <derivirana_varijabla naziv="DomainObject.Predmet.UstrojstvenaJedinicaVodi.Oznaka_1">Pisarnica SS Slatina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Virovitici</izvorni_sadrzaj>
    <derivirana_varijabla naziv="DomainObject.Predmet.UstrojstvenaJedinicaVodi.Sud.Naziv_1">Općinski sud u Virovitici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Branka Janjić</izvorni_sadrzaj>
    <derivirana_varijabla naziv="DomainObject.Predmet.Zapisnicar_1">Branka Janjić</derivirana_varijabla>
  </DomainObject.Predmet.Zapisnicar>
  <DomainObject.Predmet.StrankaListFormated>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izvorni_sadrzaj>
    <derivirana_varijabla naziv="DomainObject.Predmet.StrankaListFormated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derivirana_varijabla>
  </DomainObject.Predmet.StrankaListFormated>
  <DomainObject.Predmet.StrankaListFormatedOIB>
    <izvorni_sadrzaj>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izvorni_sadrzaj>
    <derivirana_varijabla naziv="DomainObject.Predmet.StrankaListFormatedOIB_1">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derivirana_varijabla>
  </DomainObject.Predmet.StrankaListFormatedOIB>
  <DomainObject.Predmet.StrankaListFormatedWithAdress>
    <izvorni_sadrzaj>
      <item>Pero Pejić, Ivana Pl. Zajca 10, 33514 Mikleuš</item>
      <item>EOS MATRIX d.o.o., Horvatova 82, 10000 Zagreb</item>
      <item>CEI Zagreb d.o.o., Av. V.Holjevca 40, 10000 Zagreb</item>
      <item>Hrvatski telekom d.d., R. F. Mihanovića 9, 10000 Zagreb</item>
      <item>VIP net d.o.o., Vrtni put 1, 10000 Zagreb</item>
      <item>Hrvatska radiotelevizija, Prisavlje 3, 10000 Zagreb</item>
      <item>BRIIT d.o.o., Kralja Zvonimira 33, 33515 Orahovica</item>
      <item>VGI Karašica-Vučica, Trg A. Starčevića 9/4, 31540 Donji Miholjac</item>
      <item>RH Min. financija, Porezna uprava,Područni ured,Isp.Slatina, Braće Radić 7, 33520 Slatina</item>
      <item>RH - Prekršajni sud, Trg k. Tomislava 6, 33000 Virovitica</item>
      <item>Financijska agencija, Vrtni put 3, 10000 Zagreb</item>
      <item>Financijska agencija - Posl.Virovitica, Trg k. Tomislava 3, 33000 Virovitica</item>
    </izvorni_sadrzaj>
    <derivirana_varijabla naziv="DomainObject.Predmet.StrankaListFormatedWithAdress_1">
      <item>Pero Pejić, Ivana Pl. Zajca 10, 33514 Mikleuš</item>
      <item>EOS MATRIX d.o.o., Horvatova 82, 10000 Zagreb</item>
      <item>CEI Zagreb d.o.o., Av. V.Holjevca 40, 10000 Zagreb</item>
      <item>Hrvatski telekom d.d., R. F. Mihanovića 9, 10000 Zagreb</item>
      <item>VIP net d.o.o., Vrtni put 1, 10000 Zagreb</item>
      <item>Hrvatska radiotelevizija, Prisavlje 3, 10000 Zagreb</item>
      <item>BRIIT d.o.o., Kralja Zvonimira 33, 33515 Orahovica</item>
      <item>VGI Karašica-Vučica, Trg A. Starčevića 9/4, 31540 Donji Miholjac</item>
      <item>RH Min. financija, Porezna uprava,Područni ured,Isp.Slatina, Braće Radić 7, 33520 Slatina</item>
      <item>RH - Prekršajni sud, Trg k. Tomislava 6, 33000 Virovitica</item>
      <item>Financijska agencija, Vrtni put 3, 10000 Zagreb</item>
      <item>Financijska agencija - Posl.Virovitica, Trg k. Tomislava 3, 33000 Virovitica</item>
    </derivirana_varijabla>
  </DomainObject.Predmet.StrankaListFormatedWithAdress>
  <DomainObject.Predmet.StrankaListFormatedWithAdressOIB>
    <izvorni_sadrzaj>
      <item>Pero Pejić, OIB 76166789033, Ivana Pl. Zajca 10, 33514 Mikleuš</item>
      <item>EOS MATRIX d.o.o., OIB 76674680107, Horvatova 82, 10000 Zagreb</item>
      <item>CEI Zagreb d.o.o., OIB 57423921801, Av. V.Holjevca 40, 10000 Zagreb</item>
      <item>Hrvatski telekom d.d., OIB 81793146560, R. F. Mihanovića 9, 10000 Zagreb</item>
      <item>VIP net d.o.o., OIB 29524210204, Vrtni put 1, 10000 Zagreb</item>
      <item>Hrvatska radiotelevizija, OIB 68419124305, Prisavlje 3, 10000 Zagreb</item>
      <item>BRIIT d.o.o., OIB 49817034926, Kralja Zvonimira 33, 33515 Orahovica</item>
      <item>VGI Karašica-Vučica, OIB 28921383001, Trg A. Starčevića 9/4, 31540 Donji Miholjac</item>
      <item>RH Min. financija, Porezna uprava,Područni ured,Isp.Slatina, OIB 18683136487, Braće Radić 7, 33520 Slatina</item>
      <item>RH - Prekršajni sud, OIB 18683136487, Trg k. Tomislava 6, 33000 Virovitica</item>
      <item>Financijska agencija, OIB 85821130368, Vrtni put 3, 10000 Zagreb</item>
      <item>Financijska agencija - Posl.Virovitica, Trg k. Tomislava 3, 33000 Virovitica</item>
    </izvorni_sadrzaj>
    <derivirana_varijabla naziv="DomainObject.Predmet.StrankaListFormatedWithAdressOIB_1">
      <item>Pero Pejić, OIB 76166789033, Ivana Pl. Zajca 10, 33514 Mikleuš</item>
      <item>EOS MATRIX d.o.o., OIB 76674680107, Horvatova 82, 10000 Zagreb</item>
      <item>CEI Zagreb d.o.o., OIB 57423921801, Av. V.Holjevca 40, 10000 Zagreb</item>
      <item>Hrvatski telekom d.d., OIB 81793146560, R. F. Mihanovića 9, 10000 Zagreb</item>
      <item>VIP net d.o.o., OIB 29524210204, Vrtni put 1, 10000 Zagreb</item>
      <item>Hrvatska radiotelevizija, OIB 68419124305, Prisavlje 3, 10000 Zagreb</item>
      <item>BRIIT d.o.o., OIB 49817034926, Kralja Zvonimira 33, 33515 Orahovica</item>
      <item>VGI Karašica-Vučica, OIB 28921383001, Trg A. Starčevića 9/4, 31540 Donji Miholjac</item>
      <item>RH Min. financija, Porezna uprava,Područni ured,Isp.Slatina, OIB 18683136487, Braće Radić 7, 33520 Slatina</item>
      <item>RH - Prekršajni sud, OIB 18683136487, Trg k. Tomislava 6, 33000 Virovitica</item>
      <item>Financijska agencija, OIB 85821130368, Vrtni put 3, 10000 Zagreb</item>
      <item>Financijska agencija - Posl.Virovitica, Trg k. Tomislava 3, 33000 Virovitica</item>
    </derivirana_varijabla>
  </DomainObject.Predmet.StrankaListFormatedWithAdressOIB>
  <DomainObject.Predmet.StrankaListNazivFormated>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izvorni_sadrzaj>
    <derivirana_varijabla naziv="DomainObject.Predmet.StrankaListNazivFormated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derivirana_varijabla>
  </DomainObject.Predmet.StrankaListNazivFormated>
  <DomainObject.Predmet.StrankaListNazivFormatedOIB>
    <izvorni_sadrzaj>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izvorni_sadrzaj>
    <derivirana_varijabla naziv="DomainObject.Predmet.StrankaListNazivFormatedOIB_1">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Općinsko državno odvjetništvo</item>
    </izvorni_sadrzaj>
    <derivirana_varijabla naziv="DomainObject.Predmet.OstaliListFormated_1">
      <item>Općinsko državno odvjetništvo</item>
    </derivirana_varijabla>
  </DomainObject.Predmet.OstaliListFormated>
  <DomainObject.Predmet.OstaliListFormatedOIB>
    <izvorni_sadrzaj>
      <item>Općinsko državno odvjetništvo</item>
    </izvorni_sadrzaj>
    <derivirana_varijabla naziv="DomainObject.Predmet.OstaliListFormatedOIB_1">
      <item>Općinsko državno odvjetništvo</item>
    </derivirana_varijabla>
  </DomainObject.Predmet.OstaliListFormatedOIB>
  <DomainObject.Predmet.OstaliListFormatedWithAdress>
    <izvorni_sadrzaj>
      <item>Općinsko državno odvjetništvo, ., 33000 Virovitica</item>
    </izvorni_sadrzaj>
    <derivirana_varijabla naziv="DomainObject.Predmet.OstaliListFormatedWithAdress_1">
      <item>Općinsko državno odvjetništvo, ., 33000 Virovitica</item>
    </derivirana_varijabla>
  </DomainObject.Predmet.OstaliListFormatedWithAdress>
  <DomainObject.Predmet.OstaliListFormatedWithAdressOIB>
    <izvorni_sadrzaj>
      <item>Općinsko državno odvjetništvo, ., 33000 Virovitica</item>
    </izvorni_sadrzaj>
    <derivirana_varijabla naziv="DomainObject.Predmet.OstaliListFormatedWithAdressOIB_1">
      <item>Općinsko državno odvjetništvo, ., 33000 Virovitica</item>
    </derivirana_varijabla>
  </DomainObject.Predmet.OstaliListFormatedWithAdressOIB>
  <DomainObject.Predmet.OstaliListNazivFormated>
    <izvorni_sadrzaj>
      <item>Općinsko državno odvjetništvo</item>
    </izvorni_sadrzaj>
    <derivirana_varijabla naziv="DomainObject.Predmet.OstaliListNazivFormated_1">
      <item>Općinsko državno odvjetništvo</item>
    </derivirana_varijabla>
  </DomainObject.Predmet.OstaliListNazivFormated>
  <DomainObject.Predmet.OstaliListNazivFormatedOIB>
    <izvorni_sadrzaj>
      <item>Općinsko državno odvjetništvo</item>
    </izvorni_sadrzaj>
    <derivirana_varijabla naziv="DomainObject.Predmet.OstaliListNazivFormatedOIB_1">
      <item>Općinsko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Pero Pejić i dr.</izvorni_sadrzaj>
    <derivirana_varijabla naziv="DomainObject.Predmet.StrankaIDrugi_1">Pero Pejić i dr.</derivirana_varijabla>
  </DomainObject.Predmet.StrankaIDrugi>
  <DomainObject.Predmet.ProtustrankaIDrugi>
    <izvorni_sadrzaj/>
    <derivirana_varijabla naziv="DomainObject.Predmet.ProtustrankaIDrugi_1"/>
  </DomainObject.Predmet.ProtustrankaIDrugi>
  <DomainObject.Predmet.StrankaIDrugiAdressOIB>
    <izvorni_sadrzaj>Pero Pejić, OIB 76166789033, Ivana Pl. Zajca 10, 33514 Mikleuš i dr.</izvorni_sadrzaj>
    <derivirana_varijabla naziv="DomainObject.Predmet.StrankaIDrugiAdressOIB_1">Pero Pejić, OIB 76166789033, Ivana Pl. Zajca 10, 33514 Mikleuš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Općinsko državno odvjetništvo</item>
      <item>Financijska agencija - Posl.Virovitica</item>
    </izvorni_sadrzaj>
    <derivirana_varijabla naziv="DomainObject.Predmet.SudioniciListNaziv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Općinsko državno odvjetništvo</item>
      <item>Financijska agencija - Posl.Virovitica</item>
    </derivirana_varijabla>
  </DomainObject.Predmet.SudioniciListNaziv>
  <DomainObject.Predmet.SudioniciListAdressOIB>
    <izvorni_sadrzaj>
      <item>Pero Pejić, OIB 76166789033, Ivana Pl. Zajca 10,33514 Mikleuš</item>
      <item>EOS MATRIX d.o.o., OIB 76674680107, Horvatova 82,10000 Zagreb</item>
      <item>CEI Zagreb d.o.o., OIB 57423921801, Av. V.Holjevca 40,10000 Zagreb</item>
      <item>Hrvatski telekom d.d., OIB 81793146560, R. F. Mihanovića 9,10000 Zagreb</item>
      <item>VIP net d.o.o., OIB 29524210204, Vrtni put 1,10000 Zagreb</item>
      <item>Hrvatska radiotelevizija, OIB 68419124305, Prisavlje 3,10000 Zagreb</item>
      <item>BRIIT d.o.o., OIB 49817034926, Kralja Zvonimira 33,33515 Orahovica</item>
      <item>VGI Karašica-Vučica, OIB 28921383001, Trg A. Starčevića 9/4,31540 Donji Miholjac</item>
      <item>RH Min. financija, Porezna uprava,Područni ured,Isp.Slatina, OIB 18683136487, Braće Radić 7,33520 Slatina</item>
      <item>RH - Prekršajni sud, OIB 18683136487, Trg k. Tomislava 6,33000 Virovitica</item>
      <item>Financijska agencija, OIB 85821130368, Vrtni put 3,10000 Zagreb</item>
      <item>Općinsko državno odvjetništvo, .,33000 Virovitica</item>
      <item>Financijska agencija - Posl.Virovitica, Trg k. Tomislava 3,33000 Virovitica</item>
    </izvorni_sadrzaj>
    <derivirana_varijabla naziv="DomainObject.Predmet.SudioniciListAdressOIB_1">
      <item>Pero Pejić, OIB 76166789033, Ivana Pl. Zajca 10,33514 Mikleuš</item>
      <item>EOS MATRIX d.o.o., OIB 76674680107, Horvatova 82,10000 Zagreb</item>
      <item>CEI Zagreb d.o.o., OIB 57423921801, Av. V.Holjevca 40,10000 Zagreb</item>
      <item>Hrvatski telekom d.d., OIB 81793146560, R. F. Mihanovića 9,10000 Zagreb</item>
      <item>VIP net d.o.o., OIB 29524210204, Vrtni put 1,10000 Zagreb</item>
      <item>Hrvatska radiotelevizija, OIB 68419124305, Prisavlje 3,10000 Zagreb</item>
      <item>BRIIT d.o.o., OIB 49817034926, Kralja Zvonimira 33,33515 Orahovica</item>
      <item>VGI Karašica-Vučica, OIB 28921383001, Trg A. Starčevića 9/4,31540 Donji Miholjac</item>
      <item>RH Min. financija, Porezna uprava,Područni ured,Isp.Slatina, OIB 18683136487, Braće Radić 7,33520 Slatina</item>
      <item>RH - Prekršajni sud, OIB 18683136487, Trg k. Tomislava 6,33000 Virovitica</item>
      <item>Financijska agencija, OIB 85821130368, Vrtni put 3,10000 Zagreb</item>
      <item>Općinsko državno odvjetništvo, .,33000 Virovitica</item>
      <item>Financijska agencija - Posl.Virovitica, Trg k. Tomislava 3,33000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76166789033</item>
      <item>, OIB 76674680107</item>
      <item>, OIB 57423921801</item>
      <item>, OIB 81793146560</item>
      <item>, OIB 29524210204</item>
      <item>, OIB 68419124305</item>
      <item>, OIB 49817034926</item>
      <item>, OIB 28921383001</item>
      <item>, OIB 18683136487</item>
      <item>, OIB 18683136487</item>
      <item>, OIB 85821130368</item>
      <item>, OIB null</item>
      <item>, OIB null</item>
    </izvorni_sadrzaj>
    <derivirana_varijabla naziv="DomainObject.Predmet.SudioniciListNazivOIB_1">
      <item>, OIB 76166789033</item>
      <item>, OIB 76674680107</item>
      <item>, OIB 57423921801</item>
      <item>, OIB 81793146560</item>
      <item>, OIB 29524210204</item>
      <item>, OIB 68419124305</item>
      <item>, OIB 49817034926</item>
      <item>, OIB 28921383001</item>
      <item>, OIB 18683136487</item>
      <item>, OIB 18683136487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2605</properties:Characters>
  <properties:Lines>97</properties:Lines>
  <properties:Paragraphs>36</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P-</vt:lpstr>
    </vt:vector>
  </properties:TitlesOfParts>
  <properties:LinksUpToDate>false</properties:LinksUpToDate>
  <properties:CharactersWithSpaces>3189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2016-11-02T06:24:00Z</dcterms:created>
  <dc:creator>Kruno</dc:creator>
  <cp:lastModifiedBy>Branka Janjić</cp:lastModifiedBy>
  <cp:lastPrinted>2004-12-20T12:43:00Z</cp:lastPrinted>
  <dcterms:modified xmlns:xsi="http://www.w3.org/2001/XMLSchema-instance" xsi:type="dcterms:W3CDTF">2016-11-02T07:24:00Z</dcterms:modified>
  <cp:revision>8</cp:revision>
  <dc:title>Broj: 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true</vt:bool>
  </prop:property>
  <prop:property name="BrojStranica" pid="5" fmtid="{D5CDD505-2E9C-101B-9397-08002B2CF9AE}">
    <vt:i4>2</vt:i4>
  </prop:property>
</prop:Properties>
</file>