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671c" w14:paraId="350671c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  <w:r w:rsidR="00037200" w:rsidRPr="00037200">
        <w:t xml:space="preserve"> </w:t>
      </w:r>
      <w:r w:rsidR="00037200">
        <w:t xml:space="preserve">                                                            </w:t>
      </w:r>
      <w:r w:rsidR="00037200" w:rsidRPr="00037200">
        <w:rPr>
          <w:rFonts w:eastAsia="MS Mincho"/>
        </w:rPr>
        <w:t>Poslovni broj 7 St-84/2017-</w:t>
      </w:r>
      <w:r w:rsidR="00037200">
        <w:rPr>
          <w:rFonts w:eastAsia="MS Mincho"/>
        </w:rPr>
        <w:t>29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C308B9" w:rsidP="00794206" w:rsidR="00C308B9">
      <w:pPr>
        <w:autoSpaceDE w:val="false"/>
        <w:autoSpaceDN w:val="false"/>
        <w:adjustRightInd w:val="false"/>
        <w:jc w:val="both"/>
        <w:rPr>
          <w:rFonts w:eastAsia="MS Mincho"/>
        </w:rPr>
      </w:pPr>
    </w:p>
    <w:p w:rsidRDefault="009464C5" w:rsidP="00B07A38" w:rsidR="00B07A38" w:rsidRPr="003C7990">
      <w:pPr>
        <w:jc w:val="both"/>
      </w:pPr>
      <w:r w:rsidRPr="00925F8C">
        <w:rPr>
          <w:rFonts w:eastAsia="MS Mincho"/>
        </w:rPr>
        <w:tab/>
      </w:r>
    </w:p>
    <w:p w:rsidRDefault="00B07A38" w:rsidP="00AC3A57" w:rsidR="009464C5" w:rsidRPr="003C7990">
      <w:pPr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3C7990">
        <w:t>Trgovački sud u Rijeci, po Liljani Ugrin</w:t>
      </w:r>
      <w:r w:rsidR="00AC3A57" w:rsidRPr="003C7990">
        <w:t xml:space="preserve"> </w:t>
      </w:r>
      <w:r w:rsidRPr="003C7990">
        <w:t>kao s</w:t>
      </w:r>
      <w:r w:rsidR="00AC3A57" w:rsidRPr="003C7990">
        <w:t xml:space="preserve">ucu pojedincu, </w:t>
      </w:r>
      <w:r w:rsidRPr="003C7990">
        <w:t xml:space="preserve">u stečajnom </w:t>
      </w:r>
      <w:r w:rsidR="00AC3A57" w:rsidRPr="003C7990">
        <w:t xml:space="preserve">predmetu </w:t>
      </w:r>
      <w:r w:rsidRPr="003C7990">
        <w:t>Stečajn</w:t>
      </w:r>
      <w:r w:rsidR="00AC3A57" w:rsidRPr="003C7990">
        <w:t>a</w:t>
      </w:r>
      <w:r w:rsidRPr="003C7990">
        <w:t xml:space="preserve"> mas</w:t>
      </w:r>
      <w:r w:rsidR="00AC3A57" w:rsidRPr="003C7990">
        <w:t>a</w:t>
      </w:r>
      <w:r w:rsidRPr="003C7990">
        <w:t xml:space="preserve"> iza JADRAN USLUGE društvo s ograničenom odgovornošću za hotelijerstvo i </w:t>
      </w:r>
      <w:r w:rsidR="00037200" w:rsidRPr="003C7990">
        <w:t>turizam Rabac, Jadranska 2  (MBS 040370223 – OIB 56767452262</w:t>
      </w:r>
      <w:r w:rsidRPr="003C7990">
        <w:t xml:space="preserve">) </w:t>
      </w:r>
      <w:r w:rsidR="009464C5" w:rsidRPr="003C7990">
        <w:rPr>
          <w:rFonts w:eastAsia="MS Mincho"/>
        </w:rPr>
        <w:t xml:space="preserve">dana </w:t>
      </w:r>
      <w:r w:rsidR="00AC3A57" w:rsidRPr="003C7990">
        <w:rPr>
          <w:rFonts w:eastAsia="MS Mincho"/>
        </w:rPr>
        <w:t>27</w:t>
      </w:r>
      <w:r w:rsidR="007F022F" w:rsidRPr="003C7990">
        <w:rPr>
          <w:rFonts w:eastAsia="MS Mincho"/>
        </w:rPr>
        <w:t xml:space="preserve">. </w:t>
      </w:r>
      <w:r w:rsidR="00AC3A57" w:rsidRPr="003C7990">
        <w:rPr>
          <w:rFonts w:eastAsia="MS Mincho"/>
        </w:rPr>
        <w:t xml:space="preserve">lipnja </w:t>
      </w:r>
      <w:r w:rsidR="007F022F" w:rsidRPr="003C7990">
        <w:rPr>
          <w:rFonts w:eastAsia="MS Mincho"/>
        </w:rPr>
        <w:t>201</w:t>
      </w:r>
      <w:r w:rsidR="00AC3A57" w:rsidRPr="003C7990">
        <w:rPr>
          <w:rFonts w:eastAsia="MS Mincho"/>
        </w:rPr>
        <w:t>8</w:t>
      </w:r>
      <w:r w:rsidR="007F022F" w:rsidRPr="003C7990">
        <w:rPr>
          <w:rFonts w:eastAsia="MS Mincho"/>
        </w:rPr>
        <w:t>.</w:t>
      </w:r>
      <w:r w:rsidR="009464C5" w:rsidRPr="003C7990">
        <w:rPr>
          <w:rFonts w:eastAsia="MS Mincho"/>
        </w:rPr>
        <w:t xml:space="preserve"> </w:t>
      </w:r>
      <w:r w:rsidR="007F022F" w:rsidRPr="003C7990">
        <w:rPr>
          <w:rFonts w:eastAsia="MS Mincho"/>
        </w:rPr>
        <w:t xml:space="preserve"> </w:t>
      </w:r>
      <w:r w:rsidR="0031765E" w:rsidRPr="003C7990">
        <w:rPr>
          <w:rFonts w:eastAsia="MS Mincho"/>
        </w:rPr>
        <w:t xml:space="preserve">donio je slijedeće </w:t>
      </w:r>
    </w:p>
    <w:p w:rsidRDefault="0031765E" w:rsidP="0031765E" w:rsidR="0031765E" w:rsidRPr="003C7990">
      <w:pPr>
        <w:jc w:val="right"/>
      </w:pPr>
      <w:r w:rsidRPr="003C7990">
        <w:rPr>
          <w:rFonts w:cs="Arial" w:hAnsi="Arial" w:ascii="Arial"/>
        </w:rPr>
        <w:tab/>
      </w:r>
      <w:r w:rsidRPr="003C7990">
        <w:t xml:space="preserve">                                                </w:t>
      </w:r>
    </w:p>
    <w:p w:rsidRDefault="0031765E" w:rsidP="0031765E" w:rsidR="0031765E" w:rsidRPr="003C7990">
      <w:pPr>
        <w:jc w:val="center"/>
        <w:rPr>
          <w:rFonts w:eastAsia="MS Mincho"/>
        </w:rPr>
      </w:pPr>
      <w:r w:rsidRPr="003C7990">
        <w:rPr>
          <w:rFonts w:eastAsia="MS Mincho"/>
        </w:rPr>
        <w:t>R J E Š E N J E</w:t>
      </w:r>
    </w:p>
    <w:p w:rsidRDefault="0031765E" w:rsidP="0031765E" w:rsidR="0031765E" w:rsidRPr="003C7990">
      <w:pPr>
        <w:jc w:val="both"/>
        <w:rPr>
          <w:rFonts w:eastAsia="MS Mincho"/>
        </w:rPr>
      </w:pPr>
    </w:p>
    <w:p w:rsidRDefault="0031765E" w:rsidP="0031765E" w:rsidR="0031765E" w:rsidRPr="003C7990">
      <w:pPr>
        <w:jc w:val="both"/>
      </w:pPr>
    </w:p>
    <w:p w:rsidRDefault="0031765E" w:rsidP="0031765E" w:rsidR="0031765E" w:rsidRPr="003C7990">
      <w:pPr>
        <w:jc w:val="both"/>
        <w:rPr>
          <w:rFonts w:eastAsia="MS Mincho"/>
        </w:rPr>
      </w:pPr>
      <w:r w:rsidRPr="003C7990">
        <w:rPr>
          <w:rFonts w:eastAsia="MS Mincho"/>
        </w:rPr>
        <w:t>I</w:t>
      </w:r>
      <w:r w:rsidRPr="003C7990">
        <w:rPr>
          <w:rFonts w:eastAsia="MS Mincho"/>
        </w:rPr>
        <w:tab/>
        <w:t>Na prijedlog stečajnog upravitelja temeljem odredbe članka 104. Stečajnog zakona (</w:t>
      </w:r>
      <w:r w:rsidR="00037200" w:rsidRPr="003C7990">
        <w:rPr>
          <w:rFonts w:eastAsia="MS Mincho"/>
        </w:rPr>
        <w:t>"Na</w:t>
      </w:r>
      <w:r w:rsidRPr="003C7990">
        <w:rPr>
          <w:rFonts w:eastAsia="MS Mincho"/>
        </w:rPr>
        <w:t>rodne novine" broj 71/15,</w:t>
      </w:r>
      <w:r w:rsidR="00AC3A57" w:rsidRPr="003C7990">
        <w:rPr>
          <w:rFonts w:eastAsia="MS Mincho"/>
        </w:rPr>
        <w:t xml:space="preserve"> 104/17</w:t>
      </w:r>
      <w:r w:rsidR="00037200" w:rsidRPr="003C7990">
        <w:rPr>
          <w:rFonts w:eastAsia="MS Mincho"/>
        </w:rPr>
        <w:t xml:space="preserve"> u daljnjem tekstu SZ</w:t>
      </w:r>
      <w:r w:rsidRPr="003C7990">
        <w:rPr>
          <w:rFonts w:eastAsia="MS Mincho"/>
        </w:rPr>
        <w:t xml:space="preserve">) saziva se skupština vjerovnika za dan </w:t>
      </w:r>
    </w:p>
    <w:p w:rsidRDefault="0031765E" w:rsidP="0031765E" w:rsidR="0031765E" w:rsidRPr="003C7990">
      <w:pPr>
        <w:jc w:val="both"/>
        <w:rPr>
          <w:rFonts w:eastAsia="MS Mincho"/>
        </w:rPr>
      </w:pPr>
    </w:p>
    <w:p w:rsidRDefault="00AC3A57" w:rsidP="0031765E" w:rsidR="0031765E" w:rsidRPr="003C7990">
      <w:pPr>
        <w:jc w:val="center"/>
        <w:rPr>
          <w:rFonts w:eastAsia="MS Mincho"/>
        </w:rPr>
      </w:pPr>
      <w:r w:rsidRPr="003C7990">
        <w:rPr>
          <w:rFonts w:eastAsia="MS Mincho"/>
        </w:rPr>
        <w:t>11</w:t>
      </w:r>
      <w:r w:rsidR="001B370D" w:rsidRPr="003C7990">
        <w:rPr>
          <w:rFonts w:eastAsia="MS Mincho"/>
        </w:rPr>
        <w:t xml:space="preserve">. </w:t>
      </w:r>
      <w:r w:rsidRPr="003C7990">
        <w:rPr>
          <w:rFonts w:eastAsia="MS Mincho"/>
        </w:rPr>
        <w:t xml:space="preserve">srpnja </w:t>
      </w:r>
      <w:r w:rsidR="0031765E" w:rsidRPr="003C7990">
        <w:rPr>
          <w:rFonts w:eastAsia="MS Mincho"/>
        </w:rPr>
        <w:t>201</w:t>
      </w:r>
      <w:r w:rsidRPr="003C7990">
        <w:rPr>
          <w:rFonts w:eastAsia="MS Mincho"/>
        </w:rPr>
        <w:t>8</w:t>
      </w:r>
      <w:r w:rsidR="0031765E" w:rsidRPr="003C7990">
        <w:rPr>
          <w:rFonts w:eastAsia="MS Mincho"/>
        </w:rPr>
        <w:t xml:space="preserve">. u </w:t>
      </w:r>
      <w:r w:rsidR="001B370D" w:rsidRPr="003C7990">
        <w:rPr>
          <w:rFonts w:eastAsia="MS Mincho"/>
        </w:rPr>
        <w:t>9,</w:t>
      </w:r>
      <w:r w:rsidRPr="003C7990">
        <w:rPr>
          <w:rFonts w:eastAsia="MS Mincho"/>
        </w:rPr>
        <w:t>3</w:t>
      </w:r>
      <w:r w:rsidR="001B370D" w:rsidRPr="003C7990">
        <w:rPr>
          <w:rFonts w:eastAsia="MS Mincho"/>
        </w:rPr>
        <w:t>0</w:t>
      </w:r>
      <w:r w:rsidR="0031765E" w:rsidRPr="003C7990">
        <w:rPr>
          <w:rFonts w:eastAsia="MS Mincho"/>
        </w:rPr>
        <w:t xml:space="preserve"> sati</w:t>
      </w:r>
    </w:p>
    <w:p w:rsidRDefault="0031765E" w:rsidP="0031765E" w:rsidR="0031765E" w:rsidRPr="003C7990">
      <w:pPr>
        <w:jc w:val="center"/>
      </w:pPr>
      <w:r w:rsidRPr="003C7990">
        <w:t>kod ovog suda, Zadarska 1 i 3, sudnica broj 11</w:t>
      </w:r>
    </w:p>
    <w:p w:rsidRDefault="0031765E" w:rsidP="0031765E" w:rsidR="0031765E" w:rsidRPr="003C7990">
      <w:pPr>
        <w:rPr>
          <w:rFonts w:eastAsia="MS Mincho"/>
        </w:rPr>
      </w:pPr>
    </w:p>
    <w:p w:rsidRDefault="0031765E" w:rsidP="0031765E" w:rsidR="0031765E" w:rsidRPr="003C7990">
      <w:pPr>
        <w:rPr>
          <w:rFonts w:eastAsia="MS Mincho"/>
        </w:rPr>
      </w:pPr>
      <w:r w:rsidRPr="003C7990">
        <w:rPr>
          <w:rFonts w:eastAsia="MS Mincho"/>
        </w:rPr>
        <w:t>Dnevni red skupštine:</w:t>
      </w:r>
    </w:p>
    <w:p w:rsidRDefault="0031765E" w:rsidP="0031765E" w:rsidR="0031765E" w:rsidRPr="003C7990">
      <w:pPr>
        <w:jc w:val="both"/>
      </w:pPr>
    </w:p>
    <w:p w:rsidRDefault="0031765E" w:rsidP="0031765E" w:rsidR="0031765E" w:rsidRPr="003C7990">
      <w:pPr>
        <w:jc w:val="both"/>
      </w:pPr>
      <w:r w:rsidRPr="003C7990">
        <w:t>1.</w:t>
      </w:r>
      <w:r w:rsidRPr="003C7990">
        <w:tab/>
        <w:t xml:space="preserve">Izvješće stečajnog upravitelja o tijeku postupka  </w:t>
      </w:r>
    </w:p>
    <w:p w:rsidRDefault="0031765E" w:rsidP="0031765E" w:rsidR="0031765E" w:rsidRPr="003C7990">
      <w:pPr>
        <w:jc w:val="both"/>
      </w:pPr>
      <w:r w:rsidRPr="003C7990">
        <w:t>2.</w:t>
      </w:r>
      <w:r w:rsidRPr="003C7990">
        <w:tab/>
        <w:t>Donošenje odluke o načinu i uvjetima prodaje imovine dužnika</w:t>
      </w:r>
    </w:p>
    <w:p w:rsidRDefault="0031765E" w:rsidP="0031765E" w:rsidR="0031765E" w:rsidRPr="003C7990">
      <w:pPr>
        <w:jc w:val="both"/>
      </w:pPr>
      <w:r w:rsidRPr="003C7990">
        <w:t xml:space="preserve">       </w:t>
      </w:r>
    </w:p>
    <w:p w:rsidRDefault="0031765E" w:rsidP="0031765E" w:rsidR="0031765E" w:rsidRPr="003C7990">
      <w:pPr>
        <w:jc w:val="both"/>
      </w:pPr>
      <w:r w:rsidRPr="003C7990">
        <w:t>Pravo sudjelovanja na skupštini imaju svi stečajni vjerovnici i stečajni upravitelj.</w:t>
      </w:r>
    </w:p>
    <w:p w:rsidRDefault="0031765E" w:rsidP="0031765E" w:rsidR="0031765E" w:rsidRPr="003C7990">
      <w:pPr>
        <w:rPr>
          <w:rFonts w:eastAsia="MS Mincho"/>
        </w:rPr>
      </w:pPr>
    </w:p>
    <w:p w:rsidRDefault="00C308B9" w:rsidP="0031765E" w:rsidR="00C308B9" w:rsidRPr="003C7990">
      <w:pPr>
        <w:jc w:val="center"/>
      </w:pPr>
    </w:p>
    <w:p w:rsidRDefault="00037200" w:rsidP="0031765E" w:rsidR="0031765E" w:rsidRPr="003C7990">
      <w:pPr>
        <w:jc w:val="center"/>
      </w:pPr>
      <w:r w:rsidRPr="003C7990">
        <w:t>U Rijeci</w:t>
      </w:r>
      <w:r w:rsidR="0031765E" w:rsidRPr="003C7990">
        <w:t xml:space="preserve">, </w:t>
      </w:r>
      <w:r w:rsidR="00AC3A57" w:rsidRPr="003C7990">
        <w:rPr>
          <w:rFonts w:eastAsia="MS Mincho"/>
        </w:rPr>
        <w:t>27. lipnja 2018</w:t>
      </w:r>
      <w:r w:rsidR="0031765E" w:rsidRPr="003C7990">
        <w:rPr>
          <w:rFonts w:eastAsia="MS Mincho"/>
        </w:rPr>
        <w:t>.</w:t>
      </w:r>
    </w:p>
    <w:p w:rsidRDefault="0031765E" w:rsidP="0031765E" w:rsidR="0031765E" w:rsidRPr="003C7990">
      <w:pPr>
        <w:jc w:val="right"/>
      </w:pPr>
    </w:p>
    <w:p w:rsidRDefault="0031765E" w:rsidP="0031765E" w:rsidR="0031765E" w:rsidRPr="003C7990">
      <w:pPr>
        <w:jc w:val="center"/>
      </w:pPr>
      <w:r w:rsidRPr="003C7990">
        <w:t xml:space="preserve">                                                                                                                                </w:t>
      </w:r>
      <w:r w:rsidR="00037200" w:rsidRPr="003C7990">
        <w:t xml:space="preserve">     </w:t>
      </w:r>
      <w:r w:rsidRPr="003C7990">
        <w:t>Sudac</w:t>
      </w:r>
    </w:p>
    <w:p w:rsidRDefault="0031765E" w:rsidP="0031765E" w:rsidR="0031765E" w:rsidRPr="003C7990">
      <w:pPr>
        <w:jc w:val="right"/>
      </w:pPr>
      <w:r w:rsidRPr="003C7990">
        <w:t>Liljana Ugrin</w:t>
      </w:r>
    </w:p>
    <w:p w:rsidRDefault="0031765E" w:rsidP="0031765E" w:rsidR="0031765E" w:rsidRPr="003C7990">
      <w:pPr>
        <w:pStyle w:val="Tijeloteksta"/>
        <w:rPr>
          <w:bCs/>
        </w:rPr>
      </w:pPr>
    </w:p>
    <w:p w:rsidRDefault="001B370D" w:rsidP="0031765E" w:rsidR="001B370D" w:rsidRPr="003C7990">
      <w:pPr>
        <w:pStyle w:val="Tijeloteksta"/>
        <w:rPr>
          <w:bCs/>
        </w:rPr>
      </w:pPr>
    </w:p>
    <w:p w:rsidRDefault="0031765E" w:rsidP="0031765E" w:rsidR="0031765E" w:rsidRPr="003C7990">
      <w:pPr>
        <w:pStyle w:val="Tijeloteksta"/>
        <w:rPr>
          <w:bCs/>
        </w:rPr>
      </w:pPr>
      <w:r w:rsidRPr="003C7990">
        <w:rPr>
          <w:bCs/>
        </w:rPr>
        <w:t xml:space="preserve">PRAVNA POUKA </w:t>
      </w:r>
    </w:p>
    <w:p w:rsidRDefault="0031765E" w:rsidP="0031765E" w:rsidR="0031765E" w:rsidRPr="003C7990">
      <w:pPr>
        <w:jc w:val="both"/>
      </w:pPr>
      <w:r w:rsidRPr="003C7990">
        <w:tab/>
        <w:t>Protiv ovog rješenja nije dopuštena žalba (članak 278. stavak 2. ZPP-a u svezi s člankom 10. SZ).</w:t>
      </w:r>
    </w:p>
    <w:sectPr w:rsidSect="009E39B0" w:rsidR="0031765E" w:rsidRPr="003C7990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02E" w:rsidR="00B0402E">
      <w:r>
        <w:separator/>
      </w:r>
    </w:p>
  </w:endnote>
  <w:endnote w:id="0" w:type="continuationSeparator">
    <w:p w:rsidRDefault="00B0402E" w:rsidR="00B04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AC3A57">
    <w:pPr>
      <w:pStyle w:val="Podnoje"/>
      <w:jc w:val="center"/>
      <w:rPr>
        <w:rStyle w:val="Brojstranice"/>
      </w:rPr>
    </w:pPr>
    <w:r w:rsidRPr="00AC3A57">
      <w:rPr>
        <w:rStyle w:val="Brojstranice"/>
      </w:rPr>
      <w:fldChar w:fldCharType="begin"/>
    </w:r>
    <w:r w:rsidRPr="00AC3A57">
      <w:rPr>
        <w:rStyle w:val="Brojstranice"/>
      </w:rPr>
      <w:instrText xml:space="preserve"> PAGE </w:instrText>
    </w:r>
    <w:r w:rsidRPr="00AC3A57">
      <w:rPr>
        <w:rStyle w:val="Brojstranice"/>
      </w:rPr>
      <w:fldChar w:fldCharType="separate"/>
    </w:r>
    <w:r w:rsidR="003C7990">
      <w:rPr>
        <w:rStyle w:val="Brojstranice"/>
        <w:noProof/>
      </w:rPr>
      <w:t>1</w:t>
    </w:r>
    <w:r w:rsidRPr="00AC3A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02E" w:rsidR="00B0402E">
      <w:r>
        <w:separator/>
      </w:r>
    </w:p>
  </w:footnote>
  <w:footnote w:id="0" w:type="continuationSeparator">
    <w:p w:rsidRDefault="00B0402E" w:rsidR="00B040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C86" w:rsidP="009464C5" w:rsidR="00B80C86">
    <w:pPr>
      <w:pStyle w:val="Zaglavlje"/>
    </w:pPr>
  </w:p>
  <w:p w:rsidRDefault="00037200" w:rsidP="009464C5" w:rsidR="00037200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37200"/>
    <w:rsid w:val="000602A0"/>
    <w:rsid w:val="00064AEC"/>
    <w:rsid w:val="00094078"/>
    <w:rsid w:val="000A0E43"/>
    <w:rsid w:val="000A3204"/>
    <w:rsid w:val="000B5772"/>
    <w:rsid w:val="000C1CA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B370D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C327A"/>
    <w:rsid w:val="002C3F41"/>
    <w:rsid w:val="002C42F8"/>
    <w:rsid w:val="002D7851"/>
    <w:rsid w:val="002E4E4B"/>
    <w:rsid w:val="002F67FE"/>
    <w:rsid w:val="00302226"/>
    <w:rsid w:val="003061FD"/>
    <w:rsid w:val="00306B99"/>
    <w:rsid w:val="0031765E"/>
    <w:rsid w:val="00317811"/>
    <w:rsid w:val="00324CE1"/>
    <w:rsid w:val="00325E2F"/>
    <w:rsid w:val="00331836"/>
    <w:rsid w:val="0033365C"/>
    <w:rsid w:val="003426D9"/>
    <w:rsid w:val="00345D6C"/>
    <w:rsid w:val="00351745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C7990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1984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03E6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13DA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3A57"/>
    <w:rsid w:val="00AC4335"/>
    <w:rsid w:val="00AD3BA5"/>
    <w:rsid w:val="00AE21F2"/>
    <w:rsid w:val="00AF7529"/>
    <w:rsid w:val="00AF768C"/>
    <w:rsid w:val="00B0402E"/>
    <w:rsid w:val="00B07A38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08B9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0A22"/>
    <w:rsid w:val="00C74A5A"/>
    <w:rsid w:val="00C87D3B"/>
    <w:rsid w:val="00CA45FD"/>
    <w:rsid w:val="00CA4C5C"/>
    <w:rsid w:val="00CA532A"/>
    <w:rsid w:val="00CB4C8E"/>
    <w:rsid w:val="00CB7DB1"/>
    <w:rsid w:val="00CC1CB9"/>
    <w:rsid w:val="00CD7587"/>
    <w:rsid w:val="00CE0007"/>
    <w:rsid w:val="00D13022"/>
    <w:rsid w:val="00D14DC0"/>
    <w:rsid w:val="00D25DA9"/>
    <w:rsid w:val="00D27694"/>
    <w:rsid w:val="00D30C6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921AC"/>
    <w:rsid w:val="00DA5487"/>
    <w:rsid w:val="00DA766B"/>
    <w:rsid w:val="00DB0730"/>
    <w:rsid w:val="00DD203E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1199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9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9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9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9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9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9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9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9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St-118/10</izvorni_sadrzaj>
    <derivirana_varijabla naziv="DomainObject.Predmet.PrimjedbaSuca_1">Nastavak postupka radi naknadne diobe,
veza St-118/10</derivirana_varijabla>
  </DomainObject.Predmet.PrimjedbaSuca>
  <DomainObject.Predmet.ProtustrankaFormated>
    <izvorni_sadrzaj>  Stečajna masa iza JADRAN USLUGE d.o.o.</izvorni_sadrzaj>
    <derivirana_varijabla naziv="DomainObject.Predmet.ProtustrankaFormated_1">  Stečajna masa iza JADRAN USLUGE d.o.o.</derivirana_varijabla>
  </DomainObject.Predmet.ProtustrankaFormated>
  <DomainObject.Predmet.ProtustrankaFormatedOIB>
    <izvorni_sadrzaj>  Stečajna masa iza JADRAN USLUGE d.o.o., OIB 56767452262</izvorni_sadrzaj>
    <derivirana_varijabla naziv="DomainObject.Predmet.ProtustrankaFormatedOIB_1">  Stečajna masa iza JADRAN USLUGE d.o.o., OIB 56767452262</derivirana_varijabla>
  </DomainObject.Predmet.ProtustrankaFormatedOIB>
  <DomainObject.Predmet.ProtustrankaFormatedWithAdress>
    <izvorni_sadrzaj> Stečajna masa iza JADRAN USLUGE d.o.o., Ivana Skomerže 1, 51260 Crikvenica</izvorni_sadrzaj>
    <derivirana_varijabla naziv="DomainObject.Predmet.ProtustrankaFormatedWithAdress_1"> Stečajna masa iza JADRAN USLUGE d.o.o., Ivana Skomerže 1, 51260 Crikvenica</derivirana_varijabla>
  </DomainObject.Predmet.ProtustrankaFormatedWithAdress>
  <DomainObject.Predmet.ProtustrankaFormatedWithAdressOIB>
    <izvorni_sadrzaj> Stečajna masa iza JADRAN USLUGE d.o.o., OIB 56767452262, Ivana Skomerže 1, 51260 Crikvenica</izvorni_sadrzaj>
    <derivirana_varijabla naziv="DomainObject.Predmet.ProtustrankaFormatedWithAdressOIB_1"> Stečajna masa iza JADRAN USLUGE d.o.o., OIB 56767452262, Ivana Skomerže 1, 51260 Crikvenica</derivirana_varijabla>
  </DomainObject.Predmet.ProtustrankaFormatedWithAdressOIB>
  <DomainObject.Predmet.ProtustrankaWithAdress>
    <izvorni_sadrzaj>Stečajna masa iza JADRAN USLUGE d.o.o. Ivana Skomerže 1, 51260 Crikvenica</izvorni_sadrzaj>
    <derivirana_varijabla naziv="DomainObject.Predmet.ProtustrankaWithAdress_1">Stečajna masa iza JADRAN USLUGE d.o.o. Ivana Skomerže 1, 51260 Crikvenica</derivirana_varijabla>
  </DomainObject.Predmet.ProtustrankaWithAdress>
  <DomainObject.Predmet.ProtustrankaWithAdressOIB>
    <izvorni_sadrzaj>Stečajna masa iza JADRAN USLUGE d.o.o., OIB 56767452262, Ivana Skomerže 1, 51260 Crikvenica</izvorni_sadrzaj>
    <derivirana_varijabla naziv="DomainObject.Predmet.ProtustrankaWithAdressOIB_1">Stečajna masa iza JADRAN USLUGE d.o.o., OIB 56767452262, Ivana Skomerže 1, 51260 Crikvenica</derivirana_varijabla>
  </DomainObject.Predmet.ProtustrankaWithAdressOIB>
  <DomainObject.Predmet.ProtustrankaNazivFormated>
    <izvorni_sadrzaj>Stečajna masa iza JADRAN USLUGE d.o.o.</izvorni_sadrzaj>
    <derivirana_varijabla naziv="DomainObject.Predmet.ProtustrankaNazivFormated_1">Stečajna masa iza JADRAN USLUGE d.o.o.</derivirana_varijabla>
  </DomainObject.Predmet.ProtustrankaNazivFormated>
  <DomainObject.Predmet.ProtustrankaNazivFormatedOIB>
    <izvorni_sadrzaj>Stečajna masa iza JADRAN USLUGE d.o.o., OIB 56767452262</izvorni_sadrzaj>
    <derivirana_varijabla naziv="DomainObject.Predmet.ProtustrankaNazivFormatedOIB_1">Stečajna masa iza JADRAN USLUGE d.o.o., OIB 56767452262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d.d. zastupanog po punomoćniku VUKIĆ, JELUŠIĆ, ŠULINA, STANKOVIĆ, JURCAN &amp; JABUKA odvjetničko društvo s ograničenom odgovornošću</izvorni_sadrzaj>
    <derivirana_varijabla naziv="DomainObject.Predmet.StrankaFormated_1">  JADRAN d.d. zastupanog po punomoćniku VUKIĆ, JELUŠIĆ, ŠULINA, STANKOVIĆ, JURCAN &amp; JABUKA odvjetničko društvo s ograničenom odgovornošću</derivirana_varijabla>
  </DomainObject.Predmet.StrankaFormated>
  <DomainObject.Predmet.StrankaFormatedOIB>
    <izvorni_sadrzaj>  JADRAN d.d., OIB 56994999963 zastupanog po punomoćniku VUKIĆ, JELUŠIĆ, ŠULINA, STANKOVIĆ, JURCAN &amp; JABUKA odvjetničko društvo s ograničenom odgovornošću</izvorni_sadrzaj>
    <derivirana_varijabla naziv="DomainObject.Predmet.StrankaFormatedOIB_1">  JADRAN d.d., OIB 56994999963 zastupanog po punomoćniku VUKIĆ, JELUŠIĆ, ŠULINA, STANKOVIĆ, JURCAN &amp; JABUKA odvjetničko društvo s ograničenom odgovornošću</derivirana_varijabla>
  </DomainObject.Predmet.StrankaFormatedOIB>
  <DomainObject.Predmet.StrankaFormatedWithAdress>
    <izvorni_sadrzaj> JADRAN d.d., Bana Jelačića 16, 51260 Crikvenica zastupanog po punomoćniku VUKIĆ, JELUŠIĆ, ŠULINA, STANKOVIĆ, JURCAN &amp; JABUKA odvjetničko društvo s ograničenom odgovornošću</izvorni_sadrzaj>
    <derivirana_varijabla naziv="DomainObject.Predmet.StrankaFormatedWithAdress_1"> JADRAN d.d., Bana Jelačića 16, 51260 Crikvenica zastupanog po punomoćniku VUKIĆ, JELUŠIĆ, ŠULINA, STANKOVIĆ, JURCAN &amp; JABUKA odvjetničko društvo s ograničenom odgovornošću</derivirana_varijabla>
  </DomainObject.Predmet.StrankaFormatedWithAdress>
  <DomainObject.Predmet.StrankaFormatedWithAdressOIB>
    <izvorni_sadrzaj> JADRAN d.d., OIB 56994999963, Bana Jelačića 16, 51260 Crikvenica zastupanog po punomoćniku VUKIĆ, JELUŠIĆ, ŠULINA, STANKOVIĆ, JURCAN &amp; JABUKA odvjetničko društvo s ograničenom odgovornošću</izvorni_sadrzaj>
    <derivirana_varijabla naziv="DomainObject.Predmet.StrankaFormatedWithAdressOIB_1"> JADRAN d.d., OIB 56994999963, Bana Jelačića 16, 51260 Crikvenica zastupanog po punomoćniku VUKIĆ, JELUŠIĆ, ŠULINA, STANKOVIĆ, JURCAN &amp; JABUKA odvjetničko društvo s ograničenom odgovornošću</derivirana_varijabla>
  </DomainObject.Predmet.StrankaFormatedWithAdressOIB>
  <DomainObject.Predmet.StrankaWithAdress>
    <izvorni_sadrzaj>JADRAN d.d. Bana Jelačića 16,51260 Crikvenica</izvorni_sadrzaj>
    <derivirana_varijabla naziv="DomainObject.Predmet.StrankaWithAdress_1">JADRAN d.d. Bana Jelačića 16,51260 Crikvenica</derivirana_varijabla>
  </DomainObject.Predmet.StrankaWithAdress>
  <DomainObject.Predmet.StrankaWithAdressOIB>
    <izvorni_sadrzaj>JADRAN d.d., OIB 56994999963, Bana Jelačića 16,51260 Crikvenica</izvorni_sadrzaj>
    <derivirana_varijabla naziv="DomainObject.Predmet.StrankaWithAdressOIB_1">JADRAN d.d., OIB 56994999963, Bana Jelačića 16,51260 Crikvenica</derivirana_varijabla>
  </DomainObject.Predmet.StrankaWithAdressOIB>
  <DomainObject.Predmet.StrankaNazivFormated>
    <izvorni_sadrzaj>JADRAN d.d.</izvorni_sadrzaj>
    <derivirana_varijabla naziv="DomainObject.Predmet.StrankaNazivFormated_1">JADRAN d.d.</derivirana_varijabla>
  </DomainObject.Predmet.StrankaNazivFormated>
  <DomainObject.Predmet.StrankaNazivFormatedOIB>
    <izvorni_sadrzaj>JADRAN d.d., OIB 56994999963</izvorni_sadrzaj>
    <derivirana_varijabla naziv="DomainObject.Predmet.StrankaNazivFormatedOIB_1">JADRAN d.d., OIB 56994999963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JADRAN d.d. zastupanog po punomoćniku VUKIĆ, JELUŠIĆ, ŠULINA, STANKOVIĆ, JURCAN &amp; JABUKA odvjetničko društvo s ograničenom odgovornošću</item>
    </izvorni_sadrzaj>
    <derivirana_varijabla naziv="DomainObject.Predmet.StrankaListFormated_1">
      <item>JADRAN d.d. zastupanog po punomoćniku VUKIĆ, JELUŠIĆ, ŠULINA, STANKOVIĆ, JURCAN &amp; JABUKA odvjetničko društvo s ograničenom odgovornošću</item>
    </derivirana_varijabla>
  </DomainObject.Predmet.StrankaListFormated>
  <DomainObject.Predmet.StrankaListFormatedOIB>
    <izvorni_sadrzaj>
      <item>JADRAN d.d., OIB 56994999963 zastupanog po punomoćniku VUKIĆ, JELUŠIĆ, ŠULINA, STANKOVIĆ, JURCAN &amp; JABUKA odvjetničko društvo s ograničenom odgovornošću</item>
    </izvorni_sadrzaj>
    <derivirana_varijabla naziv="DomainObject.Predmet.StrankaListFormatedOIB_1">
      <item>JADRAN d.d., OIB 56994999963 zastupanog po punomoćniku VUKIĆ, JELUŠIĆ, ŠULINA, STANKOVIĆ, JURCAN &amp; JABUKA odvjetničko društvo s ograničenom odgovornošću</item>
    </derivirana_varijabla>
  </DomainObject.Predmet.StrankaListFormatedOIB>
  <DomainObject.Predmet.StrankaListFormatedWithAdress>
    <izvorni_sadrzaj>
      <item>JADRAN d.d., Bana Jelačića 16, 51260 Crikvenica zastupanog po punomoćniku VUKIĆ, JELUŠIĆ, ŠULINA, STANKOVIĆ, JURCAN &amp; JABUKA odvjetničko društvo s ograničenom odgovornošću</item>
    </izvorni_sadrzaj>
    <derivirana_varijabla naziv="DomainObject.Predmet.StrankaListFormatedWithAdress_1">
      <item>JADRAN d.d., Bana Jelačića 16, 51260 Crikvenica zastupanog po punomoćniku VUKIĆ, JELUŠIĆ, ŠULINA, STANKOVIĆ, JURCAN &amp; JABUKA odvjetničko društvo s ograničenom odgovornošću</item>
    </derivirana_varijabla>
  </DomainObject.Predmet.StrankaListFormatedWithAdress>
  <DomainObject.Predmet.StrankaListFormatedWithAdressOIB>
    <izvorni_sadrzaj>
      <item>JADRAN d.d., OIB 56994999963, Bana Jelačića 16, 51260 Crikvenica zastupanog po punomoćniku VUKIĆ, JELUŠIĆ, ŠULINA, STANKOVIĆ, JURCAN &amp; JABUKA odvjetničko društvo s ograničenom odgovornošću</item>
    </izvorni_sadrzaj>
    <derivirana_varijabla naziv="DomainObject.Predmet.StrankaListFormatedWithAdressOIB_1">
      <item>JADRAN d.d., OIB 56994999963, Bana Jelačića 16, 51260 Crikvenica zastupanog po punomoćniku VUKIĆ, JELUŠIĆ, ŠULINA, STANKOVIĆ, JURCAN &amp; JABUKA odvjetničko društvo s ograničenom odgovornošću</item>
    </derivirana_varijabla>
  </DomainObject.Predmet.StrankaListFormatedWithAdressOIB>
  <DomainObject.Predmet.StrankaListNazivFormated>
    <izvorni_sadrzaj>
      <item>JADRAN d.d.</item>
    </izvorni_sadrzaj>
    <derivirana_varijabla naziv="DomainObject.Predmet.StrankaListNazivFormated_1">
      <item>JADRAN d.d.</item>
    </derivirana_varijabla>
  </DomainObject.Predmet.StrankaListNazivFormated>
  <DomainObject.Predmet.StrankaListNazivFormatedOIB>
    <izvorni_sadrzaj>
      <item>JADRAN d.d., OIB 56994999963</item>
    </izvorni_sadrzaj>
    <derivirana_varijabla naziv="DomainObject.Predmet.StrankaListNazivFormatedOIB_1">
      <item>JADRAN d.d., OIB 56994999963</item>
    </derivirana_varijabla>
  </DomainObject.Predmet.StrankaListNazivFormatedOIB>
  <DomainObject.Predmet.ProtuStrankaListFormated>
    <izvorni_sadrzaj>
      <item>Stečajna masa iza JADRAN USLUGE d.o.o.</item>
    </izvorni_sadrzaj>
    <derivirana_varijabla naziv="DomainObject.Predmet.ProtuStrankaListFormated_1">
      <item>Stečajna masa iza JADRAN USLUGE d.o.o.</item>
    </derivirana_varijabla>
  </DomainObject.Predmet.ProtuStrankaListFormated>
  <DomainObject.Predmet.ProtuStrankaListFormatedOIB>
    <izvorni_sadrzaj>
      <item>Stečajna masa iza JADRAN USLUGE d.o.o., OIB 56767452262</item>
    </izvorni_sadrzaj>
    <derivirana_varijabla naziv="DomainObject.Predmet.ProtuStrankaListFormatedOIB_1">
      <item>Stečajna masa iza JADRAN USLUGE d.o.o., OIB 56767452262</item>
    </derivirana_varijabla>
  </DomainObject.Predmet.ProtuStrankaListFormatedOIB>
  <DomainObject.Predmet.ProtuStrankaListFormatedWithAdress>
    <izvorni_sadrzaj>
      <item>Stečajna masa iza JADRAN USLUGE d.o.o., Ivana Skomerže 1, 51260 Crikvenica</item>
    </izvorni_sadrzaj>
    <derivirana_varijabla naziv="DomainObject.Predmet.ProtuStrankaListFormatedWithAdress_1">
      <item>Stečajna masa iza JADRAN USLUGE d.o.o., Ivana Skomerže 1, 51260 Crikvenica</item>
    </derivirana_varijabla>
  </DomainObject.Predmet.ProtuStrankaListFormatedWithAdress>
  <DomainObject.Predmet.ProtuStrankaListFormatedWithAdressOIB>
    <izvorni_sadrzaj>
      <item>Stečajna masa iza JADRAN USLUGE d.o.o., OIB 56767452262, Ivana Skomerže 1, 51260 Crikvenica</item>
    </izvorni_sadrzaj>
    <derivirana_varijabla naziv="DomainObject.Predmet.ProtuStrankaListFormatedWithAdressOIB_1">
      <item>Stečajna masa iza JADRAN USLUGE d.o.o., OIB 56767452262, Ivana Skomerže 1, 51260 Crikvenica</item>
    </derivirana_varijabla>
  </DomainObject.Predmet.ProtuStrankaListFormatedWithAdressOIB>
  <DomainObject.Predmet.ProtuStrankaListNazivFormated>
    <izvorni_sadrzaj>
      <item>Stečajna masa iza JADRAN USLUGE d.o.o.</item>
    </izvorni_sadrzaj>
    <derivirana_varijabla naziv="DomainObject.Predmet.ProtuStrankaListNazivFormated_1">
      <item>Stečajna masa iza JADRAN USLUGE d.o.o.</item>
    </derivirana_varijabla>
  </DomainObject.Predmet.ProtuStrankaListNazivFormated>
  <DomainObject.Predmet.ProtuStrankaListNazivFormatedOIB>
    <izvorni_sadrzaj>
      <item>Stečajna masa iza JADRAN USLUGE d.o.o., OIB 56767452262</item>
    </izvorni_sadrzaj>
    <derivirana_varijabla naziv="DomainObject.Predmet.ProtuStrankaListNazivFormatedOIB_1">
      <item>Stečajna masa iza JADRAN USLUGE d.o.o., OIB 56767452262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 punomoćnik sudionika u postupku JADRAN d.d.</item>
    </izvorni_sadrzaj>
    <derivirana_varijabla naziv="DomainObject.Predmet.OstaliListFormated_1">
      <item>VUKIĆ, JELUŠIĆ, ŠULINA, STANKOVIĆ, JURCAN &amp; JABUKA odvjetničko društvo s ograničenom odgovornošću punomoćnik sudionika u postupku JADRAN d.d.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 punomoćnik sudionika u postupku JADRAN d.d.</item>
    </izvorni_sadrzaj>
    <derivirana_varijabla naziv="DomainObject.Predmet.OstaliListFormatedOIB_1">
      <item>VUKIĆ, JELUŠIĆ, ŠULINA, STANKOVIĆ, JURCAN &amp; JABUKA odvjetničko društvo s ograničenom odgovornošću, OIB 01394705384 punomoćnik sudionika u postupku JADRAN d.d.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 punomoćnik sudionika u postupku JADRAN d.d.</item>
    </izvorni_sadrzaj>
    <derivirana_varijabla naziv="DomainObject.Predmet.OstaliListFormatedWithAdress_1">
      <item>VUKIĆ, JELUŠIĆ, ŠULINA, STANKOVIĆ, JURCAN &amp; JABUKA odvjetničko društvo s ograničenom odgovornošću, Nikole Tesle 9, 51000 Rijeka punomoćnik sudionika u postupku JADRAN d.d.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 punomoćnik sudionika u postupku JADRAN d.d.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 punomoćnik sudionika u postupku JADRAN d.d.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</izvorni_sadrzaj>
    <derivirana_varijabla naziv="DomainObject.Predmet.OstaliListNazivFormated_1"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</izvorni_sadrzaj>
    <derivirana_varijabla naziv="DomainObject.Predmet.OstaliListNazivFormatedOIB_1"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 d.d.</izvorni_sadrzaj>
    <derivirana_varijabla naziv="DomainObject.Predmet.StrankaIDrugi_1">JADRAN d.d.</derivirana_varijabla>
  </DomainObject.Predmet.StrankaIDrugi>
  <DomainObject.Predmet.ProtustrankaIDrugi>
    <izvorni_sadrzaj>Stečajna masa iza JADRAN USLUGE d.o.o.</izvorni_sadrzaj>
    <derivirana_varijabla naziv="DomainObject.Predmet.ProtustrankaIDrugi_1">Stečajna masa iza JADRAN USLUGE d.o.o.</derivirana_varijabla>
  </DomainObject.Predmet.ProtustrankaIDrugi>
  <DomainObject.Predmet.StrankaIDrugiAdressOIB>
    <izvorni_sadrzaj>JADRAN d.d., OIB 56994999963, Bana Jelačića 16, 51260 Crikvenica</izvorni_sadrzaj>
    <derivirana_varijabla naziv="DomainObject.Predmet.StrankaIDrugiAdressOIB_1">JADRAN d.d., OIB 56994999963, Bana Jelačića 16, 51260 Crikvenica</derivirana_varijabla>
  </DomainObject.Predmet.StrankaIDrugiAdressOIB>
  <DomainObject.Predmet.ProtustrankaIDrugiAdressOIB>
    <izvorni_sadrzaj>Stečajna masa iza JADRAN USLUGE d.o.o., OIB 56767452262, Ivana Skomerže 1, 51260 Crikvenica</izvorni_sadrzaj>
    <derivirana_varijabla naziv="DomainObject.Predmet.ProtustrankaIDrugiAdressOIB_1">Stečajna masa iza JADRAN USLUGE d.o.o., OIB 56767452262, Ivana Skomerže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d.d.</item>
      <item>Stečajna masa iza JADRAN USLUGE d.o.o.</item>
      <item>VUKIĆ, JELUŠIĆ, ŠULINA, STANKOVIĆ, JURCAN &amp; JABUKA odvjetničko društvo s ograničenom odgovornošću</item>
    </izvorni_sadrzaj>
    <derivirana_varijabla naziv="DomainObject.Predmet.SudioniciListNaziv_1">
      <item>JADRAN d.d.</item>
      <item>Stečajna masa iza JADRAN USLUGE d.o.o.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JADRAN d.d., OIB 56994999963, Bana Jelačića 16,51260 Crikvenica</item>
      <item>Stečajna masa iza JADRAN USLUGE d.o.o., OIB 56767452262, Ivana Skomerže 1,51260 Crikvenica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JADRAN d.d., OIB 56994999963, Bana Jelačića 16,51260 Crikvenica</item>
      <item>Stečajna masa iza JADRAN USLUGE d.o.o., OIB 56767452262, Ivana Skomerže 1,51260 Crikvenica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56994999963</item>
      <item>, OIB 56767452262</item>
      <item>, OIB 01394705384</item>
    </izvorni_sadrzaj>
    <derivirana_varijabla naziv="DomainObject.Predmet.SudioniciListNazivOIB_1">
      <item>, OIB 56994999963</item>
      <item>, OIB 56767452262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B685E-EA86-4D4C-A4DF-6EA0F2D2BC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163</properties:Words>
  <properties:Characters>854</properties:Characters>
  <properties:Lines>41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2018-06-27T07:30:00Z</dcterms:created>
  <dc:creator>Korisnik</dc:creator>
  <cp:lastModifiedBy>Adriana Zurak</cp:lastModifiedBy>
  <cp:lastPrinted>2018-06-27T07:30:00Z</cp:lastPrinted>
  <dcterms:modified xmlns:xsi="http://www.w3.org/2001/XMLSchema-instance" xsi:type="dcterms:W3CDTF">2018-06-27T07:34:00Z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(84       17 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