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8a14" w14:paraId="2158a14" w:rsidRDefault="004F094E" w:rsidP="004F094E" w:rsidR="004F094E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6239FC">
        <w:t>325</w:t>
      </w:r>
      <w:r w:rsidR="00B5551B">
        <w:t>/16-</w:t>
      </w:r>
      <w:r w:rsidR="006239FC">
        <w:t>17</w:t>
      </w:r>
    </w:p>
    <w:p w:rsidRDefault="00492043" w:rsidP="00CF154B" w:rsidR="00492043" w:rsidRPr="001D6AFF">
      <w:pPr>
        <w:rPr>
          <w:rFonts w:cs="Arial" w:hAnsi="Arial" w:ascii="Arial"/>
          <w:sz w:val="22"/>
          <w:szCs w:val="22"/>
        </w:rPr>
      </w:pPr>
    </w:p>
    <w:p w:rsidRDefault="004F094E" w:rsidP="00CF154B" w:rsidR="004F094E" w:rsidRPr="00D35C6E"/>
    <w:p w:rsidRDefault="00CF154B" w:rsidP="00CF154B" w:rsidR="00CF154B" w:rsidRPr="00D35C6E">
      <w:r w:rsidRPr="00D35C6E">
        <w:t xml:space="preserve"> REPUBLIKA HRVATSKA</w:t>
      </w:r>
    </w:p>
    <w:p w:rsidRDefault="00CF154B" w:rsidP="00CF154B" w:rsidR="004F094E">
      <w:r w:rsidRPr="00D35C6E">
        <w:t>TRG</w:t>
      </w:r>
      <w:r w:rsidR="00604FE0" w:rsidRPr="00D35C6E">
        <w:t>OVAČKI SUD U ZADRU</w:t>
      </w:r>
      <w:r w:rsidR="00604FE0" w:rsidRPr="00D35C6E">
        <w:tab/>
      </w:r>
    </w:p>
    <w:p w:rsidRDefault="004F094E" w:rsidP="00CF154B" w:rsidR="004F094E">
      <w:r>
        <w:t>Dr. Franje Tuđmana 35</w:t>
      </w:r>
      <w:r w:rsidR="00604FE0" w:rsidRPr="00D35C6E">
        <w:tab/>
      </w:r>
      <w:r w:rsidR="00604FE0" w:rsidRPr="00D35C6E">
        <w:tab/>
      </w:r>
    </w:p>
    <w:p w:rsidRDefault="004F094E" w:rsidP="00CF154B" w:rsidR="004F094E"/>
    <w:p w:rsidRDefault="004F094E" w:rsidP="004F094E" w:rsidR="00CF154B">
      <w:pPr>
        <w:jc w:val="center"/>
      </w:pPr>
      <w:r>
        <w:t>R E P U B L I K A   H R V A T S K A</w:t>
      </w:r>
    </w:p>
    <w:p w:rsidRDefault="004F094E" w:rsidP="004F094E" w:rsidR="004F094E">
      <w:pPr>
        <w:jc w:val="center"/>
      </w:pPr>
    </w:p>
    <w:p w:rsidRDefault="004F094E" w:rsidP="00CF154B" w:rsidR="00CF154B" w:rsidRPr="00D35C6E">
      <w:pPr>
        <w:jc w:val="center"/>
      </w:pPr>
      <w:r>
        <w:t>R J E Š E N J E</w:t>
      </w:r>
    </w:p>
    <w:p w:rsidRDefault="00604FE0" w:rsidP="00CF154B" w:rsidR="00604FE0" w:rsidRPr="00D35C6E">
      <w:pPr>
        <w:jc w:val="center"/>
      </w:pPr>
    </w:p>
    <w:p w:rsidRDefault="004F094E" w:rsidP="00604FE0" w:rsidR="00604FE0" w:rsidRPr="00D35C6E">
      <w:pPr>
        <w:ind w:firstLine="708"/>
        <w:jc w:val="both"/>
      </w:pPr>
      <w:r>
        <w:t>Trgovački s</w:t>
      </w:r>
      <w:r w:rsidRPr="00D35C6E">
        <w:t xml:space="preserve">ud </w:t>
      </w:r>
      <w:r>
        <w:t>u</w:t>
      </w:r>
      <w:r w:rsidRPr="00D35C6E">
        <w:t xml:space="preserve"> Zadru</w:t>
      </w:r>
      <w:r>
        <w:t xml:space="preserve"> (OIB: 39670464653)</w:t>
      </w:r>
      <w:r w:rsidR="00604FE0" w:rsidRPr="00D35C6E">
        <w:t xml:space="preserve">, po sucu ovog suda Ardeni Bajlo kao stečajnom sucu, </w:t>
      </w:r>
      <w:r w:rsidR="0040013F">
        <w:t xml:space="preserve">u postupku </w:t>
      </w:r>
      <w:r w:rsidR="00604FE0" w:rsidRPr="00D35C6E">
        <w:t xml:space="preserve">nad </w:t>
      </w:r>
      <w:r w:rsidR="00CF0448">
        <w:t>stečajn</w:t>
      </w:r>
      <w:r w:rsidR="0095041A">
        <w:t>im</w:t>
      </w:r>
      <w:r w:rsidR="00CF0448">
        <w:t xml:space="preserve"> dužnik</w:t>
      </w:r>
      <w:r w:rsidR="0095041A">
        <w:t xml:space="preserve">om </w:t>
      </w:r>
      <w:r w:rsidR="00DC366F">
        <w:t xml:space="preserve">Dnevni centar za starije osobe </w:t>
      </w:r>
      <w:r w:rsidR="006239FC">
        <w:t>ZARA VITA, Zadar, 7. domobranske pukovnije 1, OIB: 05069287570</w:t>
      </w:r>
      <w:r>
        <w:t>,</w:t>
      </w:r>
      <w:r w:rsidR="00604FE0" w:rsidRPr="00D35C6E">
        <w:t xml:space="preserve"> </w:t>
      </w:r>
      <w:r w:rsidR="00132542" w:rsidRPr="00D35C6E">
        <w:t xml:space="preserve">dana </w:t>
      </w:r>
      <w:r w:rsidR="00B5551B">
        <w:t>16. svibnja</w:t>
      </w:r>
      <w:r w:rsidR="0095041A">
        <w:t xml:space="preserve"> 2016</w:t>
      </w:r>
      <w:r w:rsidR="00604FE0" w:rsidRPr="00D35C6E">
        <w:t>.</w:t>
      </w:r>
      <w:r>
        <w:t>,</w:t>
      </w:r>
    </w:p>
    <w:p w:rsidRDefault="00CF154B" w:rsidP="00CF154B" w:rsidR="00CF154B" w:rsidRPr="00D35C6E"/>
    <w:p w:rsidRDefault="00CF154B" w:rsidP="00D858FE" w:rsidR="00CF154B" w:rsidRPr="00D35C6E">
      <w:pPr>
        <w:jc w:val="center"/>
      </w:pPr>
      <w:r w:rsidRPr="00D35C6E">
        <w:t>r i j e š i o  j e</w:t>
      </w:r>
    </w:p>
    <w:p w:rsidRDefault="00D858FE" w:rsidP="004F094E" w:rsidR="00D858FE" w:rsidRPr="00D35C6E">
      <w:pPr>
        <w:jc w:val="both"/>
      </w:pPr>
    </w:p>
    <w:p w:rsidRDefault="0095041A" w:rsidP="0095041A" w:rsidR="0095041A" w:rsidRPr="00BF5D5E">
      <w:pPr>
        <w:numPr>
          <w:ilvl w:val="0"/>
          <w:numId w:val="6"/>
        </w:numPr>
        <w:ind w:firstLine="360" w:left="0"/>
        <w:jc w:val="both"/>
      </w:pPr>
      <w:r w:rsidRPr="00BF5D5E">
        <w:t xml:space="preserve">Određuje se nagrada za rad privremenom stečajnom upravitelju </w:t>
      </w:r>
      <w:r w:rsidR="00293B5D">
        <w:t>Anti Poljaku</w:t>
      </w:r>
      <w:r>
        <w:t xml:space="preserve"> </w:t>
      </w:r>
      <w:r w:rsidRPr="00BF5D5E">
        <w:t xml:space="preserve">u iznosu od </w:t>
      </w:r>
      <w:r w:rsidR="00551277" w:rsidRPr="00551277">
        <w:t>3</w:t>
      </w:r>
      <w:r w:rsidR="00B5551B" w:rsidRPr="00551277">
        <w:t>.000,00</w:t>
      </w:r>
      <w:r>
        <w:t xml:space="preserve"> </w:t>
      </w:r>
      <w:r w:rsidRPr="00BF5D5E">
        <w:t xml:space="preserve"> kuna</w:t>
      </w:r>
      <w:r>
        <w:t xml:space="preserve"> bruto</w:t>
      </w:r>
      <w:r w:rsidRPr="00BF5D5E">
        <w:t>.</w:t>
      </w:r>
    </w:p>
    <w:p w:rsidRDefault="0095041A" w:rsidP="0095041A" w:rsidR="0095041A" w:rsidRPr="00BF5D5E">
      <w:pPr>
        <w:jc w:val="both"/>
      </w:pPr>
    </w:p>
    <w:p w:rsidRDefault="0095041A" w:rsidP="0095041A" w:rsidR="0095041A">
      <w:pPr>
        <w:numPr>
          <w:ilvl w:val="0"/>
          <w:numId w:val="6"/>
        </w:numPr>
        <w:ind w:firstLine="360" w:left="0"/>
        <w:jc w:val="both"/>
      </w:pPr>
      <w:r w:rsidRPr="00BF5D5E">
        <w:t xml:space="preserve">Isplata će se  izvršiti sa </w:t>
      </w:r>
      <w:proofErr w:type="spellStart"/>
      <w:r w:rsidRPr="00BF5D5E">
        <w:t>kontovnika</w:t>
      </w:r>
      <w:proofErr w:type="spellEnd"/>
      <w:r w:rsidRPr="00BF5D5E">
        <w:t xml:space="preserve"> zajedničkih pristojbi </w:t>
      </w:r>
      <w:r w:rsidRPr="00F5332C">
        <w:t xml:space="preserve">– fond </w:t>
      </w:r>
      <w:r w:rsidR="00551277">
        <w:t>111</w:t>
      </w:r>
      <w:r w:rsidRPr="00F5332C">
        <w:t xml:space="preserve">. Stečajnog zakona. </w:t>
      </w:r>
    </w:p>
    <w:p w:rsidRDefault="0095041A" w:rsidP="0095041A" w:rsidR="0095041A">
      <w:pPr>
        <w:pStyle w:val="Odlomakpopisa"/>
      </w:pPr>
    </w:p>
    <w:p w:rsidRDefault="0095041A" w:rsidP="0095041A" w:rsidR="0095041A" w:rsidRPr="00F5332C">
      <w:pPr>
        <w:ind w:left="360"/>
        <w:jc w:val="both"/>
      </w:pPr>
    </w:p>
    <w:p w:rsidRDefault="00CF154B" w:rsidP="00CF154B" w:rsidR="00CF154B" w:rsidRPr="00D35C6E">
      <w:pPr>
        <w:jc w:val="center"/>
      </w:pPr>
      <w:r w:rsidRPr="00D35C6E">
        <w:t>O b r a z l o ž e n j e</w:t>
      </w:r>
    </w:p>
    <w:p w:rsidRDefault="00EC2F8C" w:rsidP="00CF154B" w:rsidR="00EC2F8C" w:rsidRPr="00D35C6E">
      <w:pPr>
        <w:jc w:val="both"/>
      </w:pPr>
    </w:p>
    <w:p w:rsidRDefault="0095041A" w:rsidP="0095041A" w:rsidR="0095041A" w:rsidRPr="00BF5D5E">
      <w:pPr>
        <w:ind w:firstLine="705"/>
        <w:jc w:val="both"/>
      </w:pPr>
      <w:r w:rsidRPr="00BF5D5E">
        <w:t xml:space="preserve">Rješenjem ovog suda od </w:t>
      </w:r>
      <w:r w:rsidR="00293B5D">
        <w:t>17. ožujka</w:t>
      </w:r>
      <w:r>
        <w:t xml:space="preserve"> 2016</w:t>
      </w:r>
      <w:r w:rsidRPr="00BF5D5E">
        <w:t xml:space="preserve">. imenovan je privremeni stečajni upravitelj koji je dana </w:t>
      </w:r>
      <w:r w:rsidR="00293B5D">
        <w:t>26. travnja</w:t>
      </w:r>
      <w:r>
        <w:t xml:space="preserve"> 2016</w:t>
      </w:r>
      <w:r w:rsidRPr="00BF5D5E">
        <w:t xml:space="preserve">. dostavio izvješće, čime su se stekli uvjeti iz </w:t>
      </w:r>
      <w:r w:rsidRPr="00F5332C">
        <w:t>članka</w:t>
      </w:r>
      <w:r>
        <w:t xml:space="preserve"> 4. </w:t>
      </w:r>
      <w:r w:rsidRPr="00BF5D5E">
        <w:t>Uredbe o kriterijima i načinu obračuna plaćanja nagrada stečajnim upraviteljima</w:t>
      </w:r>
      <w:r>
        <w:t xml:space="preserve"> (Narodne novine </w:t>
      </w:r>
      <w:r w:rsidR="00551277">
        <w:t>105</w:t>
      </w:r>
      <w:r w:rsidR="001A4EDD">
        <w:t>/15).</w:t>
      </w:r>
    </w:p>
    <w:p w:rsidRDefault="0095041A" w:rsidP="0095041A" w:rsidR="0095041A" w:rsidRPr="00BF5D5E">
      <w:pPr>
        <w:ind w:firstLine="705"/>
        <w:jc w:val="both"/>
      </w:pPr>
      <w:r w:rsidRPr="00BF5D5E">
        <w:t>Stoga je odlučeno kao u izreci.</w:t>
      </w:r>
    </w:p>
    <w:p w:rsidRDefault="0095041A" w:rsidP="00D858FE" w:rsidR="0095041A">
      <w:pPr>
        <w:jc w:val="center"/>
      </w:pPr>
    </w:p>
    <w:p w:rsidRDefault="00CF154B" w:rsidP="00D858FE" w:rsidR="00CF154B" w:rsidRPr="00D35C6E">
      <w:pPr>
        <w:jc w:val="center"/>
      </w:pPr>
      <w:r w:rsidRPr="00D35C6E">
        <w:t xml:space="preserve">U Zadru, </w:t>
      </w:r>
      <w:r w:rsidR="00B5551B">
        <w:t>16. svibnja</w:t>
      </w:r>
      <w:r w:rsidR="0095041A">
        <w:t xml:space="preserve"> 2016</w:t>
      </w:r>
      <w:r w:rsidRPr="00D35C6E">
        <w:t xml:space="preserve">. </w:t>
      </w:r>
    </w:p>
    <w:p w:rsidRDefault="00604FE0" w:rsidP="00D858FE" w:rsidR="00604FE0" w:rsidRPr="00D35C6E">
      <w:pPr>
        <w:jc w:val="center"/>
      </w:pPr>
    </w:p>
    <w:p w:rsidRDefault="00B5551B" w:rsidP="00CF0448" w:rsidR="00583E3E">
      <w:pPr>
        <w:jc w:val="right"/>
      </w:pPr>
      <w:r>
        <w:t>Sutkinja</w:t>
      </w:r>
      <w:r w:rsidR="00583E3E">
        <w:t>:</w:t>
      </w:r>
    </w:p>
    <w:p w:rsidRDefault="00CF0448" w:rsidP="00CF0448" w:rsidR="00583E3E" w:rsidRPr="00F60CD9">
      <w:pPr>
        <w:jc w:val="right"/>
      </w:pPr>
      <w:r>
        <w:t xml:space="preserve">Ardena </w:t>
      </w:r>
      <w:proofErr w:type="spellStart"/>
      <w:r>
        <w:t>Bajlo</w:t>
      </w:r>
      <w:proofErr w:type="spellEnd"/>
    </w:p>
    <w:p w:rsidRDefault="00583E3E" w:rsidP="00583E3E" w:rsidR="00583E3E"/>
    <w:p w:rsidRDefault="000F4307" w:rsidP="00D35C6E" w:rsidR="000F4307" w:rsidRPr="00D35C6E">
      <w:pPr>
        <w:ind w:left="5664"/>
      </w:pPr>
    </w:p>
    <w:p w:rsidRDefault="00D858FE" w:rsidP="004B7A54" w:rsidR="00D858FE"/>
    <w:p w:rsidRDefault="00A42C78" w:rsidP="004B7A54" w:rsidR="00A42C78" w:rsidRPr="00D35C6E"/>
    <w:p w:rsidRDefault="00CF154B" w:rsidP="00CF154B" w:rsidR="00CF154B" w:rsidRPr="007962EB">
      <w:r w:rsidRPr="007962EB">
        <w:t xml:space="preserve">UPUTA O PRAVNOM LIJEKU:  </w:t>
      </w:r>
    </w:p>
    <w:p w:rsidRDefault="00CF154B" w:rsidP="00D140E6" w:rsidR="00CF154B" w:rsidRPr="00D35C6E">
      <w:pPr>
        <w:jc w:val="both"/>
      </w:pPr>
      <w:r w:rsidRPr="00D35C6E">
        <w:t xml:space="preserve">Protiv ovog rješenja stečajni upravitelj i stečajni vjerovnici imaju pravo na žalbu koja se u roku od 8 dana u tri primjerka podnosi ovom sudu. </w:t>
      </w:r>
    </w:p>
    <w:p w:rsidRDefault="000E2B5E" w:rsidP="001A0AB6" w:rsidR="000E2B5E" w:rsidRPr="00D35C6E"/>
    <w:p w:rsidRDefault="001A0AB6" w:rsidP="001A0AB6" w:rsidR="001A0AB6" w:rsidRPr="00D35C6E">
      <w:r w:rsidRPr="00D35C6E">
        <w:t>Dostaviti:</w:t>
      </w:r>
    </w:p>
    <w:p w:rsidRDefault="001A0AB6" w:rsidP="001A0AB6" w:rsidR="001A0AB6" w:rsidRPr="00D35C6E">
      <w:pPr>
        <w:numPr>
          <w:ilvl w:val="0"/>
          <w:numId w:val="5"/>
        </w:numPr>
      </w:pPr>
      <w:r w:rsidRPr="00D35C6E">
        <w:t>stečajnom upravitelju</w:t>
      </w:r>
    </w:p>
    <w:p w:rsidRDefault="001A0AB6" w:rsidP="001A0AB6" w:rsidR="001A0AB6">
      <w:pPr>
        <w:numPr>
          <w:ilvl w:val="0"/>
          <w:numId w:val="5"/>
        </w:numPr>
      </w:pPr>
      <w:r w:rsidRPr="00D35C6E">
        <w:t xml:space="preserve">na </w:t>
      </w:r>
      <w:r w:rsidR="004F094E">
        <w:t>e-</w:t>
      </w:r>
      <w:r w:rsidRPr="00D35C6E">
        <w:t xml:space="preserve">oglasnu </w:t>
      </w:r>
      <w:r w:rsidR="00A50AB1">
        <w:t>ploču</w:t>
      </w:r>
    </w:p>
    <w:p w:rsidRDefault="001A0AB6" w:rsidP="00CF154B" w:rsidR="00FF0FB9" w:rsidRPr="00D35C6E">
      <w:pPr>
        <w:numPr>
          <w:ilvl w:val="0"/>
          <w:numId w:val="5"/>
        </w:numPr>
      </w:pPr>
      <w:r w:rsidRPr="00D35C6E">
        <w:t>u spis</w:t>
      </w:r>
    </w:p>
    <w:sectPr w:rsidR="00FF0FB9" w:rsidRPr="00D35C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260B1"/>
    <w:rsid w:val="00277302"/>
    <w:rsid w:val="00293B5D"/>
    <w:rsid w:val="002B4A18"/>
    <w:rsid w:val="002D6596"/>
    <w:rsid w:val="003A252D"/>
    <w:rsid w:val="003F663A"/>
    <w:rsid w:val="0040013F"/>
    <w:rsid w:val="00492043"/>
    <w:rsid w:val="004B7A54"/>
    <w:rsid w:val="004D4C7B"/>
    <w:rsid w:val="004F094E"/>
    <w:rsid w:val="00502FCD"/>
    <w:rsid w:val="00512EF1"/>
    <w:rsid w:val="00551277"/>
    <w:rsid w:val="00583E3E"/>
    <w:rsid w:val="005F5D21"/>
    <w:rsid w:val="00604FE0"/>
    <w:rsid w:val="006239FC"/>
    <w:rsid w:val="00626C54"/>
    <w:rsid w:val="006964AE"/>
    <w:rsid w:val="006D5987"/>
    <w:rsid w:val="006E08C4"/>
    <w:rsid w:val="00753D2D"/>
    <w:rsid w:val="007962EB"/>
    <w:rsid w:val="007A0826"/>
    <w:rsid w:val="008748A0"/>
    <w:rsid w:val="008C0F9E"/>
    <w:rsid w:val="008E1367"/>
    <w:rsid w:val="00910042"/>
    <w:rsid w:val="0095041A"/>
    <w:rsid w:val="00993384"/>
    <w:rsid w:val="009C0775"/>
    <w:rsid w:val="00A36A20"/>
    <w:rsid w:val="00A42258"/>
    <w:rsid w:val="00A42C78"/>
    <w:rsid w:val="00A50AB1"/>
    <w:rsid w:val="00A94666"/>
    <w:rsid w:val="00AA6D98"/>
    <w:rsid w:val="00AE6CF3"/>
    <w:rsid w:val="00B34B79"/>
    <w:rsid w:val="00B5551B"/>
    <w:rsid w:val="00BE6C59"/>
    <w:rsid w:val="00CD7653"/>
    <w:rsid w:val="00CF0448"/>
    <w:rsid w:val="00CF154B"/>
    <w:rsid w:val="00D140E6"/>
    <w:rsid w:val="00D35C6E"/>
    <w:rsid w:val="00D858FE"/>
    <w:rsid w:val="00D948FE"/>
    <w:rsid w:val="00DC366F"/>
    <w:rsid w:val="00E133E7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12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E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E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E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12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E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E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E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Dnevni centar za starije osobe ZARA VITA</izvorni_sadrzaj>
    <derivirana_varijabla naziv="DomainObject.Predmet.ProtustrankaFormated_1">  Dnevni centar za starije osobe ZARA VITA</derivirana_varijabla>
  </DomainObject.Predmet.ProtustrankaFormated>
  <DomainObject.Predmet.ProtustrankaFormatedOIB>
    <izvorni_sadrzaj>  Dnevni centar za starije osobe ZARA VITA, OIB 05069287570</izvorni_sadrzaj>
    <derivirana_varijabla naziv="DomainObject.Predmet.ProtustrankaFormatedOIB_1">  Dnevni centar za starije osobe ZARA VITA, OIB 05069287570</derivirana_varijabla>
  </DomainObject.Predmet.ProtustrankaFormatedOIB>
  <DomainObject.Predmet.ProtustrankaFormatedWithAdress>
    <izvorni_sadrzaj> Dnevni centar za starije osobe ZARA VITA, 7. domobranske pukovnije 1, 23000 Zadar</izvorni_sadrzaj>
    <derivirana_varijabla naziv="DomainObject.Predmet.ProtustrankaFormatedWithAdress_1"> Dnevni centar za starije osobe ZARA VITA, 7. domobranske pukovnije 1, 23000 Zadar</derivirana_varijabla>
  </DomainObject.Predmet.ProtustrankaFormatedWithAdress>
  <DomainObject.Predmet.ProtustrankaFormatedWithAdressOIB>
    <izvorni_sadrzaj> Dnevni centar za starije osobe ZARA VITA, OIB 05069287570, 7. domobranske pukovnije 1, 23000 Zadar</izvorni_sadrzaj>
    <derivirana_varijabla naziv="DomainObject.Predmet.ProtustrankaFormatedWithAdressOIB_1"> Dnevni centar za starije osobe ZARA VITA, OIB 05069287570, 7. domobranske pukovnije 1, 23000 Zadar</derivirana_varijabla>
  </DomainObject.Predmet.ProtustrankaFormatedWithAdressOIB>
  <DomainObject.Predmet.ProtustrankaWithAdress>
    <izvorni_sadrzaj>Dnevni centar za starije osobe ZARA VITA 7. domobranske pukovnije 1, 23000 Zadar</izvorni_sadrzaj>
    <derivirana_varijabla naziv="DomainObject.Predmet.ProtustrankaWithAdress_1">Dnevni centar za starije osobe ZARA VITA 7. domobranske pukovnije 1, 23000 Zadar</derivirana_varijabla>
  </DomainObject.Predmet.ProtustrankaWithAdress>
  <DomainObject.Predmet.ProtustrankaWithAdressOIB>
    <izvorni_sadrzaj>Dnevni centar za starije osobe ZARA VITA, OIB 05069287570, 7. domobranske pukovnije 1, 23000 Zadar</izvorni_sadrzaj>
    <derivirana_varijabla naziv="DomainObject.Predmet.ProtustrankaWithAdressOIB_1">Dnevni centar za starije osobe ZARA VITA, OIB 05069287570, 7. domobranske pukovnije 1, 23000 Zadar</derivirana_varijabla>
  </DomainObject.Predmet.ProtustrankaWithAdressOIB>
  <DomainObject.Predmet.ProtustrankaNazivFormated>
    <izvorni_sadrzaj>Dnevni centar za starije osobe ZARA VITA</izvorni_sadrzaj>
    <derivirana_varijabla naziv="DomainObject.Predmet.ProtustrankaNazivFormated_1">Dnevni centar za starije osobe ZARA VITA</derivirana_varijabla>
  </DomainObject.Predmet.ProtustrankaNazivFormated>
  <DomainObject.Predmet.ProtustrankaNazivFormatedOIB>
    <izvorni_sadrzaj>Dnevni centar za starije osobe ZARA VITA, OIB 05069287570</izvorni_sadrzaj>
    <derivirana_varijabla naziv="DomainObject.Predmet.ProtustrankaNazivFormatedOIB_1">Dnevni centar za starije osobe ZARA VITA, OIB 05069287570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94897.41</izvorni_sadrzaj>
    <derivirana_varijabla naziv="DomainObject.Predmet.TrenutnaVrijednost_1">94897.41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Dnevni centar za starije osobe ZARA VITA</item>
    </izvorni_sadrzaj>
    <derivirana_varijabla naziv="DomainObject.Predmet.ProtuStrankaListFormated_1">
      <item>Dnevni centar za starije osobe ZARA VITA</item>
    </derivirana_varijabla>
  </DomainObject.Predmet.ProtuStrankaListFormated>
  <DomainObject.Predmet.ProtuStrankaListFormatedOIB>
    <izvorni_sadrzaj>
      <item>Dnevni centar za starije osobe ZARA VITA, OIB 05069287570</item>
    </izvorni_sadrzaj>
    <derivirana_varijabla naziv="DomainObject.Predmet.ProtuStrankaListFormatedOIB_1">
      <item>Dnevni centar za starije osobe ZARA VITA, OIB 05069287570</item>
    </derivirana_varijabla>
  </DomainObject.Predmet.ProtuStrankaListFormatedOIB>
  <DomainObject.Predmet.ProtuStrankaListFormatedWithAdress>
    <izvorni_sadrzaj>
      <item>Dnevni centar za starije osobe ZARA VITA, 7. domobranske pukovnije 1, 23000 Zadar</item>
    </izvorni_sadrzaj>
    <derivirana_varijabla naziv="DomainObject.Predmet.ProtuStrankaListFormatedWithAdress_1">
      <item>Dnevni centar za starije osobe ZARA VITA, 7. domobranske pukovnije 1, 23000 Zadar</item>
    </derivirana_varijabla>
  </DomainObject.Predmet.ProtuStrankaListFormatedWithAdress>
  <DomainObject.Predmet.ProtuStrankaListFormatedWithAdressOIB>
    <izvorni_sadrzaj>
      <item>Dnevni centar za starije osobe ZARA VITA, OIB 05069287570, 7. domobranske pukovnije 1, 23000 Zadar</item>
    </izvorni_sadrzaj>
    <derivirana_varijabla naziv="DomainObject.Predmet.ProtuStrankaListFormatedWithAdressOIB_1">
      <item>Dnevni centar za starije osobe ZARA VITA, OIB 05069287570, 7. domobranske pukovnije 1, 23000 Zadar</item>
    </derivirana_varijabla>
  </DomainObject.Predmet.ProtuStrankaListFormatedWithAdressOIB>
  <DomainObject.Predmet.ProtuStrankaListNazivFormated>
    <izvorni_sadrzaj>
      <item>Dnevni centar za starije osobe ZARA VITA</item>
    </izvorni_sadrzaj>
    <derivirana_varijabla naziv="DomainObject.Predmet.ProtuStrankaListNazivFormated_1">
      <item>Dnevni centar za starije osobe ZARA VITA</item>
    </derivirana_varijabla>
  </DomainObject.Predmet.ProtuStrankaListNazivFormated>
  <DomainObject.Predmet.ProtuStrankaListNazivFormatedOIB>
    <izvorni_sadrzaj>
      <item>Dnevni centar za starije osobe ZARA VITA, OIB 05069287570</item>
    </izvorni_sadrzaj>
    <derivirana_varijabla naziv="DomainObject.Predmet.ProtuStrankaListNazivFormatedOIB_1">
      <item>Dnevni centar za starije osobe ZARA VITA, OIB 05069287570</item>
    </derivirana_varijabla>
  </DomainObject.Predmet.ProtuStrankaListNazivFormatedOIB>
  <DomainObject.Predmet.OstaliListFormated>
    <izvorni_sadrzaj>
      <item>Ljiljana Grginović</item>
    </izvorni_sadrzaj>
    <derivirana_varijabla naziv="DomainObject.Predmet.OstaliListFormated_1">
      <item>Ljiljana Grginović</item>
    </derivirana_varijabla>
  </DomainObject.Predmet.OstaliListFormated>
  <DomainObject.Predmet.OstaliListFormatedOIB>
    <izvorni_sadrzaj>
      <item>Ljiljana Grginović, OIB 14103522348</item>
    </izvorni_sadrzaj>
    <derivirana_varijabla naziv="DomainObject.Predmet.OstaliListFormatedOIB_1">
      <item>Ljiljana Grginović, OIB 14103522348</item>
    </derivirana_varijabla>
  </DomainObject.Predmet.OstaliListFormatedOIB>
  <DomainObject.Predmet.OstaliListFormatedWithAdress>
    <izvorni_sadrzaj>
      <item>Ljiljana Grginović, Sukošan 49, 23206 Sukošan</item>
    </izvorni_sadrzaj>
    <derivirana_varijabla naziv="DomainObject.Predmet.OstaliListFormatedWithAdress_1">
      <item>Ljiljana Grginović, Sukošan 49, 23206 Sukošan</item>
    </derivirana_varijabla>
  </DomainObject.Predmet.OstaliListFormatedWithAdress>
  <DomainObject.Predmet.OstaliListFormatedWithAdressOIB>
    <izvorni_sadrzaj>
      <item>Ljiljana Grginović, OIB 14103522348, Sukošan 49, 23206 Sukošan</item>
    </izvorni_sadrzaj>
    <derivirana_varijabla naziv="DomainObject.Predmet.OstaliListFormatedWithAdressOIB_1">
      <item>Ljiljana Grginović, OIB 14103522348, Sukošan 49, 23206 Sukošan</item>
    </derivirana_varijabla>
  </DomainObject.Predmet.OstaliListFormatedWithAdressOIB>
  <DomainObject.Predmet.OstaliListNazivFormated>
    <izvorni_sadrzaj>
      <item>Ljiljana Grginović</item>
    </izvorni_sadrzaj>
    <derivirana_varijabla naziv="DomainObject.Predmet.OstaliListNazivFormated_1">
      <item>Ljiljana Grginović</item>
    </derivirana_varijabla>
  </DomainObject.Predmet.OstaliListNazivFormated>
  <DomainObject.Predmet.OstaliListNazivFormatedOIB>
    <izvorni_sadrzaj>
      <item>Ljiljana Grginović, OIB 14103522348</item>
    </izvorni_sadrzaj>
    <derivirana_varijabla naziv="DomainObject.Predmet.OstaliListNazivFormatedOIB_1">
      <item>Ljiljana Grginović, OIB 14103522348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Dnevni centar za starije osobe ZARA VITA</izvorni_sadrzaj>
    <derivirana_varijabla naziv="DomainObject.Predmet.ProtustrankaIDrugi_1">Dnevni centar za starije osobe ZARA VITA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Dnevni centar za starije osobe ZARA VITA, OIB 05069287570, 7. domobranske pukovnije 1, 23000 Zadar</izvorni_sadrzaj>
    <derivirana_varijabla naziv="DomainObject.Predmet.ProtustrankaIDrugiAdressOIB_1">Dnevni centar za starije osobe ZARA VITA, OIB 05069287570, 7. domobranske pukovnije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Dnevni centar za starije osobe ZARA VITA</item>
      <item>Ljiljana Grginović</item>
    </izvorni_sadrzaj>
    <derivirana_varijabla naziv="DomainObject.Predmet.SudioniciListNaziv_1">
      <item>FINA</item>
      <item>Dnevni centar za starije osobe ZARA VITA</item>
      <item>Ljiljana Grginović</item>
    </derivirana_varijabla>
  </DomainObject.Predmet.SudioniciListNaziv>
  <DomainObject.Predmet.SudioniciListAdressOIB>
    <izvorni_sadrzaj>
      <item>FINA, OIB 85821130368</item>
      <item>Dnevni centar za starije osobe ZARA VITA, OIB 05069287570, 7. domobranske pukovnije 1,23000 Zadar</item>
      <item>Ljiljana Grginović, OIB 14103522348, Sukošan 49,23206 Sukošan</item>
    </izvorni_sadrzaj>
    <derivirana_varijabla naziv="DomainObject.Predmet.SudioniciListAdressOIB_1">
      <item>FINA, OIB 85821130368</item>
      <item>Dnevni centar za starije osobe ZARA VITA, OIB 05069287570, 7. domobranske pukovnije 1,23000 Zadar</item>
      <item>Ljiljana Grginović, OIB 14103522348, Sukošan 49,23206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05069287570</item>
      <item>, OIB 14103522348</item>
    </izvorni_sadrzaj>
    <derivirana_varijabla naziv="DomainObject.Predmet.SudioniciListNazivOIB_1">
      <item>, OIB 85821130368</item>
      <item>, OIB 05069287570</item>
      <item>, OIB 14103522348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221</properties:Words>
  <properties:Characters>988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2016-05-10T09:00:00Z</dcterms:created>
  <dc:creator>Ardena Bajlo</dc:creator>
  <cp:lastModifiedBy>wsadmin</cp:lastModifiedBy>
  <cp:lastPrinted>2016-05-16T08:29:00Z</cp:lastPrinted>
  <dcterms:modified xmlns:xsi="http://www.w3.org/2001/XMLSchema-instance" xsi:type="dcterms:W3CDTF">2016-05-17T08:40:00Z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