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33bb" w14:paraId="2d133b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EB01A5">
        <w:rPr>
          <w:rFonts w:cs="Times New Roman" w:eastAsia="Times New Roman"/>
          <w:noProof/>
          <w:szCs w:val="20"/>
          <w:lang w:eastAsia="hr-HR"/>
        </w:rPr>
        <w:t xml:space="preserve">            5. St-265/2017-6</w:t>
      </w: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B01A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B01A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B01A5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EB01A5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GT PEREC jednostavno društvo s ograničenom odgovornošću za proizvodnju, trgovinu i usluge, Bjelovar, Mirka Bogovića 25, MBS: 010097505, OIB: 69897227380, 5. prosinca </w:t>
      </w:r>
      <w:r w:rsidRPr="00EB01A5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B01A5">
        <w:rPr>
          <w:rFonts w:cs="Times New Roman" w:eastAsia="Times New Roman"/>
          <w:szCs w:val="20"/>
          <w:lang w:eastAsia="hr-HR"/>
        </w:rPr>
        <w:t>r i j e š i o   j e</w:t>
      </w: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B01A5">
        <w:rPr>
          <w:rFonts w:cs="Times New Roman" w:eastAsia="Times New Roman"/>
          <w:szCs w:val="20"/>
          <w:lang w:eastAsia="hr-HR"/>
        </w:rPr>
        <w:t>I. Pozivaju se osobe koje imaju interes za provedbom stečajnog postupka nad dužnikom GT PEREC jednostavno društvo s ograničenom odgovornošću za proizvodnju, trgovinu i usluge, Bjelovar, Mirka Bogovića 25, uplate predujam u iznosu od 10.000,00 kn, za namirenje pokrića troškova prethodnog i otvorenog stečajnog postupka, na račun Trgovačkog suda u Bjelovaru IBAN: HR6123900011300000630</w:t>
      </w:r>
      <w:r w:rsidRPr="00EB01A5">
        <w:rPr>
          <w:rFonts w:cs="Times New Roman" w:eastAsia="Times New Roman"/>
          <w:noProof/>
          <w:szCs w:val="20"/>
          <w:lang w:eastAsia="hr-HR"/>
        </w:rPr>
        <w:t xml:space="preserve"> model HR05 540-265-17.         </w:t>
      </w: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01A5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EB01A5">
        <w:rPr>
          <w:rFonts w:cs="Times New Roman" w:eastAsia="Times New Roman"/>
          <w:szCs w:val="20"/>
          <w:lang w:eastAsia="hr-HR"/>
        </w:rPr>
        <w:t>toč</w:t>
      </w:r>
      <w:proofErr w:type="spellEnd"/>
      <w:r w:rsidRPr="00EB01A5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B01A5">
        <w:rPr>
          <w:rFonts w:cs="Times New Roman" w:eastAsia="Times New Roman"/>
          <w:szCs w:val="20"/>
          <w:lang w:eastAsia="hr-HR"/>
        </w:rPr>
        <w:t>Obrazloženje</w:t>
      </w: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B01A5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25. travnja 2017. podnijela prijedlog za otvaranje stečajnog postupka nad dužnikom</w:t>
      </w:r>
      <w:r w:rsidRPr="00EB01A5">
        <w:rPr>
          <w:rFonts w:cs="Times New Roman" w:eastAsia="Times New Roman"/>
          <w:szCs w:val="20"/>
          <w:lang w:eastAsia="hr-HR"/>
        </w:rPr>
        <w:t xml:space="preserve"> GT PEREC jednostavno društvo s ograničenom odgovornošću za proizvodnju, trgovinu i usluge, Bjelovar. U prijedlogu navodi da na dan 21. travnja 2017. dužnik u Očevidniku redoslijeda osnova za plaćanje ima evidentirane neizvršene osnove za plaćanje u neprekinutom razdoblju od 120 dana, u ukupnom iznosu od 8.917,99 kn, u koji iznos je uračunata kamata i naknada Financijske agencije za provedbu ovrhe na novčanim sredstvima. Prema podacima koje je FINI dostavio Hrvatski zavod za mirovinsko osiguranje </w:t>
      </w:r>
      <w:r w:rsidRPr="00EB01A5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01A5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3. srpnja 2017. o pokretanju prethodnog postupka radi utvrđivanja pretpostavki za otvaranje stečajnog postupka. Istim rješenjem sazvano je ročište radi izjašnjenja o prijedlogu i rasprave o uvjetima za otvaranje stečajnog postupka na koje su pozvani predlagatelj Financijska agencija i zakonski zastupnik dužnika Tomislav Perec, kojem je, sukladno čl.117. st.2. SZ, naloženo da sastavi i podnese sudu pisano izvješće o financijsko-gospodarskom stanju dužnika. </w:t>
      </w: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01A5">
        <w:rPr>
          <w:rFonts w:cs="Times New Roman" w:eastAsia="Times New Roman"/>
          <w:szCs w:val="20"/>
          <w:lang w:eastAsia="hr-HR"/>
        </w:rPr>
        <w:t>Osoba ovlaštena za zastupanje dužnika po zakonu nije sukladno rješenju suda dostavila pisano izvješće o financijsko-gospodarskom stanju dužnika, i nije pristupila na ročište 14. rujna 2017.</w:t>
      </w: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01A5">
        <w:rPr>
          <w:rFonts w:cs="Times New Roman" w:eastAsia="Times New Roman"/>
          <w:szCs w:val="20"/>
          <w:lang w:eastAsia="hr-HR"/>
        </w:rPr>
        <w:t xml:space="preserve"> </w:t>
      </w: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01A5">
        <w:rPr>
          <w:rFonts w:cs="Times New Roman" w:eastAsia="Times New Roman"/>
          <w:szCs w:val="20"/>
          <w:lang w:eastAsia="hr-HR"/>
        </w:rPr>
        <w:t>Kako zakonski zastupnik dužnika nije dostavio podatke o imovini, a iz podataka koji su javno dostupni ne proizlazi da dužnik raspolaže imovinom koja bi bila dovoljna za namirenje troškova prethodnog i stečajnog postupka, sud zaključuje da dužnik nema imovinu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01A5"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postupka, sud smatra da su ispunjeni uvjeti za otvaranje i zaključenje stečajnog postupka te je, sukladno odredbi čl.132. st.1. SZ-a, </w:t>
      </w:r>
      <w:r w:rsidRPr="00EB01A5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EB01A5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</w:t>
      </w: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B01A5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B01A5">
        <w:rPr>
          <w:rFonts w:cs="Times New Roman" w:eastAsia="Times New Roman"/>
          <w:szCs w:val="20"/>
          <w:lang w:eastAsia="hr-HR"/>
        </w:rPr>
        <w:t>U Bjelovaru, 5. prosinca 2017.</w:t>
      </w: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EB01A5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EB01A5">
        <w:rPr>
          <w:rFonts w:cs="Times New Roman" w:eastAsia="Times New Roman"/>
          <w:szCs w:val="20"/>
          <w:lang w:eastAsia="hr-HR"/>
        </w:rPr>
        <w:t>MARIJA PETRINA KUBICA v.r.</w:t>
      </w: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EB01A5" w:rsidP="00EB01A5" w:rsidR="00EB01A5" w:rsidRPr="00EB01A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EB01A5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EB01A5" w:rsidP="00EB01A5" w:rsidR="00EB01A5" w:rsidRPr="00EB01A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EB01A5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EB01A5" w:rsidP="00EB01A5" w:rsidR="00EB01A5" w:rsidRPr="00EB01A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EB01A5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01A5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01A5" w:rsidP="00EB01A5" w:rsidR="00EB01A5" w:rsidRPr="00EB01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1A5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946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St-265/2017-6</izvorni_sadrzaj>
    <derivirana_varijabla naziv="DomainObject.Oznaka_1">St-265/2017-6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St-265/2017</izvorni_sadrzaj>
    <derivirana_varijabla naziv="DomainObject.Predmet.OznakaBroj_1">St-265/2017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 PEREC jednostavno društvo s ograničenom odgovornošću za proizvodnju, trgovinu i usluge zastupanog po punomoćniku Tomislav Perec</izvorni_sadrzaj>
    <derivirana_varijabla naziv="DomainObject.Predmet.ProtustrankaFormated_1">  GT PEREC jednostavno društvo s ograničenom odgovornošću za proizvodnju, trgovinu i usluge zastupanog po punomoćniku Tomislav Perec</derivirana_varijabla>
  </DomainObject.Predmet.ProtustrankaFormated>
  <DomainObject.Predmet.ProtustrankaFormatedOIB>
    <izvorni_sadrzaj>  GT PEREC jednostavno društvo s ograničenom odgovornošću za proizvodnju, trgovinu i usluge, OIB 69897227380 zastupanog po punomoćniku Tomislav Perec</izvorni_sadrzaj>
    <derivirana_varijabla naziv="DomainObject.Predmet.ProtustrankaFormatedOIB_1">  GT PEREC jednostavno društvo s ograničenom odgovornošću za proizvodnju, trgovinu i usluge, OIB 69897227380 zastupanog po punomoćniku Tomislav Perec</derivirana_varijabla>
  </DomainObject.Predmet.ProtustrankaFormatedOIB>
  <DomainObject.Predmet.ProtustrankaFormatedWithAdress>
    <izvorni_sadrzaj> GT PEREC jednostavno društvo s ograničenom odgovornošću za proizvodnju, trgovinu i usluge, Mirka Bogovića 25, 43000 Bjelovar zastupanog po punomoćniku Tomislav Perec</izvorni_sadrzaj>
    <derivirana_varijabla naziv="DomainObject.Predmet.ProtustrankaFormatedWithAdress_1"> GT PEREC jednostavno društvo s ograničenom odgovornošću za proizvodnju, trgovinu i usluge, Mirka Bogovića 25, 43000 Bjelovar zastupanog po punomoćniku Tomislav Perec</derivirana_varijabla>
  </DomainObject.Predmet.ProtustrankaFormatedWithAdress>
  <DomainObject.Predmet.ProtustrankaFormatedWithAdressOIB>
    <izvorni_sadrzaj> GT PEREC jednostavno društvo s ograničenom odgovornošću za proizvodnju, trgovinu i usluge, OIB 69897227380, Mirka Bogovića 25, 43000 Bjelovar zastupanog po punomoćniku Tomislav Perec</izvorni_sadrzaj>
    <derivirana_varijabla naziv="DomainObject.Predmet.ProtustrankaFormatedWithAdressOIB_1"> GT PEREC jednostavno društvo s ograničenom odgovornošću za proizvodnju, trgovinu i usluge, OIB 69897227380, Mirka Bogovića 25, 43000 Bjelovar zastupanog po punomoćniku Tomislav Perec</derivirana_varijabla>
  </DomainObject.Predmet.ProtustrankaFormatedWithAdressOIB>
  <DomainObject.Predmet.ProtustrankaWithAdress>
    <izvorni_sadrzaj>GT PEREC jednostavno društvo s ograničenom odgovornošću za proizvodnju, trgovinu i usluge Mirka Bogovića 25, 43000 Bjelovar</izvorni_sadrzaj>
    <derivirana_varijabla naziv="DomainObject.Predmet.ProtustrankaWithAdress_1">GT PEREC jednostavno društvo s ograničenom odgovornošću za proizvodnju, trgovinu i usluge Mirka Bogovića 25, 43000 Bjelovar</derivirana_varijabla>
  </DomainObject.Predmet.ProtustrankaWithAdress>
  <DomainObject.Predmet.ProtustrankaWithAdressOIB>
    <izvorni_sadrzaj>GT PEREC jednostavno društvo s ograničenom odgovornošću za proizvodnju, trgovinu i usluge, OIB 69897227380, Mirka Bogovića 25, 43000 Bjelovar</izvorni_sadrzaj>
    <derivirana_varijabla naziv="DomainObject.Predmet.ProtustrankaWithAdressOIB_1">GT PEREC jednostavno društvo s ograničenom odgovornošću za proizvodnju, trgovinu i usluge, OIB 69897227380, Mirka Bogovića 25, 43000 Bjelovar</derivirana_varijabla>
  </DomainObject.Predmet.ProtustrankaWithAdressOIB>
  <DomainObject.Predmet.ProtustrankaNazivFormated>
    <izvorni_sadrzaj>GT PEREC jednostavno društvo s ograničenom odgovornošću za proizvodnju, trgovinu i usluge</izvorni_sadrzaj>
    <derivirana_varijabla naziv="DomainObject.Predmet.ProtustrankaNazivFormated_1">GT PEREC jednostavno društvo s ograničenom odgovornošću za proizvodnju, trgovinu i usluge</derivirana_varijabla>
  </DomainObject.Predmet.ProtustrankaNazivFormated>
  <DomainObject.Predmet.ProtustrankaNazivFormatedOIB>
    <izvorni_sadrzaj>GT PEREC jednostavno društvo s ograničenom odgovornošću za proizvodnju, trgovinu i usluge, OIB 69897227380</izvorni_sadrzaj>
    <derivirana_varijabla naziv="DomainObject.Predmet.ProtustrankaNazivFormatedOIB_1">GT PEREC jednostavno društvo s ograničenom odgovornošću za proizvodnju, trgovinu i usluge, OIB 69897227380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GT PEREC jednostavno društvo s ograničenom odgovornošću za proizvodnju, trgovinu i usluge zastupanog po punomoćniku Tomislav Perec</item>
    </izvorni_sadrzaj>
    <derivirana_varijabla naziv="DomainObject.Predmet.ProtuStrankaListFormated_1">
      <item>GT PEREC jednostavno društvo s ograničenom odgovornošću za proizvodnju, trgovinu i usluge zastupanog po punomoćniku Tomislav Perec</item>
    </derivirana_varijabla>
  </DomainObject.Predmet.ProtuStrankaListFormated>
  <DomainObject.Predmet.ProtuStrankaListFormatedOIB>
    <izvorni_sadrzaj>
      <item>GT PEREC jednostavno društvo s ograničenom odgovornošću za proizvodnju, trgovinu i usluge, OIB 69897227380 zastupanog po punomoćniku Tomislav Perec</item>
    </izvorni_sadrzaj>
    <derivirana_varijabla naziv="DomainObject.Predmet.ProtuStrankaListFormatedOIB_1">
      <item>GT PEREC jednostavno društvo s ograničenom odgovornošću za proizvodnju, trgovinu i usluge, OIB 69897227380 zastupanog po punomoćniku Tomislav Perec</item>
    </derivirana_varijabla>
  </DomainObject.Predmet.ProtuStrankaListFormatedOIB>
  <DomainObject.Predmet.ProtuStrankaListFormatedWithAdress>
    <izvorni_sadrzaj>
      <item>GT PEREC jednostavno društvo s ograničenom odgovornošću za proizvodnju, trgovinu i usluge, Mirka Bogovića 25, 43000 Bjelovar zastupanog po punomoćniku Tomislav Perec</item>
    </izvorni_sadrzaj>
    <derivirana_varijabla naziv="DomainObject.Predmet.ProtuStrankaListFormatedWithAdress_1">
      <item>GT PEREC jednostavno društvo s ograničenom odgovornošću za proizvodnju, trgovinu i usluge, Mirka Bogovića 25, 43000 Bjelovar zastupanog po punomoćniku Tomislav Perec</item>
    </derivirana_varijabla>
  </DomainObject.Predmet.ProtuStrankaListFormatedWithAdress>
  <DomainObject.Predmet.ProtuStrankaListFormatedWithAdressOIB>
    <izvorni_sadrzaj>
      <item>GT PEREC jednostavno društvo s ograničenom odgovornošću za proizvodnju, trgovinu i usluge, OIB 69897227380, Mirka Bogovića 25, 43000 Bjelovar zastupanog po punomoćniku Tomislav Perec</item>
    </izvorni_sadrzaj>
    <derivirana_varijabla naziv="DomainObject.Predmet.ProtuStrankaListFormatedWithAdressOIB_1">
      <item>GT PEREC jednostavno društvo s ograničenom odgovornošću za proizvodnju, trgovinu i usluge, OIB 69897227380, Mirka Bogovića 25, 43000 Bjelovar zastupanog po punomoćniku Tomislav Perec</item>
    </derivirana_varijabla>
  </DomainObject.Predmet.ProtuStrankaListFormatedWithAdressOIB>
  <DomainObject.Predmet.ProtuStrankaListNazivFormated>
    <izvorni_sadrzaj>
      <item>GT PEREC jednostavno društvo s ograničenom odgovornošću za proizvodnju, trgovinu i usluge</item>
    </izvorni_sadrzaj>
    <derivirana_varijabla naziv="DomainObject.Predmet.ProtuStrankaListNazivFormated_1">
      <item>GT PEREC jednostavno društvo s ograničenom odgovornošću za proizvodnju, trgovinu i usluge</item>
    </derivirana_varijabla>
  </DomainObject.Predmet.ProtuStrankaListNazivFormated>
  <DomainObject.Predmet.ProtuStrankaListNazivFormatedOIB>
    <izvorni_sadrzaj>
      <item>GT PEREC jednostavno društvo s ograničenom odgovornošću za proizvodnju, trgovinu i usluge, OIB 69897227380</item>
    </izvorni_sadrzaj>
    <derivirana_varijabla naziv="DomainObject.Predmet.ProtuStrankaListNazivFormatedOIB_1">
      <item>GT PEREC jednostavno društvo s ograničenom odgovornošću za proizvodnju, trgovinu i usluge, OIB 69897227380</item>
    </derivirana_varijabla>
  </DomainObject.Predmet.ProtuStrankaListNazivFormatedOIB>
  <DomainObject.Predmet.OstaliListFormated>
    <izvorni_sadrzaj>
      <item>Tomislav Perec punomoćnik sudionika u postupku GT PEREC jednostavno društvo s ograničenom odgovornošću za proizvodnju, trgovinu i usluge</item>
    </izvorni_sadrzaj>
    <derivirana_varijabla naziv="DomainObject.Predmet.OstaliListFormated_1">
      <item>Tomislav Perec punomoćnik sudionika u postupku GT PEREC jednostavno društvo s ograničenom odgovornošću za proizvodnju, trgovinu i usluge</item>
    </derivirana_varijabla>
  </DomainObject.Predmet.OstaliListFormated>
  <DomainObject.Predmet.OstaliListFormatedOIB>
    <izvorni_sadrzaj>
      <item>Tomislav Perec, OIB 04996962156 punomoćnik sudionika u postupku GT PEREC jednostavno društvo s ograničenom odgovornošću za proizvodnju, trgovinu i usluge</item>
    </izvorni_sadrzaj>
    <derivirana_varijabla naziv="DomainObject.Predmet.OstaliListFormatedOIB_1">
      <item>Tomislav Perec, OIB 04996962156 punomoćnik sudionika u postupku GT PEREC jednostavno društvo s ograničenom odgovornošću za proizvodnju, trgovinu i usluge</item>
    </derivirana_varijabla>
  </DomainObject.Predmet.OstaliListFormatedOIB>
  <DomainObject.Predmet.OstaliListFormatedWithAdress>
    <izvorni_sadrzaj>
      <item>Tomislav Perec, Mirka Bogovića 25, 43000 Bjelovar punomoćnik sudionika u postupku GT PEREC jednostavno društvo s ograničenom odgovornošću za proizvodnju, trgovinu i usluge</item>
    </izvorni_sadrzaj>
    <derivirana_varijabla naziv="DomainObject.Predmet.OstaliListFormatedWithAdress_1">
      <item>Tomislav Perec, Mirka Bogovića 25, 43000 Bjelovar punomoćnik sudionika u postupku GT PEREC jednostavno društvo s ograničenom odgovornošću za proizvodnju, trgovinu i usluge</item>
    </derivirana_varijabla>
  </DomainObject.Predmet.OstaliListFormatedWithAdress>
  <DomainObject.Predmet.OstaliListFormatedWithAdressOIB>
    <izvorni_sadrzaj>
      <item>Tomislav Perec, OIB 04996962156, Mirka Bogovića 25, 43000 Bjelovar punomoćnik sudionika u postupku GT PEREC jednostavno društvo s ograničenom odgovornošću za proizvodnju, trgovinu i usluge</item>
    </izvorni_sadrzaj>
    <derivirana_varijabla naziv="DomainObject.Predmet.OstaliListFormatedWithAdressOIB_1">
      <item>Tomislav Perec, OIB 04996962156, Mirka Bogovića 25, 43000 Bjelovar punomoćnik sudionika u postupku GT PEREC jednostavno društvo s ograničenom odgovornošću za proizvodnju, trgovinu i usluge</item>
    </derivirana_varijabla>
  </DomainObject.Predmet.OstaliListFormatedWithAdressOIB>
  <DomainObject.Predmet.OstaliListNazivFormated>
    <izvorni_sadrzaj>
      <item>Tomislav Perec</item>
    </izvorni_sadrzaj>
    <derivirana_varijabla naziv="DomainObject.Predmet.OstaliListNazivFormated_1">
      <item>Tomislav Perec</item>
    </derivirana_varijabla>
  </DomainObject.Predmet.OstaliListNazivFormated>
  <DomainObject.Predmet.OstaliListNazivFormatedOIB>
    <izvorni_sadrzaj>
      <item>Tomislav Perec, OIB 04996962156</item>
    </izvorni_sadrzaj>
    <derivirana_varijabla naziv="DomainObject.Predmet.OstaliListNazivFormatedOIB_1">
      <item>Tomislav Perec, OIB 04996962156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St-265/2017-6</izvorni_sadrzaj>
    <derivirana_varijabla naziv="DomainObject.PoslovniBrojDokumenta_1">St-265/2017-6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GT PEREC jednostavno društvo s ograničenom odgovornošću za proizvodnju, trgovinu i usluge</izvorni_sadrzaj>
    <derivirana_varijabla naziv="DomainObject.Predmet.ProtustrankaIDrugi_1">GT PEREC jednostavno društvo s ograničenom odgovornošću za proizvodnju,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GT PEREC jednostavno društvo s ograničenom odgovornošću za proizvodnju, trgovinu i usluge, OIB 69897227380, Mirka Bogovića 25, 43000 Bjelovar</izvorni_sadrzaj>
    <derivirana_varijabla naziv="DomainObject.Predmet.ProtustrankaIDrugiAdressOIB_1">GT PEREC jednostavno društvo s ograničenom odgovornošću za proizvodnju, trgovinu i usluge, OIB 69897227380, Mirka Bogovića 25,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GT PEREC jednostavno društvo s ograničenom odgovornošću za proizvodnju, trgovinu i usluge</item>
      <item>Tomislav Perec</item>
    </izvorni_sadrzaj>
    <derivirana_varijabla naziv="DomainObject.Predmet.SudioniciListNaziv_1">
      <item>FINANCIJSKA AGENCIJA, RC ZAGREB, Podružnica Bjelovar</item>
      <item>GT PEREC jednostavno društvo s ograničenom odgovornošću za proizvodnju, trgovinu i usluge</item>
      <item>Tomislav Perec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GT PEREC jednostavno društvo s ograničenom odgovornošću za proizvodnju, trgovinu i usluge, OIB 69897227380, Mirka Bogovića 25,43000 Bjelovar</item>
      <item>Tomislav Perec, OIB 04996962156, Mirka Bogovića 25,43000 Bjelovar</item>
    </izvorni_sadrzaj>
    <derivirana_varijabla naziv="DomainObject.Predmet.SudioniciListAdressOIB_1">
      <item>FINANCIJSKA AGENCIJA, RC ZAGREB, Podružnica Bjelovar, OIB 85821130368, F. Supila 4,43000 Bjelovar</item>
      <item>GT PEREC jednostavno društvo s ograničenom odgovornošću za proizvodnju, trgovinu i usluge, OIB 69897227380, Mirka Bogovića 25,43000 Bjelovar</item>
      <item>Tomislav Perec, OIB 04996962156, Mirka Bogovića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7BA497-3A61-4FC8-8B4F-4D8B4E9063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3644</properties:Characters>
  <properties:Lines>90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2017-12-05T13:09:00Z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St-265/2017-6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