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6164a" w14:paraId="9e6164a" w:rsidRDefault="0022698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1577340</wp:posOffset>
            </wp:positionH>
            <wp:positionV relativeFrom="page">
              <wp:posOffset>685800</wp:posOffset>
            </wp:positionV>
            <wp:extent cy="810895" cx="607695"/>
            <wp:effectExtent b="8255" r="190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0895" cx="607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22698C" w:rsidP="0022698C" w:rsidR="0022698C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         Republika Hrvatska</w:t>
      </w:r>
    </w:p>
    <w:p w:rsidRDefault="0022698C" w:rsidP="0022698C" w:rsidR="0022698C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   Trgovački sud u Bjelovaru</w:t>
      </w:r>
    </w:p>
    <w:p w:rsidRDefault="0022698C" w:rsidP="0022698C" w:rsidR="0022698C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Bjelovar, Šetalište dr. I. Lebovića 42</w:t>
      </w:r>
    </w:p>
    <w:p w:rsidRDefault="0022698C" w:rsidP="0022698C" w:rsidR="0022698C" w:rsidRPr="0022698C">
      <w:pPr>
        <w:overflowPunct w:val="false"/>
        <w:autoSpaceDE w:val="false"/>
        <w:autoSpaceDN w:val="false"/>
        <w:adjustRightInd w:val="false"/>
        <w:spacing w:after="0"/>
        <w:ind w:firstLine="5245"/>
        <w:outlineLvl w:val="0"/>
        <w:rPr>
          <w:rFonts w:cs="Times New Roman" w:eastAsia="Times New Roman"/>
          <w:noProof/>
          <w:szCs w:val="20"/>
          <w:lang w:eastAsia="hr-HR"/>
        </w:rPr>
      </w:pPr>
      <w:r w:rsidRPr="0022698C">
        <w:rPr>
          <w:rFonts w:cs="Times New Roman" w:eastAsia="Times New Roman"/>
          <w:noProof/>
          <w:szCs w:val="20"/>
          <w:lang w:eastAsia="hr-HR"/>
        </w:rPr>
        <w:t>Poslovni broj: 5. St-799/2017-2</w:t>
      </w:r>
    </w:p>
    <w:p w:rsidRDefault="0022698C" w:rsidP="0022698C" w:rsidR="0022698C" w:rsidRPr="0022698C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2698C" w:rsidP="0022698C" w:rsidR="0022698C" w:rsidRPr="0022698C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2698C" w:rsidP="0022698C" w:rsidR="0022698C" w:rsidRPr="0022698C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22698C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22698C" w:rsidP="0022698C" w:rsidR="0022698C" w:rsidRPr="0022698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2698C" w:rsidP="0022698C" w:rsidR="0022698C" w:rsidRPr="0022698C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22698C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22698C" w:rsidP="0022698C" w:rsidR="0022698C" w:rsidRPr="0022698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22698C" w:rsidP="0022698C" w:rsidR="0022698C" w:rsidRPr="002269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2698C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22698C">
        <w:rPr>
          <w:rFonts w:cs="Times New Roman" w:eastAsia="Times New Roman"/>
          <w:szCs w:val="20"/>
          <w:lang w:eastAsia="hr-HR"/>
        </w:rPr>
        <w:t>povodom prijedloga Financijske agencije, OIB: 85821130368, RC Zagreb, Podružnica Bjelovar, Bjelovar, F. Supila 4, za otvaranje stečajnog postupka nad dužnikom VILJEVAC jednostavno društvo s ograničenom odgovornošću za trgovinu i usluge, Suhopolje, Kralja Tomislava 6, MBS: 010092015, OIB: 99488633111, 15. siječnja 2018.</w:t>
      </w:r>
      <w:r w:rsidRPr="0022698C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22698C" w:rsidP="0022698C" w:rsidR="0022698C" w:rsidRPr="0022698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2698C" w:rsidP="0022698C" w:rsidR="0022698C" w:rsidRPr="0022698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2698C">
        <w:rPr>
          <w:rFonts w:cs="Times New Roman" w:eastAsia="Times New Roman"/>
          <w:szCs w:val="20"/>
          <w:lang w:eastAsia="hr-HR"/>
        </w:rPr>
        <w:t>r i j e š i o   j e</w:t>
      </w:r>
    </w:p>
    <w:p w:rsidRDefault="0022698C" w:rsidP="0022698C" w:rsidR="0022698C" w:rsidRPr="0022698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2698C" w:rsidP="0022698C" w:rsidR="0022698C" w:rsidRPr="002269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2698C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VILJEVAC jednostavno društvo s ograničenom odgovornošću za trgovinu i usluge, Suhopolje, Kralja Tomislava 6, MBS: 010092015, OIB: 99488633111.</w:t>
      </w:r>
    </w:p>
    <w:p w:rsidRDefault="0022698C" w:rsidP="0022698C" w:rsidR="0022698C" w:rsidRPr="002269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2698C" w:rsidP="0022698C" w:rsidR="0022698C" w:rsidRPr="002269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2698C"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9. veljače 2018. u 10,00 sati u ovome sudu u Bjelovaru, Šetalište dr. </w:t>
      </w:r>
      <w:proofErr w:type="spellStart"/>
      <w:r w:rsidRPr="0022698C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22698C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22698C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22698C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22698C" w:rsidP="0022698C" w:rsidR="0022698C" w:rsidRPr="0022698C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22698C" w:rsidP="0022698C" w:rsidR="0022698C" w:rsidRPr="0022698C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22698C">
        <w:rPr>
          <w:rFonts w:cs="Times New Roman" w:eastAsia="Times New Roman"/>
          <w:szCs w:val="20"/>
          <w:lang w:eastAsia="hr-HR"/>
        </w:rPr>
        <w:t xml:space="preserve">- predlagatelj Financijska agencija   </w:t>
      </w:r>
    </w:p>
    <w:p w:rsidRDefault="0022698C" w:rsidP="0022698C" w:rsidR="0022698C" w:rsidRPr="0022698C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22698C">
        <w:rPr>
          <w:rFonts w:cs="Times New Roman" w:eastAsia="Times New Roman"/>
          <w:szCs w:val="20"/>
          <w:lang w:eastAsia="hr-HR"/>
        </w:rPr>
        <w:t xml:space="preserve">- zakonski zastupnik dužnika Marija </w:t>
      </w:r>
      <w:proofErr w:type="spellStart"/>
      <w:r w:rsidRPr="0022698C">
        <w:rPr>
          <w:rFonts w:cs="Times New Roman" w:eastAsia="Times New Roman"/>
          <w:szCs w:val="20"/>
          <w:lang w:eastAsia="hr-HR"/>
        </w:rPr>
        <w:t>Viljevac</w:t>
      </w:r>
      <w:proofErr w:type="spellEnd"/>
      <w:r w:rsidRPr="0022698C">
        <w:rPr>
          <w:rFonts w:cs="Times New Roman" w:eastAsia="Times New Roman"/>
          <w:szCs w:val="20"/>
          <w:lang w:eastAsia="hr-HR"/>
        </w:rPr>
        <w:t xml:space="preserve">. </w:t>
      </w:r>
    </w:p>
    <w:p w:rsidRDefault="0022698C" w:rsidP="0022698C" w:rsidR="0022698C" w:rsidRPr="0022698C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22698C" w:rsidP="0022698C" w:rsidR="0022698C" w:rsidRPr="002269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2698C">
        <w:rPr>
          <w:rFonts w:cs="Times New Roman" w:eastAsia="Times New Roman"/>
          <w:szCs w:val="20"/>
          <w:lang w:eastAsia="hr-HR"/>
        </w:rPr>
        <w:t xml:space="preserve">III. Nalaže se zakonskom zastupniku dužnika Mariji </w:t>
      </w:r>
      <w:proofErr w:type="spellStart"/>
      <w:r w:rsidRPr="0022698C">
        <w:rPr>
          <w:rFonts w:cs="Times New Roman" w:eastAsia="Times New Roman"/>
          <w:szCs w:val="20"/>
          <w:lang w:eastAsia="hr-HR"/>
        </w:rPr>
        <w:t>Viljevac</w:t>
      </w:r>
      <w:proofErr w:type="spellEnd"/>
      <w:r w:rsidRPr="0022698C">
        <w:rPr>
          <w:rFonts w:cs="Times New Roman" w:eastAsia="Times New Roman"/>
          <w:szCs w:val="20"/>
          <w:lang w:eastAsia="hr-HR"/>
        </w:rPr>
        <w:t xml:space="preserve">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22698C" w:rsidP="0022698C" w:rsidR="0022698C" w:rsidRPr="002269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2698C" w:rsidP="0022698C" w:rsidR="0022698C" w:rsidRPr="0022698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2698C">
        <w:rPr>
          <w:rFonts w:cs="Times New Roman" w:eastAsia="Times New Roman"/>
          <w:szCs w:val="20"/>
          <w:lang w:eastAsia="hr-HR"/>
        </w:rPr>
        <w:t>Obrazloženje</w:t>
      </w:r>
    </w:p>
    <w:p w:rsidRDefault="0022698C" w:rsidP="0022698C" w:rsidR="0022698C" w:rsidRPr="002269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2698C" w:rsidP="0022698C" w:rsidR="0022698C" w:rsidRPr="002269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2698C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("Narodne novine" broj 71/15, u daljnjem tekstu: SZ), 17. listopada 2017. ovom sudu podnijela prijedlog za otvaranje stečajnog postupka nad dužnikom</w:t>
      </w:r>
      <w:r w:rsidRPr="0022698C">
        <w:rPr>
          <w:rFonts w:cs="Times New Roman" w:eastAsia="Times New Roman"/>
          <w:szCs w:val="20"/>
          <w:lang w:eastAsia="hr-HR"/>
        </w:rPr>
        <w:t xml:space="preserve"> VILJEVAC jednostavno društvo s ograničenom odgovornošću za trgovinu i usluge, Suhopolje.</w:t>
      </w:r>
    </w:p>
    <w:p w:rsidRDefault="0022698C" w:rsidP="0022698C" w:rsidR="0022698C" w:rsidRPr="002269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2698C">
        <w:rPr>
          <w:rFonts w:cs="Times New Roman" w:eastAsia="Times New Roman"/>
          <w:szCs w:val="20"/>
          <w:lang w:eastAsia="hr-HR"/>
        </w:rPr>
        <w:t xml:space="preserve">U prijedlogu navodi da na dan 13. listopada 2017. dužnik u Očevidniku redoslijeda osnova za plaćanje ima evidentirane neizvršene osnove za plaćanje u neprekinutom razdoblju od 120 dana, u ukupnom iznosu od 43.011,80 kn, u koji iznos je uračunata kamata i naknada Financijske agencije za provedbu ovrhe na novčanim sredstvima. Prema podacima koje je FINI dostavio Hrvatski zavod za mirovinsko osiguranje </w:t>
      </w:r>
      <w:r w:rsidRPr="0022698C">
        <w:rPr>
          <w:rFonts w:cs="Times New Roman" w:eastAsia="Times New Roman"/>
          <w:noProof/>
          <w:szCs w:val="20"/>
          <w:lang w:eastAsia="hr-HR"/>
        </w:rPr>
        <w:t>dužnik ima 3 zaposlena.</w:t>
      </w:r>
    </w:p>
    <w:p w:rsidRDefault="0022698C" w:rsidP="0022698C" w:rsidR="0022698C" w:rsidRPr="002269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2698C" w:rsidP="0022698C" w:rsidR="0022698C" w:rsidRPr="002269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2698C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 sud je, temeljem čl.115. st.1. SZ-a, donio rješenje o pokretanju prethodnog postupka radi utvrđivanja pretpostavki za otvaranje stečajnog postupka.  </w:t>
      </w:r>
    </w:p>
    <w:p w:rsidRDefault="0022698C" w:rsidP="0022698C" w:rsidR="0022698C" w:rsidRPr="002269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2698C" w:rsidP="0022698C" w:rsidR="0022698C" w:rsidRPr="002269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2698C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22698C" w:rsidP="0022698C" w:rsidR="0022698C" w:rsidRPr="002269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22698C" w:rsidP="0022698C" w:rsidR="0022698C" w:rsidRPr="002269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2698C">
        <w:rPr>
          <w:rFonts w:cs="Times New Roman" w:eastAsia="Times New Roman"/>
          <w:szCs w:val="20"/>
          <w:lang w:eastAsia="hr-HR"/>
        </w:rPr>
        <w:t xml:space="preserve">Sud tijekom prethodnog postupka mora utvrditi kojom imovinom dužnik raspolaže i hoće li ta imovina biti dovoljna za namirenje troškova kako prethodnog tako i otvorenog stečajnog postupka te je zakonskom zastupniku dužnika, sukladno čl.117. st.2. SZ, naloženo da sastavi i podnese sudu pisano izvješće o financijsko-gospodarskom stanju dužnika. </w:t>
      </w:r>
    </w:p>
    <w:p w:rsidRDefault="0022698C" w:rsidP="0022698C" w:rsidR="0022698C" w:rsidRPr="002269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2698C" w:rsidP="0022698C" w:rsidR="0022698C" w:rsidRPr="0022698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22698C">
        <w:rPr>
          <w:rFonts w:cs="Times New Roman" w:eastAsia="Times New Roman"/>
          <w:szCs w:val="20"/>
          <w:lang w:eastAsia="hr-HR"/>
        </w:rPr>
        <w:t xml:space="preserve">U Bjelovaru, 15. siječnja </w:t>
      </w:r>
      <w:r w:rsidRPr="0022698C">
        <w:rPr>
          <w:rFonts w:cs="Times New Roman" w:eastAsia="Times New Roman"/>
          <w:noProof/>
          <w:szCs w:val="20"/>
          <w:lang w:eastAsia="hr-HR"/>
        </w:rPr>
        <w:t>2018.</w:t>
      </w:r>
    </w:p>
    <w:p w:rsidRDefault="0022698C" w:rsidP="0022698C" w:rsidR="0022698C" w:rsidRPr="0022698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2698C" w:rsidP="0022698C" w:rsidR="0022698C" w:rsidRPr="0022698C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22698C">
        <w:rPr>
          <w:rFonts w:cs="Times New Roman" w:eastAsia="Times New Roman"/>
          <w:szCs w:val="20"/>
          <w:lang w:eastAsia="hr-HR"/>
        </w:rPr>
        <w:t>STEČAJNA SUTKINJA</w:t>
      </w:r>
    </w:p>
    <w:p w:rsidRDefault="0022698C" w:rsidP="0022698C" w:rsidR="0022698C" w:rsidRPr="0022698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2698C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MARIJA PETRINA KUBICA v.r.</w:t>
      </w:r>
    </w:p>
    <w:p w:rsidRDefault="0022698C" w:rsidP="0022698C" w:rsidR="0022698C" w:rsidRPr="0022698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2698C" w:rsidP="0022698C" w:rsidR="0022698C" w:rsidRPr="0022698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111"/>
        <w:rPr>
          <w:rFonts w:cs="Times New Roman" w:eastAsia="Times New Roman"/>
          <w:noProof/>
          <w:szCs w:val="20"/>
          <w:lang w:eastAsia="hr-HR"/>
        </w:rPr>
      </w:pPr>
      <w:r w:rsidRPr="0022698C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22698C" w:rsidP="0022698C" w:rsidR="0022698C" w:rsidRPr="0022698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111"/>
        <w:rPr>
          <w:rFonts w:cs="Times New Roman" w:eastAsia="Times New Roman"/>
          <w:noProof/>
          <w:szCs w:val="20"/>
          <w:lang w:eastAsia="hr-HR"/>
        </w:rPr>
      </w:pPr>
      <w:r w:rsidRPr="0022698C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22698C" w:rsidP="0022698C" w:rsidR="0022698C" w:rsidRPr="0022698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</w:p>
    <w:p w:rsidRDefault="0022698C" w:rsidP="0022698C" w:rsidR="0022698C" w:rsidRPr="0022698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2698C">
        <w:rPr>
          <w:rFonts w:cs="Times New Roman" w:eastAsia="Times New Roman"/>
          <w:szCs w:val="20"/>
          <w:lang w:eastAsia="hr-HR"/>
        </w:rPr>
        <w:t xml:space="preserve">      </w:t>
      </w:r>
    </w:p>
    <w:p w:rsidRDefault="0022698C" w:rsidP="0022698C" w:rsidR="0022698C" w:rsidRPr="002269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2698C">
        <w:rPr>
          <w:rFonts w:cs="Times New Roman" w:eastAsia="Times New Roman"/>
          <w:szCs w:val="20"/>
          <w:lang w:eastAsia="hr-HR"/>
        </w:rPr>
        <w:t>UPUTA O PRAVNOM LIJEKU: Protiv ovog rješenja nije dopuštena posebna žalba (čl.115. st.1. SZ).</w:t>
      </w:r>
    </w:p>
    <w:p w:rsidRDefault="0022698C" w:rsidP="0022698C" w:rsidR="0022698C" w:rsidRPr="002269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22698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90495101"/>
      <w:docPartObj>
        <w:docPartGallery w:val="Page Numbers (Top of Page)"/>
        <w:docPartUnique/>
      </w:docPartObj>
    </w:sdtPr>
    <w:sdtEndPr>
      <w:rPr>
        <w:noProof w:val="false"/>
      </w:rPr>
    </w:sdtEndPr>
    <w:sdtContent>
      <w:p w:rsidRDefault="0022698C" w:rsidP="0022698C" w:rsidR="0022698C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  <w:p w:rsidRDefault="0022698C" w:rsidP="0022698C" w:rsidR="0022698C">
        <w:pPr>
          <w:overflowPunct w:val="false"/>
          <w:autoSpaceDE w:val="false"/>
          <w:autoSpaceDN w:val="false"/>
          <w:adjustRightInd w:val="false"/>
          <w:spacing w:after="0"/>
          <w:ind w:firstLine="5245"/>
          <w:jc w:val="right"/>
          <w:outlineLvl w:val="0"/>
          <w:rPr>
            <w:rFonts w:cs="Times New Roman" w:eastAsia="Times New Roman"/>
            <w:noProof/>
            <w:szCs w:val="20"/>
            <w:lang w:eastAsia="hr-HR"/>
          </w:rPr>
        </w:pPr>
        <w:r w:rsidRPr="0022698C">
          <w:rPr>
            <w:rFonts w:cs="Times New Roman" w:eastAsia="Times New Roman"/>
            <w:noProof/>
            <w:szCs w:val="20"/>
            <w:lang w:eastAsia="hr-HR"/>
          </w:rPr>
          <w:t>Poslovni broj: 5. St-799/2017-2</w:t>
        </w:r>
      </w:p>
      <w:p w:rsidRDefault="0022698C" w:rsidP="0022698C" w:rsidR="0022698C">
        <w:pPr>
          <w:overflowPunct w:val="false"/>
          <w:autoSpaceDE w:val="false"/>
          <w:autoSpaceDN w:val="false"/>
          <w:adjustRightInd w:val="false"/>
          <w:spacing w:after="0"/>
          <w:ind w:firstLine="5245"/>
          <w:outlineLvl w:val="0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2698C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578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St-799/2017-2</izvorni_sadrzaj>
    <derivirana_varijabla naziv="DomainObject.Oznaka_1">St-799/2017-2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799</izvorni_sadrzaj>
    <derivirana_varijabla naziv="DomainObject.Predmet.Broj_1">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St-799/2017</izvorni_sadrzaj>
    <derivirana_varijabla naziv="DomainObject.Predmet.OznakaBroj_1">St-799/2017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VILJEVAC jednostavno društvo s ograničenom odgovornošću za trgovinu i usluge</izvorni_sadrzaj>
    <derivirana_varijabla naziv="DomainObject.Predmet.ProtustrankaFormated_1">  VILJEVAC jednostavno društvo s ograničenom odgovornošću za trgovinu i usluge</derivirana_varijabla>
  </DomainObject.Predmet.ProtustrankaFormated>
  <DomainObject.Predmet.ProtustrankaFormatedOIB>
    <izvorni_sadrzaj>  VILJEVAC jednostavno društvo s ograničenom odgovornošću za trgovinu i usluge, OIB 99488633111</izvorni_sadrzaj>
    <derivirana_varijabla naziv="DomainObject.Predmet.ProtustrankaFormatedOIB_1">  VILJEVAC jednostavno društvo s ograničenom odgovornošću za trgovinu i usluge, OIB 99488633111</derivirana_varijabla>
  </DomainObject.Predmet.ProtustrankaFormatedOIB>
  <DomainObject.Predmet.ProtustrankaFormatedWithAdress>
    <izvorni_sadrzaj> VILJEVAC jednostavno društvo s ograničenom odgovornošću za trgovinu i usluge, Kralja Tomislava 6, 33410 Suhopolje</izvorni_sadrzaj>
    <derivirana_varijabla naziv="DomainObject.Predmet.ProtustrankaFormatedWithAdress_1"> VILJEVAC jednostavno društvo s ograničenom odgovornošću za trgovinu i usluge, Kralja Tomislava 6, 33410 Suhopolje</derivirana_varijabla>
  </DomainObject.Predmet.ProtustrankaFormatedWithAdress>
  <DomainObject.Predmet.ProtustrankaFormatedWithAdressOIB>
    <izvorni_sadrzaj> VILJEVAC jednostavno društvo s ograničenom odgovornošću za trgovinu i usluge, OIB 99488633111, Kralja Tomislava 6, 33410 Suhopolje</izvorni_sadrzaj>
    <derivirana_varijabla naziv="DomainObject.Predmet.ProtustrankaFormatedWithAdressOIB_1"> VILJEVAC jednostavno društvo s ograničenom odgovornošću za trgovinu i usluge, OIB 99488633111, Kralja Tomislava 6, 33410 Suhopolje</derivirana_varijabla>
  </DomainObject.Predmet.ProtustrankaFormatedWithAdressOIB>
  <DomainObject.Predmet.ProtustrankaWithAdress>
    <izvorni_sadrzaj>VILJEVAC jednostavno društvo s ograničenom odgovornošću za trgovinu i usluge Kralja Tomislava 6, 33410 Suhopolje</izvorni_sadrzaj>
    <derivirana_varijabla naziv="DomainObject.Predmet.ProtustrankaWithAdress_1">VILJEVAC jednostavno društvo s ograničenom odgovornošću za trgovinu i usluge Kralja Tomislava 6, 33410 Suhopolje</derivirana_varijabla>
  </DomainObject.Predmet.ProtustrankaWithAdress>
  <DomainObject.Predmet.ProtustrankaWithAdressOIB>
    <izvorni_sadrzaj>VILJEVAC jednostavno društvo s ograničenom odgovornošću za trgovinu i usluge, OIB 99488633111, Kralja Tomislava 6, 33410 Suhopolje</izvorni_sadrzaj>
    <derivirana_varijabla naziv="DomainObject.Predmet.ProtustrankaWithAdressOIB_1">VILJEVAC jednostavno društvo s ograničenom odgovornošću za trgovinu i usluge, OIB 99488633111, Kralja Tomislava 6, 33410 Suhopolje</derivirana_varijabla>
  </DomainObject.Predmet.ProtustrankaWithAdressOIB>
  <DomainObject.Predmet.ProtustrankaNazivFormated>
    <izvorni_sadrzaj>VILJEVAC jednostavno društvo s ograničenom odgovornošću za trgovinu i usluge</izvorni_sadrzaj>
    <derivirana_varijabla naziv="DomainObject.Predmet.ProtustrankaNazivFormated_1">VILJEVAC jednostavno društvo s ograničenom odgovornošću za trgovinu i usluge</derivirana_varijabla>
  </DomainObject.Predmet.ProtustrankaNazivFormated>
  <DomainObject.Predmet.ProtustrankaNazivFormatedOIB>
    <izvorni_sadrzaj>VILJEVAC jednostavno društvo s ograničenom odgovornošću za trgovinu i usluge, OIB 99488633111</izvorni_sadrzaj>
    <derivirana_varijabla naziv="DomainObject.Predmet.ProtustrankaNazivFormatedOIB_1">VILJEVAC jednostavno društvo s ograničenom odgovornošću za trgovinu i usluge, OIB 99488633111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99488633111</izvorni_sadrzaj>
    <derivirana_varijabla naziv="DomainObject.Predmet.StrankaFormatedOIB_1">  FINANCIJSKA AGENCIJA, RC ZAGREB, Podružnica Bjelovar, OIB 99488633111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99488633111, F. Supila 4, 43000 Bjelovar</izvorni_sadrzaj>
    <derivirana_varijabla naziv="DomainObject.Predmet.StrankaFormatedWithAdressOIB_1"> FINANCIJSKA AGENCIJA, RC ZAGREB, Podružnica Bjelovar, OIB 99488633111,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99488633111, F. Supila 4,43000 Bjelovar</izvorni_sadrzaj>
    <derivirana_varijabla naziv="DomainObject.Predmet.StrankaWithAdressOIB_1">FINANCIJSKA AGENCIJA, RC ZAGREB, Podružnica Bjelovar, OIB 99488633111,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99488633111</izvorni_sadrzaj>
    <derivirana_varijabla naziv="DomainObject.Predmet.StrankaNazivFormatedOIB_1">FINANCIJSKA AGENCIJA, RC ZAGREB, Podružnica Bjelovar, OIB 99488633111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99488633111</item>
    </izvorni_sadrzaj>
    <derivirana_varijabla naziv="DomainObject.Predmet.StrankaListFormatedOIB_1">
      <item>FINANCIJSKA AGENCIJA, RC ZAGREB, Podružnica Bjelovar, OIB 99488633111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99488633111, F. Supila 4, 43000 Bjelovar</item>
    </izvorni_sadrzaj>
    <derivirana_varijabla naziv="DomainObject.Predmet.StrankaListFormatedWithAdressOIB_1">
      <item>FINANCIJSKA AGENCIJA, RC ZAGREB, Podružnica Bjelovar, OIB 99488633111,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99488633111</item>
    </izvorni_sadrzaj>
    <derivirana_varijabla naziv="DomainObject.Predmet.StrankaListNazivFormatedOIB_1">
      <item>FINANCIJSKA AGENCIJA, RC ZAGREB, Podružnica Bjelovar, OIB 99488633111</item>
    </derivirana_varijabla>
  </DomainObject.Predmet.StrankaListNazivFormatedOIB>
  <DomainObject.Predmet.ProtuStrankaListFormated>
    <izvorni_sadrzaj>
      <item>VILJEVAC jednostavno društvo s ograničenom odgovornošću za trgovinu i usluge</item>
    </izvorni_sadrzaj>
    <derivirana_varijabla naziv="DomainObject.Predmet.ProtuStrankaListFormated_1">
      <item>VILJEVAC jednostavno društvo s ograničenom odgovornošću za trgovinu i usluge</item>
    </derivirana_varijabla>
  </DomainObject.Predmet.ProtuStrankaListFormated>
  <DomainObject.Predmet.ProtuStrankaListFormatedOIB>
    <izvorni_sadrzaj>
      <item>VILJEVAC jednostavno društvo s ograničenom odgovornošću za trgovinu i usluge, OIB 99488633111</item>
    </izvorni_sadrzaj>
    <derivirana_varijabla naziv="DomainObject.Predmet.ProtuStrankaListFormatedOIB_1">
      <item>VILJEVAC jednostavno društvo s ograničenom odgovornošću za trgovinu i usluge, OIB 99488633111</item>
    </derivirana_varijabla>
  </DomainObject.Predmet.ProtuStrankaListFormatedOIB>
  <DomainObject.Predmet.ProtuStrankaListFormatedWithAdress>
    <izvorni_sadrzaj>
      <item>VILJEVAC jednostavno društvo s ograničenom odgovornošću za trgovinu i usluge, Kralja Tomislava 6, 33410 Suhopolje</item>
    </izvorni_sadrzaj>
    <derivirana_varijabla naziv="DomainObject.Predmet.ProtuStrankaListFormatedWithAdress_1">
      <item>VILJEVAC jednostavno društvo s ograničenom odgovornošću za trgovinu i usluge, Kralja Tomislava 6, 33410 Suhopolje</item>
    </derivirana_varijabla>
  </DomainObject.Predmet.ProtuStrankaListFormatedWithAdress>
  <DomainObject.Predmet.ProtuStrankaListFormatedWithAdressOIB>
    <izvorni_sadrzaj>
      <item>VILJEVAC jednostavno društvo s ograničenom odgovornošću za trgovinu i usluge, OIB 99488633111, Kralja Tomislava 6, 33410 Suhopolje</item>
    </izvorni_sadrzaj>
    <derivirana_varijabla naziv="DomainObject.Predmet.ProtuStrankaListFormatedWithAdressOIB_1">
      <item>VILJEVAC jednostavno društvo s ograničenom odgovornošću za trgovinu i usluge, OIB 99488633111, Kralja Tomislava 6, 33410 Suhopolje</item>
    </derivirana_varijabla>
  </DomainObject.Predmet.ProtuStrankaListFormatedWithAdressOIB>
  <DomainObject.Predmet.ProtuStrankaListNazivFormated>
    <izvorni_sadrzaj>
      <item>VILJEVAC jednostavno društvo s ograničenom odgovornošću za trgovinu i usluge</item>
    </izvorni_sadrzaj>
    <derivirana_varijabla naziv="DomainObject.Predmet.ProtuStrankaListNazivFormated_1">
      <item>VILJEVAC jednostavno društvo s ograničenom odgovornošću za trgovinu i usluge</item>
    </derivirana_varijabla>
  </DomainObject.Predmet.ProtuStrankaListNazivFormated>
  <DomainObject.Predmet.ProtuStrankaListNazivFormatedOIB>
    <izvorni_sadrzaj>
      <item>VILJEVAC jednostavno društvo s ograničenom odgovornošću za trgovinu i usluge, OIB 99488633111</item>
    </izvorni_sadrzaj>
    <derivirana_varijabla naziv="DomainObject.Predmet.ProtuStrankaListNazivFormatedOIB_1">
      <item>VILJEVAC jednostavno društvo s ograničenom odgovornošću za trgovinu i usluge, OIB 99488633111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>St-799/2017-2</izvorni_sadrzaj>
    <derivirana_varijabla naziv="DomainObject.PoslovniBrojDokumenta_1">St-799/2017-2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VILJEVAC jednostavno društvo s ograničenom odgovornošću za trgovinu i usluge</izvorni_sadrzaj>
    <derivirana_varijabla naziv="DomainObject.Predmet.ProtustrankaIDrugi_1">VILJEVAC jednostavno društvo s ograničenom odgovornošću za trgovinu i usluge</derivirana_varijabla>
  </DomainObject.Predmet.ProtustrankaIDrugi>
  <DomainObject.Predmet.StrankaIDrugiAdressOIB>
    <izvorni_sadrzaj>FINANCIJSKA AGENCIJA, RC ZAGREB, Podružnica Bjelovar, OIB 99488633111, F. Supila 4, 43000 Bjelovar</izvorni_sadrzaj>
    <derivirana_varijabla naziv="DomainObject.Predmet.StrankaIDrugiAdressOIB_1">FINANCIJSKA AGENCIJA, RC ZAGREB, Podružnica Bjelovar, OIB 99488633111, F. Supila 4, 43000 Bjelovar</derivirana_varijabla>
  </DomainObject.Predmet.StrankaIDrugiAdressOIB>
  <DomainObject.Predmet.ProtustrankaIDrugiAdressOIB>
    <izvorni_sadrzaj>VILJEVAC jednostavno društvo s ograničenom odgovornošću za trgovinu i usluge, OIB 99488633111, Kralja Tomislava 6, 33410 Suhopolje</izvorni_sadrzaj>
    <derivirana_varijabla naziv="DomainObject.Predmet.ProtustrankaIDrugiAdressOIB_1">VILJEVAC jednostavno društvo s ograničenom odgovornošću za trgovinu i usluge, OIB 99488633111, Kralja Tomislava 6, 33410 Suhopolje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VILJEVAC jednostavno društvo s ograničenom odgovornošću za trgovinu i usluge</item>
    </izvorni_sadrzaj>
    <derivirana_varijabla naziv="DomainObject.Predmet.SudioniciListNaziv_1">
      <item>FINANCIJSKA AGENCIJA, RC ZAGREB, Podružnica Bjelovar</item>
      <item>VILJEVAC jednostavno društvo s ograničenom odgovornošću za trgovinu i usluge</item>
    </derivirana_varijabla>
  </DomainObject.Predmet.SudioniciListNaziv>
  <DomainObject.Predmet.SudioniciListAdressOIB>
    <izvorni_sadrzaj>
      <item>FINANCIJSKA AGENCIJA, RC ZAGREB, Podružnica Bjelovar, OIB 99488633111, F. Supila 4,43000 Bjelovar</item>
      <item>VILJEVAC jednostavno društvo s ograničenom odgovornošću za trgovinu i usluge, OIB 99488633111, Kralja Tomislava 6,33410 Suhopolje</item>
    </izvorni_sadrzaj>
    <derivirana_varijabla naziv="DomainObject.Predmet.SudioniciListAdressOIB_1">
      <item>FINANCIJSKA AGENCIJA, RC ZAGREB, Podružnica Bjelovar, OIB 99488633111, F. Supila 4,43000 Bjelovar</item>
      <item>VILJEVAC jednostavno društvo s ograničenom odgovornošću za trgovinu i usluge, OIB 99488633111, Kralja Tomislava 6,33410 Suhopolje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E162BD-DB43-4256-BCAE-AC55F4302C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516</properties:Words>
  <properties:Characters>2907</properties:Characters>
  <properties:Lines>76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2018-01-15T09:17:00Z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St-799/2017-2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