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40C0" w:rsidP="00B440C0" w:rsidR="0055534C" w:rsidRPr="00525C75">
            <w:pPr>
              <w:tabs>
                <w:tab w:pos="390" w:val="left"/>
              </w:tabs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</w:tbl>
    <w:p w14:textId="f52d86b" w14:paraId="f52d86b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440C0" w:rsidR="00B440C0" w:rsidRPr="00B440C0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  <w:r w:rsidR="00B440C0" w:rsidRPr="00332AE2">
        <w:rPr>
          <w:rFonts w:hAnsi="Times New Roman" w:ascii="Times New Roman"/>
          <w:sz w:val="24"/>
          <w:szCs w:val="24"/>
        </w:rPr>
        <w:t>3 St-</w:t>
      </w:r>
      <w:r w:rsidR="00B440C0">
        <w:rPr>
          <w:rFonts w:hAnsi="Times New Roman" w:ascii="Times New Roman"/>
          <w:sz w:val="24"/>
          <w:szCs w:val="24"/>
        </w:rPr>
        <w:t>1094/14-29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>REPUBLIKA HRVATSKA</w:t>
      </w: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B440C0" w:rsidP="00B440C0" w:rsidR="00B440C0" w:rsidRPr="00B440C0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Trgovački sud u Zagrebu, po stečajnom sudcu Mihaelu Kovačiću u stečajnom postupku nad dužnikom </w:t>
      </w:r>
      <w:r w:rsidRPr="00353522">
        <w:rPr>
          <w:rFonts w:hAnsi="Times New Roman" w:ascii="Times New Roman"/>
          <w:b/>
          <w:sz w:val="24"/>
          <w:szCs w:val="24"/>
        </w:rPr>
        <w:t>RE PROJEKT d.o.o. Zagreb</w:t>
      </w:r>
      <w:r w:rsidRPr="00353522">
        <w:rPr>
          <w:rFonts w:hAnsi="Times New Roman" w:ascii="Times New Roman"/>
          <w:sz w:val="24"/>
          <w:szCs w:val="24"/>
        </w:rPr>
        <w:t>, Ivana Cankara 3, OIB: 51746471819</w:t>
      </w:r>
      <w:r w:rsidRPr="008F6368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1. rujna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440C0" w:rsidP="00B440C0" w:rsidR="00B440C0" w:rsidRPr="00332AE2">
      <w:pPr>
        <w:jc w:val="center"/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>z a k l j u č i o   j e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Tablica prijavljenih tražbina – drugi viši isplatni red, </w:t>
      </w:r>
      <w:r w:rsidRPr="00332AE2">
        <w:rPr>
          <w:rFonts w:hAnsi="Times New Roman" w:ascii="Times New Roman"/>
          <w:sz w:val="24"/>
          <w:szCs w:val="24"/>
        </w:rPr>
        <w:t xml:space="preserve">za stečajnog dužnika </w:t>
      </w:r>
      <w:r w:rsidRPr="00353522">
        <w:rPr>
          <w:rFonts w:hAnsi="Times New Roman" w:ascii="Times New Roman"/>
          <w:b/>
          <w:sz w:val="24"/>
          <w:szCs w:val="24"/>
        </w:rPr>
        <w:t>RE PROJEKT d.o.o. Zagreb</w:t>
      </w:r>
      <w:r w:rsidRPr="00353522">
        <w:rPr>
          <w:rFonts w:hAnsi="Times New Roman" w:ascii="Times New Roman"/>
          <w:sz w:val="24"/>
          <w:szCs w:val="24"/>
        </w:rPr>
        <w:t>, Ivana Cankara 3, OIB: 51746471819</w:t>
      </w:r>
      <w:r w:rsidRPr="008F6368">
        <w:rPr>
          <w:rFonts w:hAnsi="Times New Roman" w:ascii="Times New Roman"/>
          <w:sz w:val="24"/>
          <w:szCs w:val="24"/>
        </w:rPr>
        <w:t>,</w:t>
      </w:r>
      <w:r w:rsidRPr="00332AE2">
        <w:rPr>
          <w:rFonts w:hAnsi="Times New Roman" w:ascii="Times New Roman"/>
          <w:sz w:val="24"/>
          <w:szCs w:val="24"/>
        </w:rPr>
        <w:t xml:space="preserve"> za </w:t>
      </w:r>
      <w:r>
        <w:rPr>
          <w:rFonts w:hAnsi="Times New Roman" w:ascii="Times New Roman"/>
          <w:sz w:val="24"/>
          <w:szCs w:val="24"/>
        </w:rPr>
        <w:t xml:space="preserve">ispitno </w:t>
      </w:r>
      <w:r w:rsidRPr="00332AE2">
        <w:rPr>
          <w:rFonts w:hAnsi="Times New Roman" w:ascii="Times New Roman"/>
          <w:sz w:val="24"/>
          <w:szCs w:val="24"/>
        </w:rPr>
        <w:t xml:space="preserve"> ročište koje će se održati dana </w:t>
      </w:r>
      <w:r>
        <w:rPr>
          <w:rFonts w:hAnsi="Times New Roman" w:ascii="Times New Roman"/>
          <w:sz w:val="24"/>
          <w:szCs w:val="24"/>
        </w:rPr>
        <w:t>10. rujna 2015</w:t>
      </w:r>
      <w:r w:rsidRPr="00332AE2">
        <w:rPr>
          <w:rFonts w:hAnsi="Times New Roman" w:ascii="Times New Roman"/>
          <w:sz w:val="24"/>
          <w:szCs w:val="24"/>
        </w:rPr>
        <w:t xml:space="preserve">. – nalaze se u sobi broj </w:t>
      </w:r>
      <w:r w:rsidR="00367FA4">
        <w:rPr>
          <w:rFonts w:hAnsi="Times New Roman" w:ascii="Times New Roman"/>
          <w:sz w:val="24"/>
          <w:szCs w:val="24"/>
        </w:rPr>
        <w:t>64</w:t>
      </w:r>
      <w:r w:rsidRPr="00332AE2">
        <w:rPr>
          <w:rFonts w:hAnsi="Times New Roman" w:ascii="Times New Roman"/>
          <w:sz w:val="24"/>
          <w:szCs w:val="24"/>
        </w:rPr>
        <w:t>/III.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A35E2D" w:rsidR="00B440C0" w:rsidRPr="00367FA4">
      <w:pPr>
        <w:jc w:val="center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>Zagrebu, 1. rujna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STEČAJNI SUDAC: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MIHAEL KOVAČIĆ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Pravna pouka: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Protiv ovog zaključka ne može se podnijeti prigovor.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</w:rPr>
        <w:t>Za točnost otpravka ovlašteni službenik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</w:rPr>
        <w:tab/>
      </w:r>
      <w:r w:rsidRPr="00367FA4">
        <w:rPr>
          <w:rFonts w:hAnsi="Times New Roman" w:ascii="Times New Roman"/>
          <w:sz w:val="24"/>
        </w:rPr>
        <w:tab/>
      </w:r>
      <w:r w:rsidRPr="00367FA4">
        <w:rPr>
          <w:rFonts w:hAnsi="Times New Roman" w:ascii="Times New Roman"/>
          <w:sz w:val="24"/>
        </w:rPr>
        <w:tab/>
      </w:r>
      <w:r w:rsidRPr="00367FA4">
        <w:rPr>
          <w:rFonts w:hAnsi="Times New Roman" w:ascii="Times New Roman"/>
          <w:sz w:val="24"/>
        </w:rPr>
        <w:tab/>
      </w:r>
      <w:r w:rsidRPr="00367FA4">
        <w:rPr>
          <w:rFonts w:hAnsi="Times New Roman" w:ascii="Times New Roman"/>
          <w:sz w:val="24"/>
        </w:rPr>
        <w:tab/>
      </w:r>
      <w:r w:rsidRPr="00367FA4">
        <w:rPr>
          <w:rFonts w:hAnsi="Times New Roman" w:ascii="Times New Roman"/>
          <w:sz w:val="24"/>
        </w:rPr>
        <w:tab/>
      </w:r>
      <w:r w:rsidRPr="00367FA4">
        <w:rPr>
          <w:rFonts w:hAnsi="Times New Roman" w:ascii="Times New Roman"/>
          <w:sz w:val="24"/>
        </w:rPr>
        <w:tab/>
      </w:r>
      <w:r w:rsidRPr="00367FA4">
        <w:rPr>
          <w:rFonts w:hAnsi="Times New Roman" w:ascii="Times New Roman"/>
          <w:sz w:val="24"/>
        </w:rPr>
        <w:tab/>
      </w:r>
      <w:r w:rsidRPr="00367FA4">
        <w:rPr>
          <w:rFonts w:hAnsi="Times New Roman" w:ascii="Times New Roman"/>
          <w:sz w:val="24"/>
        </w:rPr>
        <w:tab/>
        <w:t>Sonja Pilić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DNA: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1. Oglasna ploča / 3 dana</w:t>
      </w:r>
    </w:p>
    <w:p w:rsidRDefault="00CF67E5" w:rsidP="00B440C0" w:rsidR="00CF67E5" w:rsidRPr="00367FA4"/>
    <w:sectPr w:rsidR="00CF67E5" w:rsidRPr="00367FA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367FA4"/>
    <w:rsid w:val="0055534C"/>
    <w:rsid w:val="009A3C5E"/>
    <w:rsid w:val="00A35E2D"/>
    <w:rsid w:val="00A440FA"/>
    <w:rsid w:val="00B224E2"/>
    <w:rsid w:val="00B440C0"/>
    <w:rsid w:val="00CF67E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A35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E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E2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E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E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A35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E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E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E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E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10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 PROJEKT d.o.o.</izvorni_sadrzaj>
    <derivirana_varijabla naziv="DomainObject.Predmet.ProtustrankaFormated_1">  RE PROJEKT d.o.o.</derivirana_varijabla>
  </DomainObject.Predmet.ProtustrankaFormated>
  <DomainObject.Predmet.ProtustrankaFormatedOIB>
    <izvorni_sadrzaj>  RE PROJEKT d.o.o., OIB 51746471819</izvorni_sadrzaj>
    <derivirana_varijabla naziv="DomainObject.Predmet.ProtustrankaFormatedOIB_1">  RE PROJEKT d.o.o., OIB 51746471819</derivirana_varijabla>
  </DomainObject.Predmet.ProtustrankaFormatedOIB>
  <DomainObject.Predmet.ProtustrankaFormatedWithAdress>
    <izvorni_sadrzaj> RE PROJEKT d.o.o., Cankarova 3, 10000 Zagreb</izvorni_sadrzaj>
    <derivirana_varijabla naziv="DomainObject.Predmet.ProtustrankaFormatedWithAdress_1"> RE PROJEKT d.o.o., Cankarova 3, 10000 Zagreb</derivirana_varijabla>
  </DomainObject.Predmet.ProtustrankaFormatedWithAdress>
  <DomainObject.Predmet.ProtustrankaFormatedWithAdressOIB>
    <izvorni_sadrzaj> RE PROJEKT d.o.o., OIB 51746471819, Cankarova 3, 10000 Zagreb</izvorni_sadrzaj>
    <derivirana_varijabla naziv="DomainObject.Predmet.ProtustrankaFormatedWithAdressOIB_1"> RE PROJEKT d.o.o., OIB 51746471819, Cankarova 3, 10000 Zagreb</derivirana_varijabla>
  </DomainObject.Predmet.ProtustrankaFormatedWithAdressOIB>
  <DomainObject.Predmet.ProtustrankaWithAdress>
    <izvorni_sadrzaj>RE PROJEKT d.o.o. Cankarova 3, 10000 Zagreb</izvorni_sadrzaj>
    <derivirana_varijabla naziv="DomainObject.Predmet.ProtustrankaWithAdress_1">RE PROJEKT d.o.o. Cankarova 3, 10000 Zagreb</derivirana_varijabla>
  </DomainObject.Predmet.ProtustrankaWithAdress>
  <DomainObject.Predmet.ProtustrankaWithAdressOIB>
    <izvorni_sadrzaj>RE PROJEKT d.o.o., OIB 51746471819, Cankarova 3, 10000 Zagreb</izvorni_sadrzaj>
    <derivirana_varijabla naziv="DomainObject.Predmet.ProtustrankaWithAdressOIB_1">RE PROJEKT d.o.o., OIB 51746471819, Cankarova 3, 10000 Zagreb</derivirana_varijabla>
  </DomainObject.Predmet.ProtustrankaWithAdressOIB>
  <DomainObject.Predmet.ProtustrankaNazivFormated>
    <izvorni_sadrzaj>RE PROJEKT d.o.o.</izvorni_sadrzaj>
    <derivirana_varijabla naziv="DomainObject.Predmet.ProtustrankaNazivFormated_1">RE PROJEKT d.o.o.</derivirana_varijabla>
  </DomainObject.Predmet.ProtustrankaNazivFormated>
  <DomainObject.Predmet.ProtustrankaNazivFormatedOIB>
    <izvorni_sadrzaj>RE PROJEKT d.o.o., OIB 51746471819</izvorni_sadrzaj>
    <derivirana_varijabla naziv="DomainObject.Predmet.ProtustrankaNazivFormatedOIB_1">RE PROJEKT d.o.o.,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</izvorni_sadrzaj>
    <derivirana_varijabla naziv="DomainObject.Predmet.StrankaFormated_1">  MINISTARSTVO FINANCIJA-POREZNA UPRAVA zastupanog po punomoćniku ŽUPANIJSKO DRŽAVNO ODVJETNIŠTVO U ZAGREBU</derivirana_varijabla>
  </DomainObject.Predmet.StrankaFormated>
  <DomainObject.Predmet.StrankaFormatedOIB>
    <izvorni_sadrzaj>  MINISTARSTVO FINANCIJA-POREZNA UPRAVA, OIB 18683136487 zastupanog po punomoćniku ŽUPANIJSKO DRŽAVNO ODVJETNIŠTVO U ZAGREBU</izvorni_sadrzaj>
    <derivirana_varijabla naziv="DomainObject.Predmet.StrankaFormatedOIB_1">  MINISTARSTVO FINANCIJA-POREZNA UPRAVA, OIB 18683136487 zastupanog po punomoćniku ŽUPANIJSKO DRŽAVNO ODVJETNIŠTVO U ZAGREBU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</izvorni_sadrzaj>
    <derivirana_varijabla naziv="DomainObject.Predmet.StrankaFormatedWithAdress_1"> MINISTARSTVO FINANCIJA-POREZNA UPRAVA, Av. Dubrovnik 32, 10000 Zagreb zastupanog po punomoćniku ŽUPANIJSKO DRŽAVNO ODVJETNIŠTVO U ZAGREBU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</izvorni_sadrzaj>
    <derivirana_varijabla naziv="DomainObject.Predmet.StrankaFormatedWithAdressOIB_1"> MINISTARSTVO FINANCIJA-POREZNA UPRAVA, OIB 18683136487, Av. Dubrovnik 32, 10000 Zagreb zastupanog po punomoćniku ŽUPANIJSKO DRŽAVNO ODVJETNIŠTVO U ZAGREBU</derivirana_varijabla>
  </DomainObject.Predmet.StrankaFormatedWithAdressOIB>
  <DomainObject.Predmet.StrankaWithAdress>
    <izvorni_sadrzaj>MINISTARSTVO FINANCIJA-POREZNA UPRAVA Av. Dubrovnik 32,10000 Zagreb</izvorni_sadrzaj>
    <derivirana_varijabla naziv="DomainObject.Predmet.StrankaWithAdress_1">MINISTARSTVO FINANCIJA-POREZNA UPRAVA Av. Dubrovnik 32,10000 Zagreb</derivirana_varijabla>
  </DomainObject.Predmet.StrankaWithAdress>
  <DomainObject.Predmet.StrankaWithAdressOIB>
    <izvorni_sadrzaj>MINISTARSTVO FINANCIJA-POREZNA UPRAVA, OIB 18683136487, Av. Dubrovnik 32,10000 Zagreb</izvorni_sadrzaj>
    <derivirana_varijabla naziv="DomainObject.Predmet.StrankaWithAdressOIB_1">MINISTARSTVO FINANCIJA-POREZNA UPRAVA, OIB 18683136487, Av. Dubrovnik 32,10000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FINANCIJA-POREZNA UPRAVA zastupanog po punomoćniku ŽUPANIJSKO DRŽAVNO ODVJETNIŠTVO U ZAGREBU</item>
    </izvorni_sadrzaj>
    <derivirana_varijabla naziv="DomainObject.Predmet.StrankaListFormated_1">
      <item>MINISTARSTVO FINANCIJA-POREZNA UPRAVA zastupanog po punomoćniku ŽUPANIJSKO DRŽAVNO ODVJETNIŠTVO U ZAGREBU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</izvorni_sadrzaj>
    <derivirana_varijabla naziv="DomainObject.Predmet.StrankaListFormatedOIB_1">
      <item>MINISTARSTVO FINANCIJA-POREZNA UPRAVA, OIB 18683136487 zastupanog po punomoćniku ŽUPANIJSKO DRŽAVNO ODVJETNIŠTVO U ZAGREBU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RE PROJEKT d.o.o.</item>
    </izvorni_sadrzaj>
    <derivirana_varijabla naziv="DomainObject.Predmet.ProtuStrankaListFormated_1">
      <item>RE PROJEKT d.o.o.</item>
    </derivirana_varijabla>
  </DomainObject.Predmet.ProtuStrankaListFormated>
  <DomainObject.Predmet.ProtuStrankaListFormatedOIB>
    <izvorni_sadrzaj>
      <item>RE PROJEKT d.o.o., OIB 51746471819</item>
    </izvorni_sadrzaj>
    <derivirana_varijabla naziv="DomainObject.Predmet.ProtuStrankaListFormatedOIB_1">
      <item>RE PROJEKT d.o.o., OIB 51746471819</item>
    </derivirana_varijabla>
  </DomainObject.Predmet.ProtuStrankaListFormatedOIB>
  <DomainObject.Predmet.ProtuStrankaListFormatedWithAdress>
    <izvorni_sadrzaj>
      <item>RE PROJEKT d.o.o., Cankarova 3, 10000 Zagreb</item>
    </izvorni_sadrzaj>
    <derivirana_varijabla naziv="DomainObject.Predmet.ProtuStrankaListFormatedWithAdress_1">
      <item>RE PROJEKT d.o.o., Cankarova 3, 10000 Zagreb</item>
    </derivirana_varijabla>
  </DomainObject.Predmet.ProtuStrankaListFormatedWithAdress>
  <DomainObject.Predmet.ProtuStrankaListFormatedWithAdressOIB>
    <izvorni_sadrzaj>
      <item>RE PROJEKT d.o.o., OIB 51746471819, Cankarova 3, 10000 Zagreb</item>
    </izvorni_sadrzaj>
    <derivirana_varijabla naziv="DomainObject.Predmet.ProtuStrankaListFormatedWithAdressOIB_1">
      <item>RE PROJEKT d.o.o., OIB 51746471819, Cankarova 3, 10000 Zagreb</item>
    </derivirana_varijabla>
  </DomainObject.Predmet.ProtuStrankaListFormatedWithAdressOIB>
  <DomainObject.Predmet.ProtuStrankaListNazivFormated>
    <izvorni_sadrzaj>
      <item>RE PROJEKT d.o.o.</item>
    </izvorni_sadrzaj>
    <derivirana_varijabla naziv="DomainObject.Predmet.ProtuStrankaListNazivFormated_1">
      <item>RE PROJEKT d.o.o.</item>
    </derivirana_varijabla>
  </DomainObject.Predmet.ProtuStrankaListNazivFormated>
  <DomainObject.Predmet.ProtuStrankaListNazivFormatedOIB>
    <izvorni_sadrzaj>
      <item>RE PROJEKT d.o.o., OIB 51746471819</item>
    </izvorni_sadrzaj>
    <derivirana_varijabla naziv="DomainObject.Predmet.ProtuStrankaListNazivFormatedOIB_1">
      <item>RE PROJEKT d.o.o.,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RE PROJEKT d.o.o.</izvorni_sadrzaj>
    <derivirana_varijabla naziv="DomainObject.Predmet.ProtustrankaIDrugi_1">RE PROJEKT d.o.o.</derivirana_varijabla>
  </DomainObject.Predmet.ProtustrankaIDrugi>
  <DomainObject.Predmet.StrankaIDrugiAdressOIB>
    <izvorni_sadrzaj>MINISTARSTVO FINANCIJA-POREZNA UPRAVA, OIB 18683136487, Av. Dubrovnik 32, 10000 Zagreb</izvorni_sadrzaj>
    <derivirana_varijabla naziv="DomainObject.Predmet.StrankaIDrugiAdressOIB_1">MINISTARSTVO FINANCIJA-POREZNA UPRAVA, OIB 18683136487, Av. Dubrovnik 32, 10000 Zagreb</derivirana_varijabla>
  </DomainObject.Predmet.StrankaIDrugiAdressOIB>
  <DomainObject.Predmet.ProtustrankaIDrugiAdressOIB>
    <izvorni_sadrzaj>RE PROJEKT d.o.o., OIB 51746471819, Cankarova 3, 10000 Zagreb</izvorni_sadrzaj>
    <derivirana_varijabla naziv="DomainObject.Predmet.ProtustrankaIDrugiAdressOIB_1">RE PROJEKT d.o.o.,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d.o.o.</item>
      <item>Josip Lončarić</item>
    </izvorni_sadrzaj>
    <derivirana_varijabla naziv="DomainObject.Predmet.SudioniciListNaziv_1">
      <item>MINISTARSTVO FINANCIJA-POREZNA UPRAVA</item>
      <item>ŽUPANIJSKO DRŽAVNO ODVJETNIŠTVO U ZAGREBU</item>
      <item>RE PROJEKT d.o.o.</item>
      <item>Josip Lončarić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</izvorni_sadrzaj>
    <derivirana_varijabla naziv="DomainObject.Predmet.SudioniciListNazivOIB_1">
      <item>, OIB 18683136487</item>
      <item>, OIB 52634238587</item>
      <item>, OIB 51746471819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FF1EC4-87ED-4F92-9A7F-CFBFB3D0C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618</properties:Characters>
  <properties:Lines>47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2015-09-01T09:36:00Z</dcterms:created>
  <dc:creator>Aleksandra Mažić</dc:creator>
  <cp:lastModifiedBy>Sonja Pilić</cp:lastModifiedBy>
  <cp:lastPrinted>2015-09-01T09:39:00Z</cp:lastPrinted>
  <dcterms:modified xmlns:xsi="http://www.w3.org/2001/XMLSchema-instance" xsi:type="dcterms:W3CDTF">2015-09-01T09:42:00Z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