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ab570" w14:paraId="43ab570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0829C3">
      <w:pPr>
        <w:jc w:val="center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0829C3">
      <w:pPr>
        <w:jc w:val="center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od </w:t>
      </w:r>
      <w:r w:rsidR="00954EBA" w:rsidRPr="000829C3">
        <w:rPr>
          <w:rFonts w:hAnsi="Times New Roman" w:ascii="Times New Roman"/>
          <w:szCs w:val="24"/>
          <w:lang w:val="hr-HR"/>
        </w:rPr>
        <w:t>21</w:t>
      </w:r>
      <w:r w:rsidR="00FA7103" w:rsidRPr="000829C3">
        <w:rPr>
          <w:rFonts w:hAnsi="Times New Roman" w:ascii="Times New Roman"/>
          <w:szCs w:val="24"/>
          <w:lang w:val="hr-HR"/>
        </w:rPr>
        <w:t>. ožujka</w:t>
      </w:r>
      <w:r w:rsidR="00FC27CC" w:rsidRPr="000829C3">
        <w:rPr>
          <w:rFonts w:hAnsi="Times New Roman" w:ascii="Times New Roman"/>
          <w:szCs w:val="24"/>
          <w:lang w:val="hr-HR"/>
        </w:rPr>
        <w:t xml:space="preserve"> 2017</w:t>
      </w:r>
      <w:r w:rsidR="00021E91" w:rsidRPr="000829C3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0829C3">
      <w:pPr>
        <w:jc w:val="center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0829C3">
      <w:pPr>
        <w:jc w:val="center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o </w:t>
      </w:r>
      <w:r w:rsidR="003A4205" w:rsidRPr="000829C3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0829C3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FF36A4" w:rsidP="00FC27CC" w:rsidR="000829C3">
      <w:pPr>
        <w:jc w:val="center"/>
        <w:rPr>
          <w:rFonts w:hAnsi="Times New Roman" w:ascii="Times New Roman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nad dužnikom </w:t>
      </w:r>
      <w:r w:rsidR="000829C3" w:rsidRPr="000829C3">
        <w:rPr>
          <w:rFonts w:hAnsi="Times New Roman" w:ascii="Times New Roman"/>
          <w:lang w:val="hr-HR"/>
        </w:rPr>
        <w:t>NILAN DIZAJN j.d.o.o. B</w:t>
      </w:r>
      <w:r w:rsidR="000829C3">
        <w:rPr>
          <w:rFonts w:hAnsi="Times New Roman" w:ascii="Times New Roman"/>
          <w:lang w:val="hr-HR"/>
        </w:rPr>
        <w:t xml:space="preserve">orovljani 19/A, Borovljani, </w:t>
      </w:r>
    </w:p>
    <w:p w:rsidRDefault="000829C3" w:rsidP="00FC27CC" w:rsidR="00A2571C" w:rsidRPr="000829C3">
      <w:pPr>
        <w:jc w:val="center"/>
        <w:rPr>
          <w:rFonts w:hAnsi="Times New Roman" w:ascii="Times New Roman"/>
          <w:lang w:val="hr-HR"/>
        </w:rPr>
      </w:pPr>
      <w:r w:rsidRPr="000829C3">
        <w:rPr>
          <w:rFonts w:hAnsi="Times New Roman" w:ascii="Times New Roman"/>
          <w:lang w:val="hr-HR"/>
        </w:rPr>
        <w:t>Koprivnički Bregi, OIB: 18493507804</w:t>
      </w:r>
    </w:p>
    <w:p w:rsidRDefault="00E8232C" w:rsidP="00FC27CC" w:rsidR="00E8232C" w:rsidRPr="000829C3">
      <w:pPr>
        <w:jc w:val="center"/>
        <w:rPr>
          <w:rFonts w:hAnsi="Times New Roman" w:ascii="Times New Roman"/>
          <w:szCs w:val="24"/>
          <w:lang w:val="hr-HR"/>
        </w:rPr>
      </w:pPr>
    </w:p>
    <w:p w:rsidRDefault="00B64591" w:rsidR="00B64591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smartTag w:element="PersonName" w:uri="urn:schemas-microsoft-com:office:smarttags">
        <w:r w:rsidR="005369E4" w:rsidRPr="000829C3">
          <w:rPr>
            <w:rFonts w:hAnsi="Times New Roman" w:ascii="Times New Roman"/>
            <w:szCs w:val="24"/>
            <w:lang w:val="hr-HR"/>
          </w:rPr>
          <w:t>Lea Rogina</w:t>
        </w:r>
      </w:smartTag>
    </w:p>
    <w:p w:rsidRDefault="00B64591" w:rsidR="00B64591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0829C3">
        <w:rPr>
          <w:rFonts w:hAnsi="Times New Roman" w:ascii="Times New Roman"/>
          <w:szCs w:val="24"/>
          <w:lang w:val="hr-HR"/>
        </w:rPr>
        <w:t>08,30</w:t>
      </w:r>
      <w:r w:rsidR="009D392A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E93EDC" w:rsidR="00E93EDC">
      <w:pPr>
        <w:jc w:val="both"/>
        <w:rPr>
          <w:rFonts w:hAnsi="Times New Roman" w:ascii="Times New Roman"/>
          <w:szCs w:val="24"/>
          <w:lang w:val="hr-HR"/>
        </w:rPr>
      </w:pPr>
    </w:p>
    <w:p w:rsidRDefault="00EA2BEB" w:rsidR="00EA2BE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EA2BEB" w:rsidR="00EA2BE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-zastupnik Republike Hrvatske, zamjenik Županijskog državnog odvjetnika u Varaždinu, Građansko-upravni odjel, Tomo Božić</w:t>
      </w:r>
    </w:p>
    <w:p w:rsidRDefault="00EA2BEB" w:rsidR="00EA2BEB">
      <w:pPr>
        <w:jc w:val="both"/>
        <w:rPr>
          <w:rFonts w:hAnsi="Times New Roman" w:ascii="Times New Roman"/>
          <w:szCs w:val="24"/>
          <w:lang w:val="hr-HR"/>
        </w:rPr>
      </w:pPr>
    </w:p>
    <w:p w:rsidRDefault="00855A15" w:rsidR="00855A15">
      <w:pPr>
        <w:jc w:val="both"/>
        <w:rPr>
          <w:rFonts w:hAnsi="Times New Roman" w:ascii="Times New Roman"/>
          <w:szCs w:val="24"/>
          <w:lang w:val="hr-HR"/>
        </w:rPr>
      </w:pPr>
    </w:p>
    <w:p w:rsidRDefault="006C691D" w:rsidP="00EA2BEB" w:rsidR="00AD6A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na današnje ročište n</w:t>
      </w:r>
      <w:r w:rsidR="00EA2BEB">
        <w:rPr>
          <w:rFonts w:hAnsi="Times New Roman" w:ascii="Times New Roman"/>
          <w:szCs w:val="24"/>
          <w:lang w:val="hr-HR"/>
        </w:rPr>
        <w:t>ije pristupio nitko za dužnika, koji je pozvan putem e-Oglasne ploče suda, a isti nije dostavio niti prokazni popis imovine ovome sudu, a Financijska agencija je dostavila podatke da je dužnik na 17. veljače 2017. imao evidentirano 681 dan neprekidne blokade sa iznosom od 26.109,31 kn.</w:t>
      </w:r>
    </w:p>
    <w:p w:rsidRDefault="00EA2BEB" w:rsidP="00EA2BEB" w:rsidR="00EA2BE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A2BEB" w:rsidP="00EA2BEB" w:rsidR="00EA2BE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podacima Porezne uprave dug s osnova javnih davanja iznosi ukupno 10.584,91 kn.</w:t>
      </w:r>
    </w:p>
    <w:p w:rsidRDefault="006C691D" w:rsidP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AD6AB0" w:rsidP="00EA2BEB" w:rsidR="00AD6A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6C691D" w:rsidP="00AD6AB0" w:rsidR="00AD6AB0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6C691D" w:rsidP="00EA2BEB" w:rsidR="006C691D">
      <w:pPr>
        <w:rPr>
          <w:rFonts w:hAnsi="Times New Roman" w:ascii="Times New Roman"/>
          <w:szCs w:val="24"/>
          <w:lang w:val="hr-HR"/>
        </w:rPr>
      </w:pPr>
    </w:p>
    <w:p w:rsidRDefault="006C691D" w:rsidP="006C691D" w:rsidR="00AD6AB0" w:rsidRPr="006C691D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  <w:szCs w:val="24"/>
          <w:lang w:val="hr-HR"/>
        </w:rPr>
      </w:pPr>
      <w:r w:rsidRPr="006C691D">
        <w:rPr>
          <w:rFonts w:hAnsi="Times New Roman" w:ascii="Times New Roman"/>
          <w:szCs w:val="24"/>
          <w:lang w:val="hr-HR"/>
        </w:rPr>
        <w:t>Od Financijske agencije zatražiti će se za dužnika podatak o danima neprekidne blokade računa i iznosu iz Očevidnika o redoslijedu osnova za plaćanje na računu dužnika za čije namirenje nema novčanih sredstava.</w:t>
      </w:r>
    </w:p>
    <w:p w:rsidRDefault="006C691D" w:rsidP="00EA2BEB" w:rsidR="006C691D" w:rsidRPr="00EA2BEB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  <w:lang w:val="hr-HR"/>
        </w:rPr>
      </w:pPr>
      <w:r w:rsidRPr="006C691D">
        <w:rPr>
          <w:rFonts w:hAnsi="Times New Roman" w:ascii="Times New Roman"/>
          <w:lang w:val="hr-HR"/>
        </w:rPr>
        <w:t>Pozivaju se osobe koje imaju pravni interes za provedbom ovog stečajnog postupka nad stečajnim dužnikom</w:t>
      </w:r>
      <w:r w:rsidR="00EA2BEB">
        <w:rPr>
          <w:rFonts w:hAnsi="Times New Roman" w:ascii="Times New Roman"/>
          <w:lang w:val="hr-HR"/>
        </w:rPr>
        <w:t xml:space="preserve"> </w:t>
      </w:r>
      <w:r w:rsidR="00EA2BEB" w:rsidRPr="00EA2BEB">
        <w:rPr>
          <w:rFonts w:hAnsi="Times New Roman" w:ascii="Times New Roman"/>
          <w:lang w:val="hr-HR"/>
        </w:rPr>
        <w:t>NILAN DIZAJN j.d.o.o. Borovljani 19/A, Borovljani, Koprivnički Bregi, OIB: 18493507804</w:t>
      </w:r>
      <w:r w:rsidRPr="00EA2BEB">
        <w:rPr>
          <w:rFonts w:hAnsi="Times New Roman" w:ascii="Times New Roman"/>
          <w:lang w:val="hr-HR"/>
        </w:rPr>
        <w:t>, da u roku od 15 dana od objave na mrežnoj stranici e-Oglasna ploča suda, uplate predujam za namirenje tro</w:t>
      </w:r>
      <w:r w:rsidRPr="00EA2BEB">
        <w:rPr>
          <w:rFonts w:cs="Goudy Old Style" w:hAnsi="Times New Roman" w:ascii="Times New Roman"/>
          <w:lang w:val="hr-HR"/>
        </w:rPr>
        <w:t>š</w:t>
      </w:r>
      <w:r w:rsidRPr="00EA2BEB">
        <w:rPr>
          <w:rFonts w:hAnsi="Times New Roman" w:ascii="Times New Roman"/>
          <w:lang w:val="hr-HR"/>
        </w:rPr>
        <w:t>kova prethodnog i otvorenog stečajnog postupka u iznosu od 5.000,00 kn, na račun ovoga suda koji se vodi kod Hrvatske poštanske banke d.d. Zagreb, IBAN: HR40 2390 0011 3000 0275 4, model: 02, s pozivom na poslovni broj spisa St-</w:t>
      </w:r>
      <w:r w:rsidR="00EA2BEB" w:rsidRPr="00EA2BEB">
        <w:rPr>
          <w:rFonts w:hAnsi="Times New Roman" w:ascii="Times New Roman"/>
          <w:lang w:val="hr-HR"/>
        </w:rPr>
        <w:t>762/16</w:t>
      </w:r>
      <w:r w:rsidRPr="00EA2BEB">
        <w:rPr>
          <w:rFonts w:hAnsi="Times New Roman" w:ascii="Times New Roman"/>
          <w:lang w:val="hr-HR"/>
        </w:rPr>
        <w:t>, jer će u protivnom sud donijeti rješenje o otvaranju i zaključenju stečajnog postupka.</w:t>
      </w:r>
    </w:p>
    <w:p w:rsidRDefault="00AD6AB0" w:rsidP="00EA2BEB" w:rsidR="00AD6AB0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AD6AB0">
        <w:rPr>
          <w:rFonts w:hAnsi="Times New Roman" w:ascii="Times New Roman"/>
          <w:szCs w:val="24"/>
          <w:lang w:val="hr-HR"/>
        </w:rPr>
        <w:t xml:space="preserve">08,40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5D3" w:rsidR="001A05D3">
      <w:r>
        <w:separator/>
      </w:r>
    </w:p>
  </w:endnote>
  <w:endnote w:id="0" w:type="continuationSeparator">
    <w:p w:rsidRDefault="001A05D3" w:rsidR="001A05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5D3" w:rsidR="001A05D3">
      <w:r>
        <w:separator/>
      </w:r>
    </w:p>
  </w:footnote>
  <w:footnote w:id="0" w:type="continuationSeparator">
    <w:p w:rsidRDefault="001A05D3" w:rsidR="001A05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EA2BEB" w:rsidRPr="00EA2BEB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St-111/14-6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0829C3">
      <w:rPr>
        <w:rFonts w:hAnsi="Times New Roman" w:ascii="Times New Roman"/>
        <w:szCs w:val="24"/>
      </w:rPr>
      <w:t>762/16-11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6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3825"/>
    <w:rsid w:val="000442BE"/>
    <w:rsid w:val="0004717E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1255A"/>
    <w:rsid w:val="00117E40"/>
    <w:rsid w:val="00117EE7"/>
    <w:rsid w:val="00131EEB"/>
    <w:rsid w:val="00135AF2"/>
    <w:rsid w:val="001633FD"/>
    <w:rsid w:val="00173939"/>
    <w:rsid w:val="001769CA"/>
    <w:rsid w:val="00185B9A"/>
    <w:rsid w:val="00197419"/>
    <w:rsid w:val="001A031C"/>
    <w:rsid w:val="001A05D3"/>
    <w:rsid w:val="001A584E"/>
    <w:rsid w:val="001B7407"/>
    <w:rsid w:val="001C0D6C"/>
    <w:rsid w:val="001D7425"/>
    <w:rsid w:val="001F19E2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85053"/>
    <w:rsid w:val="00291FBF"/>
    <w:rsid w:val="00293BDB"/>
    <w:rsid w:val="002A15DD"/>
    <w:rsid w:val="002A6157"/>
    <w:rsid w:val="002B072D"/>
    <w:rsid w:val="002B310E"/>
    <w:rsid w:val="002B7311"/>
    <w:rsid w:val="002C6E23"/>
    <w:rsid w:val="002D3D88"/>
    <w:rsid w:val="002D5A22"/>
    <w:rsid w:val="002F07FA"/>
    <w:rsid w:val="002F713C"/>
    <w:rsid w:val="00302F5B"/>
    <w:rsid w:val="00324691"/>
    <w:rsid w:val="00333527"/>
    <w:rsid w:val="00333C53"/>
    <w:rsid w:val="0035129B"/>
    <w:rsid w:val="003844AF"/>
    <w:rsid w:val="00387331"/>
    <w:rsid w:val="00393B3F"/>
    <w:rsid w:val="003962BF"/>
    <w:rsid w:val="003A023D"/>
    <w:rsid w:val="003A4205"/>
    <w:rsid w:val="003A47CE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3FBD"/>
    <w:rsid w:val="00441490"/>
    <w:rsid w:val="0044649F"/>
    <w:rsid w:val="0044719B"/>
    <w:rsid w:val="004A3E41"/>
    <w:rsid w:val="004A78BB"/>
    <w:rsid w:val="004A7A9A"/>
    <w:rsid w:val="004B1BC6"/>
    <w:rsid w:val="004D3861"/>
    <w:rsid w:val="00505C71"/>
    <w:rsid w:val="00505CCB"/>
    <w:rsid w:val="0052566D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F64"/>
    <w:rsid w:val="00655D42"/>
    <w:rsid w:val="00660C3B"/>
    <w:rsid w:val="00677CB3"/>
    <w:rsid w:val="00677F74"/>
    <w:rsid w:val="00681FBC"/>
    <w:rsid w:val="00684121"/>
    <w:rsid w:val="006B1B61"/>
    <w:rsid w:val="006B77A6"/>
    <w:rsid w:val="006C370F"/>
    <w:rsid w:val="006C691D"/>
    <w:rsid w:val="006D3F82"/>
    <w:rsid w:val="006F75CA"/>
    <w:rsid w:val="00703B5F"/>
    <w:rsid w:val="00715E8F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F023E"/>
    <w:rsid w:val="007F5357"/>
    <w:rsid w:val="008101BF"/>
    <w:rsid w:val="00830A8A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E2614"/>
    <w:rsid w:val="008F00F9"/>
    <w:rsid w:val="00911FE1"/>
    <w:rsid w:val="00925300"/>
    <w:rsid w:val="00930738"/>
    <w:rsid w:val="00954EBA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2316C"/>
    <w:rsid w:val="00A2571C"/>
    <w:rsid w:val="00A34064"/>
    <w:rsid w:val="00A63EB1"/>
    <w:rsid w:val="00A64D0C"/>
    <w:rsid w:val="00A85A1B"/>
    <w:rsid w:val="00A85A82"/>
    <w:rsid w:val="00AA3071"/>
    <w:rsid w:val="00AC250D"/>
    <w:rsid w:val="00AD0E2A"/>
    <w:rsid w:val="00AD6AB0"/>
    <w:rsid w:val="00B00A6C"/>
    <w:rsid w:val="00B0136F"/>
    <w:rsid w:val="00B07B6E"/>
    <w:rsid w:val="00B13EEC"/>
    <w:rsid w:val="00B17DEC"/>
    <w:rsid w:val="00B235C5"/>
    <w:rsid w:val="00B64591"/>
    <w:rsid w:val="00B722A5"/>
    <w:rsid w:val="00B726CA"/>
    <w:rsid w:val="00B94940"/>
    <w:rsid w:val="00BA43D9"/>
    <w:rsid w:val="00BA5B2F"/>
    <w:rsid w:val="00BA6B0E"/>
    <w:rsid w:val="00BB4453"/>
    <w:rsid w:val="00BB4F25"/>
    <w:rsid w:val="00BF0156"/>
    <w:rsid w:val="00BF5731"/>
    <w:rsid w:val="00C01CFD"/>
    <w:rsid w:val="00C321E6"/>
    <w:rsid w:val="00C341D2"/>
    <w:rsid w:val="00C36F66"/>
    <w:rsid w:val="00C77C29"/>
    <w:rsid w:val="00C964C2"/>
    <w:rsid w:val="00CC138F"/>
    <w:rsid w:val="00CC6EE5"/>
    <w:rsid w:val="00CE58D7"/>
    <w:rsid w:val="00D6553A"/>
    <w:rsid w:val="00D7107A"/>
    <w:rsid w:val="00D81D08"/>
    <w:rsid w:val="00D85A2B"/>
    <w:rsid w:val="00DA433A"/>
    <w:rsid w:val="00DB0B6E"/>
    <w:rsid w:val="00DD42FE"/>
    <w:rsid w:val="00E132B3"/>
    <w:rsid w:val="00E16637"/>
    <w:rsid w:val="00E21B13"/>
    <w:rsid w:val="00E25986"/>
    <w:rsid w:val="00E335C5"/>
    <w:rsid w:val="00E40776"/>
    <w:rsid w:val="00E40D7D"/>
    <w:rsid w:val="00E55DF5"/>
    <w:rsid w:val="00E8232C"/>
    <w:rsid w:val="00E9265F"/>
    <w:rsid w:val="00E93A3E"/>
    <w:rsid w:val="00E93EDC"/>
    <w:rsid w:val="00EA0D9F"/>
    <w:rsid w:val="00EA2BEB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7684"/>
    <w:rsid w:val="00F27AD8"/>
    <w:rsid w:val="00F27FDC"/>
    <w:rsid w:val="00F46036"/>
    <w:rsid w:val="00F70D2B"/>
    <w:rsid w:val="00F8052D"/>
    <w:rsid w:val="00F90A00"/>
    <w:rsid w:val="00FA13CD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7E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E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EE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E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E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7E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E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EE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E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E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21. ožujka 2017.</izvorni_sadrzaj>
    <derivirana_varijabla naziv="DomainObject.StvarniPocetakDatum_1">21. ožujka 2017.</derivirana_varijabla>
  </DomainObject.StvarniPocetakDatum>
  <DomainObject.StvarniZavrsetakDatum>
    <izvorni_sadrzaj>21. ožujka 2017.</izvorni_sadrzaj>
    <derivirana_varijabla naziv="DomainObject.StvarniZavrsetakDatum_1">21. ožujka 2017.</derivirana_varijabla>
  </DomainObject.StvarniZavrsetakDatum>
  <DomainObject.PlaniraniZavrsetakDatum>
    <izvorni_sadrzaj>21. ožujka 2017.</izvorni_sadrzaj>
    <derivirana_varijabla naziv="DomainObject.PlaniraniZavrsetakDatum_1">21. ožujka 2017.</derivirana_varijabla>
  </DomainObject.PlaniraniZavrsetakDatum>
  <DomainObject.PlaniraniPocetakDatum>
    <izvorni_sadrzaj>21. ožujka 2017.</izvorni_sadrzaj>
    <derivirana_varijabla naziv="DomainObject.PlaniraniPocetakDatum_1">21. ožujka 2017.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08:40</izvorni_sadrzaj>
    <derivirana_varijabla naziv="DomainObject.StvarniZavrsetakVrijeme_1">08:40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ožujka 2017.</izvorni_sadrzaj>
    <derivirana_varijabla naziv="DomainObject.Zapisnik.DatumKreiranja_1">21.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St-762/2016-11</izvorni_sadrzaj>
    <derivirana_varijabla naziv="DomainObject.Zapisnik.Oznaka_1">St-762/2016-11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St-762/2016</izvorni_sadrzaj>
    <derivirana_varijabla naziv="DomainObject.Predmet.OznakaBroj_1">St-762/2016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NILAN DIZAJN j.d.o.o. za trgovinu i usluge</izvorni_sadrzaj>
    <derivirana_varijabla naziv="DomainObject.Predmet.ProtustrankaFormated_1">  NILAN DIZAJN j.d.o.o. za trgovinu i usluge</derivirana_varijabla>
  </DomainObject.Predmet.ProtustrankaFormated>
  <DomainObject.Predmet.ProtustrankaFormatedOIB>
    <izvorni_sadrzaj>  NILAN DIZAJN j.d.o.o. za trgovinu i usluge, OIB 18493507804</izvorni_sadrzaj>
    <derivirana_varijabla naziv="DomainObject.Predmet.ProtustrankaFormatedOIB_1">  NILAN DIZAJN j.d.o.o. za trgovinu i usluge, OIB 18493507804</derivirana_varijabla>
  </DomainObject.Predmet.ProtustrankaFormatedOIB>
  <DomainObject.Predmet.ProtustrankaFormatedWithAdress>
    <izvorni_sadrzaj> NILAN DIZAJN j.d.o.o. za trgovinu i usluge, Borovljani 19/A, 48000 Borovljani</izvorni_sadrzaj>
    <derivirana_varijabla naziv="DomainObject.Predmet.ProtustrankaFormatedWithAdress_1"> NILAN DIZAJN j.d.o.o. za trgovinu i usluge, Borovljani 19/A, 48000 Borovljani</derivirana_varijabla>
  </DomainObject.Predmet.ProtustrankaFormatedWithAdress>
  <DomainObject.Predmet.ProtustrankaFormatedWithAdressOIB>
    <izvorni_sadrzaj> NILAN DIZAJN j.d.o.o. za trgovinu i usluge, OIB 18493507804, Borovljani 19/A, 48000 Borovljani</izvorni_sadrzaj>
    <derivirana_varijabla naziv="DomainObject.Predmet.ProtustrankaFormatedWithAdressOIB_1"> NILAN DIZAJN j.d.o.o. za trgovinu i usluge, OIB 18493507804, Borovljani 19/A, 48000 Borovljani</derivirana_varijabla>
  </DomainObject.Predmet.ProtustrankaFormatedWithAdressOIB>
  <DomainObject.Predmet.ProtustrankaWithAdress>
    <izvorni_sadrzaj>NILAN DIZAJN j.d.o.o. za trgovinu i usluge Borovljani 19/A, 48000 Borovljani</izvorni_sadrzaj>
    <derivirana_varijabla naziv="DomainObject.Predmet.ProtustrankaWithAdress_1">NILAN DIZAJN j.d.o.o. za trgovinu i usluge Borovljani 19/A, 48000 Borovljani</derivirana_varijabla>
  </DomainObject.Predmet.ProtustrankaWithAdress>
  <DomainObject.Predmet.ProtustrankaWithAdressOIB>
    <izvorni_sadrzaj>NILAN DIZAJN j.d.o.o. za trgovinu i usluge, OIB 18493507804, Borovljani 19/A, 48000 Borovljani</izvorni_sadrzaj>
    <derivirana_varijabla naziv="DomainObject.Predmet.ProtustrankaWithAdressOIB_1">NILAN DIZAJN j.d.o.o. za trgovinu i usluge, OIB 18493507804, Borovljani 19/A, 48000 Borovljani</derivirana_varijabla>
  </DomainObject.Predmet.ProtustrankaWithAdressOIB>
  <DomainObject.Predmet.ProtustrankaNazivFormated>
    <izvorni_sadrzaj>NILAN DIZAJN j.d.o.o. za trgovinu i usluge</izvorni_sadrzaj>
    <derivirana_varijabla naziv="DomainObject.Predmet.ProtustrankaNazivFormated_1">NILAN DIZAJN j.d.o.o. za trgovinu i usluge</derivirana_varijabla>
  </DomainObject.Predmet.ProtustrankaNazivFormated>
  <DomainObject.Predmet.ProtustrankaNazivFormatedOIB>
    <izvorni_sadrzaj>NILAN DIZAJN j.d.o.o. za trgovinu i usluge, OIB 18493507804</izvorni_sadrzaj>
    <derivirana_varijabla naziv="DomainObject.Predmet.ProtustrankaNazivFormatedOIB_1">NILAN DIZAJN j.d.o.o. za trgovinu i usluge, OIB 18493507804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2135.11</izvorni_sadrzaj>
    <derivirana_varijabla naziv="DomainObject.Predmet.TrenutnaVrijednost_1">2135.11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NILAN DIZAJN j.d.o.o. za trgovinu i usluge</item>
    </izvorni_sadrzaj>
    <derivirana_varijabla naziv="DomainObject.Predmet.ProtuStrankaListFormated_1">
      <item>NILAN DIZAJN j.d.o.o. za trgovinu i usluge</item>
    </derivirana_varijabla>
  </DomainObject.Predmet.ProtuStrankaListFormated>
  <DomainObject.Predmet.ProtuStrankaListFormatedOIB>
    <izvorni_sadrzaj>
      <item>NILAN DIZAJN j.d.o.o. za trgovinu i usluge, OIB 18493507804</item>
    </izvorni_sadrzaj>
    <derivirana_varijabla naziv="DomainObject.Predmet.ProtuStrankaListFormatedOIB_1">
      <item>NILAN DIZAJN j.d.o.o. za trgovinu i usluge, OIB 18493507804</item>
    </derivirana_varijabla>
  </DomainObject.Predmet.ProtuStrankaListFormatedOIB>
  <DomainObject.Predmet.ProtuStrankaListFormatedWithAdress>
    <izvorni_sadrzaj>
      <item>NILAN DIZAJN j.d.o.o. za trgovinu i usluge, Borovljani 19/A, 48000 Borovljani</item>
    </izvorni_sadrzaj>
    <derivirana_varijabla naziv="DomainObject.Predmet.ProtuStrankaListFormatedWithAdress_1">
      <item>NILAN DIZAJN j.d.o.o. za trgovinu i usluge, Borovljani 19/A, 48000 Borovljani</item>
    </derivirana_varijabla>
  </DomainObject.Predmet.ProtuStrankaListFormatedWithAdress>
  <DomainObject.Predmet.ProtuStrankaListFormatedWithAdressOIB>
    <izvorni_sadrzaj>
      <item>NILAN DIZAJN j.d.o.o. za trgovinu i usluge, OIB 18493507804, Borovljani 19/A, 48000 Borovljani</item>
    </izvorni_sadrzaj>
    <derivirana_varijabla naziv="DomainObject.Predmet.ProtuStrankaListFormatedWithAdressOIB_1">
      <item>NILAN DIZAJN j.d.o.o. za trgovinu i usluge, OIB 18493507804, Borovljani 19/A, 48000 Borovljani</item>
    </derivirana_varijabla>
  </DomainObject.Predmet.ProtuStrankaListFormatedWithAdressOIB>
  <DomainObject.Predmet.ProtuStrankaListNazivFormated>
    <izvorni_sadrzaj>
      <item>NILAN DIZAJN j.d.o.o. za trgovinu i usluge</item>
    </izvorni_sadrzaj>
    <derivirana_varijabla naziv="DomainObject.Predmet.ProtuStrankaListNazivFormated_1">
      <item>NILAN DIZAJN j.d.o.o. za trgovinu i usluge</item>
    </derivirana_varijabla>
  </DomainObject.Predmet.ProtuStrankaListNazivFormated>
  <DomainObject.Predmet.ProtuStrankaListNazivFormatedOIB>
    <izvorni_sadrzaj>
      <item>NILAN DIZAJN j.d.o.o. za trgovinu i usluge, OIB 18493507804</item>
    </izvorni_sadrzaj>
    <derivirana_varijabla naziv="DomainObject.Predmet.ProtuStrankaListNazivFormatedOIB_1">
      <item>NILAN DIZAJN j.d.o.o. za trgovinu i usluge, OIB 18493507804</item>
    </derivirana_varijabla>
  </DomainObject.Predmet.ProtuStrankaListNazivFormatedOIB>
  <DomainObject.Predmet.OstaliListFormated>
    <izvorni_sadrzaj>
      <item>sudski registar</item>
      <item>DANIJEL BALAŠKO</item>
      <item>ŽDO VARAŽDIN, Građansko-upravni odjel</item>
    </izvorni_sadrzaj>
    <derivirana_varijabla naziv="DomainObject.Predmet.OstaliListFormated_1">
      <item>sudski registar</item>
      <item>DANIJEL BALAŠKO</item>
      <item>ŽDO VARAŽDIN, Građansko-upravni odjel</item>
    </derivirana_varijabla>
  </DomainObject.Predmet.OstaliListFormated>
  <DomainObject.Predmet.OstaliListFormatedOIB>
    <izvorni_sadrzaj>
      <item>sudski registar</item>
      <item>DANIJEL BALAŠKO, OIB 38562604008</item>
      <item>ŽDO VARAŽDIN, Građansko-upravni odjel</item>
    </izvorni_sadrzaj>
    <derivirana_varijabla naziv="DomainObject.Predmet.OstaliListFormatedOIB_1">
      <item>sudski registar</item>
      <item>DANIJEL BALAŠKO, OIB 38562604008</item>
      <item>ŽDO VARAŽDIN, Građansko-upravni odjel</item>
    </derivirana_varijabla>
  </DomainObject.Predmet.OstaliListFormatedOIB>
  <DomainObject.Predmet.OstaliListFormatedWithAdress>
    <izvorni_sadrzaj>
      <item>sudski registar</item>
      <item>DANIJEL BALAŠKO</item>
      <item>ŽDO VARAŽDIN, Građansko-upravni odjel</item>
    </izvorni_sadrzaj>
    <derivirana_varijabla naziv="DomainObject.Predmet.OstaliListFormatedWithAdress_1">
      <item>sudski registar</item>
      <item>DANIJEL BALAŠKO</item>
      <item>ŽDO VARAŽDIN, Građansko-upravni odjel</item>
    </derivirana_varijabla>
  </DomainObject.Predmet.OstaliListFormatedWithAdress>
  <DomainObject.Predmet.OstaliListFormatedWithAdressOIB>
    <izvorni_sadrzaj>
      <item>sudski registar</item>
      <item>DANIJEL BALAŠKO, OIB 38562604008</item>
      <item>ŽDO VARAŽDIN, Građansko-upravni odjel</item>
    </izvorni_sadrzaj>
    <derivirana_varijabla naziv="DomainObject.Predmet.OstaliListFormatedWithAdressOIB_1">
      <item>sudski registar</item>
      <item>DANIJEL BALAŠKO, OIB 38562604008</item>
      <item>ŽDO VARAŽDIN, Građansko-upravni odjel</item>
    </derivirana_varijabla>
  </DomainObject.Predmet.OstaliListFormatedWithAdressOIB>
  <DomainObject.Predmet.OstaliListNazivFormated>
    <izvorni_sadrzaj>
      <item>sudski registar</item>
      <item>DANIJEL BALAŠKO</item>
      <item>ŽDO VARAŽDIN, Građansko-upravni odjel</item>
    </izvorni_sadrzaj>
    <derivirana_varijabla naziv="DomainObject.Predmet.OstaliListNazivFormated_1">
      <item>sudski registar</item>
      <item>DANIJEL BALAŠKO</item>
      <item>ŽDO VARAŽDIN, Građansko-upravni odjel</item>
    </derivirana_varijabla>
  </DomainObject.Predmet.OstaliListNazivFormated>
  <DomainObject.Predmet.OstaliListNazivFormatedOIB>
    <izvorni_sadrzaj>
      <item>sudski registar</item>
      <item>DANIJEL BALAŠKO, OIB 38562604008</item>
      <item>ŽDO VARAŽDIN, Građansko-upravni odjel</item>
    </izvorni_sadrzaj>
    <derivirana_varijabla naziv="DomainObject.Predmet.OstaliListNazivFormatedOIB_1">
      <item>sudski registar</item>
      <item>DANIJEL BALAŠKO, OIB 38562604008</item>
      <item>ŽDO VARAŽDIN,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St-762/2016-11</izvorni_sadrzaj>
    <derivirana_varijabla naziv="DomainObject.PoslovniBrojDokumenta_1">St-762/2016-11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NILAN DIZAJN j.d.o.o. za trgovinu i usluge</izvorni_sadrzaj>
    <derivirana_varijabla naziv="DomainObject.Predmet.ProtustrankaIDrugi_1">NILAN DIZAJN j.d.o.o.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NILAN DIZAJN j.d.o.o. za trgovinu i usluge, OIB 18493507804, Borovljani 19/A, 48000 Borovljani</izvorni_sadrzaj>
    <derivirana_varijabla naziv="DomainObject.Predmet.ProtustrankaIDrugiAdressOIB_1">NILAN DIZAJN j.d.o.o. za trgovinu i usluge, OIB 18493507804, Borovljani 19/A, 48000 Borovljani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NILAN DIZAJN j.d.o.o. za trgovinu i usluge</item>
      <item>sudski registar</item>
      <item>DANIJEL BALAŠKO</item>
      <item>ŽDO VARAŽDIN, Građansko-upravni odjel</item>
    </izvorni_sadrzaj>
    <derivirana_varijabla naziv="DomainObject.Predmet.SudioniciListNaziv_1">
      <item>Financijska agencija</item>
      <item>NILAN DIZAJN j.d.o.o. za trgovinu i usluge</item>
      <item>sudski registar</item>
      <item>DANIJEL BALAŠKO</item>
      <item>ŽDO VARAŽDIN, Građansko-upravni odjel</item>
    </derivirana_varijabla>
  </DomainObject.Predmet.SudioniciListNaziv>
  <DomainObject.Predmet.SudioniciListAdressOIB>
    <izvorni_sadrzaj>
      <item>Financijska agencija, OIB 85821130368</item>
      <item>NILAN DIZAJN j.d.o.o. za trgovinu i usluge, OIB 18493507804, Borovljani 19/A,48000 Borovljani</item>
      <item>sudski registar</item>
      <item>DANIJEL BALAŠKO, OIB 38562604008</item>
      <item>ŽDO VARAŽDIN, Građansko-upravni odjel</item>
    </izvorni_sadrzaj>
    <derivirana_varijabla naziv="DomainObject.Predmet.SudioniciListAdressOIB_1">
      <item>Financijska agencija, OIB 85821130368</item>
      <item>NILAN DIZAJN j.d.o.o. za trgovinu i usluge, OIB 18493507804, Borovljani 19/A,48000 Borovljani</item>
      <item>sudski registar</item>
      <item>DANIJEL BALAŠKO, OIB 38562604008</item>
      <item>ŽDO VARAŽDIN, Građansko-upravni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18493507804</item>
      <item>, OIB null</item>
      <item>, OIB 38562604008</item>
      <item>, OIB null</item>
    </izvorni_sadrzaj>
    <derivirana_varijabla naziv="DomainObject.Predmet.SudioniciListNazivOIB_1">
      <item>, OIB 85821130368</item>
      <item>, OIB 18493507804</item>
      <item>, OIB null</item>
      <item>, OIB 38562604008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770467-3AFE-466F-92DB-BBF49964CD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285</properties:Words>
  <properties:Characters>1557</properties:Characters>
  <properties:Lines>48</properties:Lines>
  <properties:Paragraphs>21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2017-03-21T07:38:00Z</cp:lastPrinted>
  <dcterms:modified xmlns:xsi="http://www.w3.org/2001/XMLSchema-instance" xsi:type="dcterms:W3CDTF">2017-03-21T14:00:00Z</dcterms:modified>
  <cp:revision>24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St-762/2016-11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