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0865" w14:paraId="0120865" w:rsidRDefault="00671A4A" w:rsidP="00671A4A" w:rsidR="00671A4A" w:rsidRPr="00CC1194">
      <w:pPr>
        <w:jc w:val="right"/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9F5048" w:rsidP="00885A5D" w:rsidR="009F5048" w:rsidRPr="00CC1194">
      <w:pPr>
        <w:jc w:val="center"/>
      </w:pPr>
    </w:p>
    <w:p w:rsidRDefault="006D01CB" w:rsidP="00885A5D" w:rsidR="006D01CB" w:rsidRPr="00CC1194">
      <w:pPr>
        <w:jc w:val="center"/>
      </w:pPr>
    </w:p>
    <w:p w:rsidRDefault="00F957D4" w:rsidP="00F957D4" w:rsidR="00F957D4" w:rsidRPr="00CC1194">
      <w:pPr>
        <w:jc w:val="center"/>
      </w:pPr>
      <w:r w:rsidRPr="00CC1194">
        <w:t>REPUBLIKA HRVATSKA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F957D4" w:rsidP="00105A49" w:rsidR="00B94EEC" w:rsidRPr="00CC1194">
      <w:pPr>
        <w:ind w:firstLine="708"/>
        <w:jc w:val="both"/>
      </w:pPr>
      <w:r w:rsidRPr="00CC1194">
        <w:rPr>
          <w:color w:val="000000"/>
        </w:rPr>
        <w:t xml:space="preserve">Trgovački sud u Osijeku, </w:t>
      </w:r>
      <w:r w:rsidRPr="00CC1194">
        <w:t>po stečajnom sucu mr. sc. Borisu Vukoviću</w:t>
      </w:r>
      <w:r w:rsidRPr="00CC1194">
        <w:rPr>
          <w:color w:val="000000"/>
        </w:rPr>
        <w:t xml:space="preserve">, povodom prijedloga predlagatelja </w:t>
      </w:r>
      <w:r w:rsidR="00B3074C">
        <w:t xml:space="preserve">FINANCIJSKE AGENCIJE Regionalni centar Osijek, Podružnica Osijek, L. </w:t>
      </w:r>
      <w:proofErr w:type="spellStart"/>
      <w:r w:rsidR="00B3074C">
        <w:t>Jagera</w:t>
      </w:r>
      <w:proofErr w:type="spellEnd"/>
      <w:r w:rsidR="00B3074C">
        <w:t xml:space="preserve"> 3, Osijek, OIB 85821130368, za otvaranje stečajnog postupka nad dužnikom GAŠPAROVIĆ-MONT j.d.o.o. za graditeljstvo, trgovinu i usluge, Štitar, Bana Jelačića 97, MBS: 030153042, OIB: 76168834107</w:t>
      </w:r>
      <w:r w:rsidRPr="00CC1194">
        <w:t xml:space="preserve">, dana </w:t>
      </w:r>
      <w:r w:rsidR="00F15206">
        <w:t>1</w:t>
      </w:r>
      <w:r w:rsidR="00B3074C">
        <w:t>5</w:t>
      </w:r>
      <w:r w:rsidR="00257FCA">
        <w:t>. svibnja</w:t>
      </w:r>
      <w:r w:rsidR="00E51315" w:rsidRPr="00CC1194">
        <w:t xml:space="preserve"> </w:t>
      </w:r>
      <w:r w:rsidRPr="00CC1194">
        <w:t>2017. godine</w:t>
      </w:r>
    </w:p>
    <w:p w:rsidRDefault="00082277" w:rsidP="002700FC" w:rsidR="00082277">
      <w:pPr>
        <w:jc w:val="both"/>
      </w:pPr>
    </w:p>
    <w:p w:rsidRDefault="00BE06B6" w:rsidP="002700FC" w:rsidR="00BE06B6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</w:t>
      </w:r>
      <w:r w:rsidR="009A08A3">
        <w:t xml:space="preserve"> </w:t>
      </w:r>
      <w:r w:rsidRPr="00CC1194">
        <w:t>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172B38">
        <w:t>GAŠPAROVIĆ-MONT j.d.o.o. za graditeljstvo, trgovinu i usluge, Štitar, Bana Jelačića 97, MBS: 030153042, OIB: 76168834107</w:t>
      </w:r>
      <w:r w:rsidRPr="00CC1194">
        <w:t>, da u roku od 15 dana uplate na sudski depozit ovoga suda broj HR3123900011300000200 s pozivom na broj HR05 272</w:t>
      </w:r>
      <w:r w:rsidR="000975FD" w:rsidRPr="00CC1194">
        <w:t>-</w:t>
      </w:r>
      <w:r w:rsidR="00E96D56">
        <w:t>28</w:t>
      </w:r>
      <w:r w:rsidR="00172B38">
        <w:t>27</w:t>
      </w:r>
      <w:r w:rsidR="000975FD" w:rsidRPr="00CC1194">
        <w:t>-16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A13CDB">
        <w:t>15.904,00</w:t>
      </w:r>
      <w:r w:rsidR="000975FD" w:rsidRPr="00CC1194">
        <w:t xml:space="preserve"> 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</w:t>
      </w:r>
      <w:r w:rsidR="009A08A3">
        <w:t xml:space="preserve">  </w:t>
      </w:r>
      <w:r w:rsidRPr="00CC1194">
        <w:t>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455930" w:rsidP="00105A49" w:rsidR="00F957D4" w:rsidRPr="00CC1194">
      <w:pPr>
        <w:ind w:firstLine="708"/>
        <w:jc w:val="both"/>
      </w:pPr>
      <w:r w:rsidRPr="00CC1194">
        <w:t xml:space="preserve">Predlagatelj </w:t>
      </w:r>
      <w:r w:rsidR="00DA307E" w:rsidRPr="00CC1194">
        <w:t xml:space="preserve">FINA Regionalni centar Osijek, Podružnica Osijek, L. </w:t>
      </w:r>
      <w:proofErr w:type="spellStart"/>
      <w:r w:rsidR="00DA307E" w:rsidRPr="00CC1194">
        <w:t>Jagera</w:t>
      </w:r>
      <w:proofErr w:type="spellEnd"/>
      <w:r w:rsidR="00DA307E" w:rsidRPr="00CC1194">
        <w:t xml:space="preserve"> 3, Osijek, OIB: 85821130368</w:t>
      </w:r>
      <w:r w:rsidR="00267D06" w:rsidRPr="00CC1194">
        <w:t xml:space="preserve"> </w:t>
      </w:r>
      <w:r w:rsidR="00F957D4" w:rsidRPr="00CC1194">
        <w:t xml:space="preserve">je dana </w:t>
      </w:r>
      <w:r w:rsidR="00172B38">
        <w:t>04</w:t>
      </w:r>
      <w:r w:rsidR="0065052D">
        <w:t>. studenog</w:t>
      </w:r>
      <w:r w:rsidR="00DA307E" w:rsidRPr="00CC1194">
        <w:t xml:space="preserve"> </w:t>
      </w:r>
      <w:r w:rsidR="00891AB7" w:rsidRPr="00CC1194">
        <w:t xml:space="preserve">2016. </w:t>
      </w:r>
      <w:r w:rsidR="00F957D4" w:rsidRPr="00CC1194">
        <w:t xml:space="preserve">godine </w:t>
      </w:r>
      <w:r w:rsidR="000471D3" w:rsidRPr="00CC1194">
        <w:t>podni</w:t>
      </w:r>
      <w:r w:rsidR="00851F96" w:rsidRPr="00CC1194">
        <w:t>jela</w:t>
      </w:r>
      <w:r w:rsidR="00F957D4" w:rsidRPr="00CC1194">
        <w:t xml:space="preserve"> ovome sudu prijedlog za </w:t>
      </w:r>
      <w:r w:rsidR="00F957D4" w:rsidRPr="00CC1194">
        <w:lastRenderedPageBreak/>
        <w:t xml:space="preserve">otvaranje stečajnog postupka nad dužnikom </w:t>
      </w:r>
      <w:r w:rsidR="00172B38">
        <w:t>GAŠPAROVIĆ-MONT j.d.o.o. za graditeljstvo, trgovinu i usluge, Štitar, Bana Jelačića 97, MBS: 030153042, OIB: 76168834107</w:t>
      </w:r>
      <w:r w:rsidR="000471D3" w:rsidRPr="00CC1194">
        <w:t xml:space="preserve">, </w:t>
      </w:r>
      <w:r w:rsidR="00F957D4" w:rsidRPr="00CC1194">
        <w:t xml:space="preserve">temeljem odredbe čl. </w:t>
      </w:r>
      <w:r w:rsidR="00DA307E" w:rsidRPr="00CC1194">
        <w:t>110</w:t>
      </w:r>
      <w:r w:rsidR="00851F96" w:rsidRPr="00CC1194">
        <w:t>. st. 1.</w:t>
      </w:r>
      <w:r w:rsidR="002837D2" w:rsidRPr="00CC1194">
        <w:t xml:space="preserve"> </w:t>
      </w:r>
      <w:r w:rsidR="00105A49" w:rsidRPr="00CC1194">
        <w:t>SZ-a.</w:t>
      </w:r>
    </w:p>
    <w:p w:rsidRDefault="00105A49" w:rsidP="00105A49" w:rsidR="00105A49" w:rsidRPr="00CC1194">
      <w:pPr>
        <w:ind w:firstLine="708"/>
        <w:jc w:val="both"/>
      </w:pPr>
    </w:p>
    <w:p w:rsidRDefault="00F957D4" w:rsidP="00C85DA7" w:rsidR="00E6338F" w:rsidRPr="00CC1194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172B38">
        <w:t xml:space="preserve">26. </w:t>
      </w:r>
      <w:r w:rsidR="00494A6D">
        <w:t>travnja</w:t>
      </w:r>
      <w:r w:rsidR="00494A6D" w:rsidRPr="00CC1194">
        <w:t xml:space="preserve"> </w:t>
      </w:r>
      <w:r w:rsidR="00BB0166" w:rsidRPr="00CC1194">
        <w:t xml:space="preserve">2017. </w:t>
      </w:r>
      <w:r w:rsidRPr="00CC1194">
        <w:t xml:space="preserve">godine, </w:t>
      </w:r>
      <w:r w:rsidR="004F105E">
        <w:t xml:space="preserve">privremeni stečajni upravitelj izložio </w:t>
      </w:r>
      <w:r w:rsidR="0052432B" w:rsidRPr="00CC1194">
        <w:t>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494A6D">
        <w:t>6</w:t>
      </w:r>
      <w:r w:rsidR="004F105E">
        <w:t>. travnja</w:t>
      </w:r>
      <w:r w:rsidR="00BB0166" w:rsidRPr="00CC1194">
        <w:t xml:space="preserve"> 2017. godine</w:t>
      </w:r>
      <w:r w:rsidR="006228D7">
        <w:t xml:space="preserve"> </w:t>
      </w:r>
      <w:r w:rsidR="006228D7" w:rsidRPr="005600E4">
        <w:t xml:space="preserve">iz kojeg proizlazi da su predvidivi troškovi stečajnog postupka prema ocijeni privremenog stečajnog upravitelja i ovoga suda </w:t>
      </w:r>
      <w:r w:rsidR="00C14006">
        <w:t>15.904,00</w:t>
      </w:r>
      <w:r w:rsidR="006228D7" w:rsidRPr="005600E4">
        <w:t xml:space="preserve"> kn</w:t>
      </w:r>
      <w:r w:rsidR="006228D7">
        <w:t xml:space="preserve"> i </w:t>
      </w:r>
      <w:r w:rsidR="006228D7" w:rsidRPr="005600E4">
        <w:t>to za:</w:t>
      </w:r>
    </w:p>
    <w:p w:rsidRDefault="00E6338F" w:rsidP="00E6338F" w:rsidR="00E6338F" w:rsidRPr="00CC1194">
      <w:pPr>
        <w:ind w:firstLine="708"/>
        <w:jc w:val="both"/>
      </w:pPr>
    </w:p>
    <w:p w:rsidRDefault="00C85DA7" w:rsidP="00C85DA7" w:rsidR="00C85DA7">
      <w:pPr>
        <w:pStyle w:val="Odlomakpopisa"/>
        <w:numPr>
          <w:ilvl w:val="0"/>
          <w:numId w:val="15"/>
        </w:numPr>
        <w:jc w:val="both"/>
      </w:pPr>
      <w:r>
        <w:t xml:space="preserve">poslovni račun – u stečaju (naknade za: otvaranje računa (50,00 kn + 12,00 kn za mjesečni paušal (godišnje) u iznosu od </w:t>
      </w:r>
      <w:r w:rsidR="006C5AEF">
        <w:t>194</w:t>
      </w:r>
      <w:r>
        <w:t>,00 kn u skladu s prosječnom naknadom prema Cjeniku financijskih institucija za usluge platnog prometa na tržištu u RH</w:t>
      </w:r>
    </w:p>
    <w:p w:rsidRDefault="00C85DA7" w:rsidP="00C85DA7" w:rsidR="00C85DA7">
      <w:pPr>
        <w:pStyle w:val="Odlomakpopisa"/>
        <w:ind w:left="1068"/>
        <w:jc w:val="both"/>
      </w:pPr>
    </w:p>
    <w:p w:rsidRDefault="00C85DA7" w:rsidP="00C85DA7" w:rsidR="00C85DA7">
      <w:pPr>
        <w:pStyle w:val="Odlomakpopisa"/>
        <w:numPr>
          <w:ilvl w:val="0"/>
          <w:numId w:val="15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C85DA7" w:rsidP="00C85DA7" w:rsidR="00C85DA7">
      <w:pPr>
        <w:pStyle w:val="Odlomakpopisa"/>
      </w:pPr>
    </w:p>
    <w:p w:rsidRDefault="00C85DA7" w:rsidP="00C85DA7" w:rsidR="00C85DA7">
      <w:pPr>
        <w:pStyle w:val="Odlomakpopisa"/>
        <w:numPr>
          <w:ilvl w:val="0"/>
          <w:numId w:val="15"/>
        </w:numPr>
        <w:jc w:val="both"/>
      </w:pPr>
      <w:r>
        <w:t>knjigovodstvene usluge – u stečaju (izrada svih knjigovodstvenih i poreznih evidencija i izvještaja – u stečaju (prosječna cijena usluga knjigovodstvenog servisa 500,00 kn x 12 mjeseci) u iznosu od 6.000,00 kn</w:t>
      </w:r>
    </w:p>
    <w:p w:rsidRDefault="00494A6D" w:rsidP="00494A6D" w:rsidR="00494A6D">
      <w:pPr>
        <w:jc w:val="both"/>
      </w:pPr>
    </w:p>
    <w:p w:rsidRDefault="00494A6D" w:rsidP="006C5AEF" w:rsidR="006C5AEF">
      <w:pPr>
        <w:pStyle w:val="Odlomakpopisa"/>
        <w:numPr>
          <w:ilvl w:val="0"/>
          <w:numId w:val="15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FE5045" w:rsidP="00FE5045" w:rsidR="00FE5045">
      <w:pPr>
        <w:pStyle w:val="Odlomakpopisa"/>
      </w:pPr>
    </w:p>
    <w:p w:rsidRDefault="00FE5045" w:rsidP="00494A6D" w:rsidR="00494A6D">
      <w:pPr>
        <w:pStyle w:val="Odlomakpopisa"/>
        <w:numPr>
          <w:ilvl w:val="0"/>
          <w:numId w:val="15"/>
        </w:numPr>
        <w:jc w:val="both"/>
      </w:pPr>
      <w:r>
        <w:t xml:space="preserve">nagrada stečajnom upravitelju – prema čl. 7. Uredbe o kriterijima i načinu obračuna i plaćanja nagrade stečajnim upraviteljima) u iznosu od 4.000,00 kn </w:t>
      </w:r>
    </w:p>
    <w:p w:rsidRDefault="00FE5045" w:rsidP="00FE5045" w:rsidR="00FE5045">
      <w:pPr>
        <w:jc w:val="both"/>
      </w:pPr>
    </w:p>
    <w:p w:rsidRDefault="00494A6D" w:rsidP="00494A6D" w:rsidR="00C85DA7">
      <w:pPr>
        <w:pStyle w:val="Odlomakpopisa"/>
        <w:numPr>
          <w:ilvl w:val="0"/>
          <w:numId w:val="15"/>
        </w:numPr>
        <w:jc w:val="both"/>
      </w:pPr>
      <w:r>
        <w:t>troškovi obavljenog</w:t>
      </w:r>
      <w:r w:rsidR="00915E73">
        <w:t xml:space="preserve"> putovanja privremenog stečajnog </w:t>
      </w:r>
      <w:r w:rsidR="006C5AEF">
        <w:t xml:space="preserve">upravitelja </w:t>
      </w:r>
      <w:r>
        <w:t xml:space="preserve">u prethodnom postupku </w:t>
      </w:r>
      <w:r w:rsidR="006C5AEF">
        <w:t xml:space="preserve">na relaciji </w:t>
      </w:r>
      <w:r>
        <w:t>Vukovar</w:t>
      </w:r>
      <w:r w:rsidR="006C5AEF">
        <w:t>-Osijek-</w:t>
      </w:r>
      <w:r>
        <w:t xml:space="preserve">Vukovar </w:t>
      </w:r>
      <w:r w:rsidR="00325E02">
        <w:t xml:space="preserve"> (Trgovački sud – ročište) </w:t>
      </w:r>
      <w:r>
        <w:t>i Vukovar-Štitar-Županja-Vukovar</w:t>
      </w:r>
      <w:r w:rsidR="006C5AEF">
        <w:t xml:space="preserve"> </w:t>
      </w:r>
      <w:r w:rsidR="00325E02">
        <w:t>(</w:t>
      </w:r>
      <w:r w:rsidR="00915E73">
        <w:t>policija, Općinski sud – gruntovnica, HZMO, FINA, sjedište dužnika i knjigovodstva</w:t>
      </w:r>
      <w:r w:rsidR="00325E02">
        <w:t xml:space="preserve">) </w:t>
      </w:r>
      <w:r w:rsidR="006C5AEF">
        <w:t xml:space="preserve">u iznosu od </w:t>
      </w:r>
      <w:r w:rsidR="00915E73">
        <w:t>560</w:t>
      </w:r>
      <w:r w:rsidR="006C5AEF">
        <w:t>,00 kn</w:t>
      </w:r>
    </w:p>
    <w:p w:rsidRDefault="007E4279" w:rsidP="007E4279" w:rsidR="007E4279">
      <w:pPr>
        <w:jc w:val="both"/>
      </w:pPr>
    </w:p>
    <w:p w:rsidRDefault="007E4279" w:rsidP="007E4279" w:rsidR="007E4279">
      <w:pPr>
        <w:pStyle w:val="Odlomakpopisa"/>
        <w:numPr>
          <w:ilvl w:val="0"/>
          <w:numId w:val="15"/>
        </w:numPr>
        <w:jc w:val="both"/>
      </w:pPr>
      <w:r>
        <w:t xml:space="preserve">troškovi biljega u iznosu od </w:t>
      </w:r>
      <w:r w:rsidR="00915E73">
        <w:t>4</w:t>
      </w:r>
      <w:r>
        <w:t>0,00 kn</w:t>
      </w:r>
    </w:p>
    <w:p w:rsidRDefault="006C5AEF" w:rsidP="006C5AEF" w:rsidR="006C5AEF"/>
    <w:p w:rsidRDefault="00F55421" w:rsidP="00F55421" w:rsidR="00F55421" w:rsidRPr="00CC1194">
      <w:pPr>
        <w:pStyle w:val="Odlomakpopisa"/>
        <w:numPr>
          <w:ilvl w:val="0"/>
          <w:numId w:val="15"/>
        </w:numPr>
        <w:jc w:val="both"/>
      </w:pPr>
      <w:r w:rsidRPr="00CC1194">
        <w:t xml:space="preserve">arhiviranje </w:t>
      </w:r>
      <w:r>
        <w:t xml:space="preserve">poslovne </w:t>
      </w:r>
      <w:r w:rsidRPr="00CC1194">
        <w:t xml:space="preserve">dokumentacije – (pohrana dokumentacije u skladu sa Zakonom </w:t>
      </w:r>
      <w:r>
        <w:t xml:space="preserve"> </w:t>
      </w:r>
      <w:r w:rsidRPr="00CC1194">
        <w:t xml:space="preserve">o arhivskom gradivu i arhivima prema Cjeniku u iznosu od </w:t>
      </w:r>
      <w:r>
        <w:t>1</w:t>
      </w:r>
      <w:r w:rsidRPr="00CC1194">
        <w:t>.</w:t>
      </w:r>
      <w:r>
        <w:t>0</w:t>
      </w:r>
      <w:r w:rsidRPr="00CC1194">
        <w:t>00,00 kn</w:t>
      </w:r>
    </w:p>
    <w:p w:rsidRDefault="00C85DA7" w:rsidP="00C85DA7" w:rsidR="00C85DA7">
      <w:pPr>
        <w:jc w:val="both"/>
      </w:pPr>
    </w:p>
    <w:p w:rsidRDefault="00C85DA7" w:rsidP="00C85DA7" w:rsidR="00C85DA7">
      <w:pPr>
        <w:pStyle w:val="Odlomakpopisa"/>
        <w:numPr>
          <w:ilvl w:val="0"/>
          <w:numId w:val="15"/>
        </w:numPr>
        <w:jc w:val="both"/>
      </w:pPr>
      <w:r>
        <w:t>naknada FINI za dvije objave GFI – jedna objava 230,00 kn ukupno u iznosu od 460,00 kn u skladu s Cjenikom FINE propisanim Pravilnikom o vrstama i visini naknada za uslugu javne objave dokumentacije iz Registra godišnjih financijskih izvješ</w:t>
      </w:r>
      <w:r w:rsidR="00F55421">
        <w:t>taja (Narodne novine br. 1/16).</w:t>
      </w:r>
    </w:p>
    <w:p w:rsidRDefault="00C122C4" w:rsidP="00C122C4" w:rsidR="00C122C4">
      <w:pPr>
        <w:jc w:val="both"/>
      </w:pPr>
    </w:p>
    <w:p w:rsidRDefault="00C122C4" w:rsidP="00C122C4" w:rsidR="00C122C4">
      <w:pPr>
        <w:spacing w:after="240"/>
        <w:ind w:firstLine="708"/>
        <w:jc w:val="both"/>
      </w:pPr>
      <w:r>
        <w:lastRenderedPageBreak/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C122C4" w:rsidP="00C122C4" w:rsidR="00C122C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predviđeni člankom 5. SZ-a kao i da je dužnik nelikvidan i nesposoban za plaćanje.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>
      <w:pPr>
        <w:jc w:val="both"/>
      </w:pPr>
    </w:p>
    <w:p w:rsidRDefault="00C122C4" w:rsidP="00F957D4" w:rsidR="00C122C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 xml:space="preserve">U Osijeku </w:t>
      </w:r>
      <w:r w:rsidR="003F5819">
        <w:t>1</w:t>
      </w:r>
      <w:r w:rsidR="007E4279">
        <w:t>5</w:t>
      </w:r>
      <w:r w:rsidR="00C122C4">
        <w:t>. svibnja</w:t>
      </w:r>
      <w:r w:rsidR="000016CC" w:rsidRPr="00CC1194">
        <w:t xml:space="preserve"> 2017.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  <w:t xml:space="preserve">        STEČAJNI SUDAC</w:t>
      </w:r>
    </w:p>
    <w:p w:rsidRDefault="0092277E" w:rsidP="0092277E" w:rsidR="0092277E" w:rsidRPr="00CC1194">
      <w:pPr>
        <w:ind w:left="4956"/>
        <w:jc w:val="center"/>
      </w:pPr>
      <w:r w:rsidRPr="00CC1194">
        <w:t xml:space="preserve">       mr. sc. Boris Vuković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 xml:space="preserve">Zapisničar: Danijela </w:t>
      </w:r>
      <w:proofErr w:type="spellStart"/>
      <w:r w:rsidRPr="00CC1194">
        <w:t>Špeletić</w:t>
      </w:r>
      <w:proofErr w:type="spellEnd"/>
      <w:r w:rsidRPr="00CC1194">
        <w:t xml:space="preserve">    </w:t>
      </w:r>
    </w:p>
    <w:p w:rsidRDefault="0092277E" w:rsidP="0092277E" w:rsidR="0092277E" w:rsidRPr="00CC1194">
      <w:pPr>
        <w:jc w:val="both"/>
      </w:pPr>
      <w:r w:rsidRPr="00CC1194">
        <w:t xml:space="preserve">                                      </w:t>
      </w:r>
    </w:p>
    <w:p w:rsidRDefault="0092277E" w:rsidP="0092277E" w:rsidR="00F957D4" w:rsidRPr="00CC1194">
      <w:pPr>
        <w:jc w:val="both"/>
      </w:pPr>
      <w:r w:rsidRPr="00CC1194">
        <w:t xml:space="preserve"> </w:t>
      </w:r>
      <w:r w:rsidR="00F957D4" w:rsidRPr="00CC1194">
        <w:t>POUKA O PRAVNOM LIJEKU:</w:t>
      </w:r>
    </w:p>
    <w:p w:rsidRDefault="00F957D4" w:rsidP="00F957D4" w:rsidR="00F957D4" w:rsidRPr="00CC1194">
      <w:pPr>
        <w:jc w:val="both"/>
      </w:pPr>
      <w:r w:rsidRPr="00CC119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>
      <w:pPr>
        <w:jc w:val="both"/>
      </w:pPr>
    </w:p>
    <w:p w:rsidRDefault="00576E14" w:rsidP="00F957D4" w:rsidR="00576E14" w:rsidRPr="00CC1194">
      <w:pPr>
        <w:jc w:val="both"/>
      </w:pPr>
    </w:p>
    <w:p w:rsidRDefault="00635D49" w:rsidP="00F957D4" w:rsidR="00635D49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D N A :</w:t>
      </w:r>
    </w:p>
    <w:p w:rsidRDefault="00F957D4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Mrežna stranica e-Oglasna ploča sudova </w:t>
      </w:r>
    </w:p>
    <w:p w:rsidRDefault="0092277E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kal. </w:t>
      </w:r>
      <w:r w:rsidR="00BE06B6">
        <w:t>12</w:t>
      </w:r>
      <w:r w:rsidR="00211CA5">
        <w:t>.6</w:t>
      </w:r>
      <w:r w:rsidR="00D32458" w:rsidRPr="00CC1194">
        <w:t>.2017.</w:t>
      </w:r>
    </w:p>
    <w:p w:rsidRDefault="00162A33" w:rsidP="00162A33" w:rsidR="00162A33" w:rsidRPr="00CC1194">
      <w:pPr>
        <w:pStyle w:val="Tijeloteksta"/>
        <w:rPr>
          <w:bCs/>
          <w:sz w:val="24"/>
        </w:rPr>
      </w:pPr>
    </w:p>
    <w:p w:rsidRDefault="00162A33" w:rsidP="00162A33" w:rsidR="00162A33" w:rsidRPr="00CC1194">
      <w:pPr>
        <w:pStyle w:val="Tijeloteksta"/>
        <w:jc w:val="center"/>
        <w:rPr>
          <w:bCs/>
          <w:sz w:val="24"/>
        </w:rPr>
      </w:pPr>
      <w:r w:rsidRPr="00CC1194">
        <w:rPr>
          <w:sz w:val="24"/>
        </w:rPr>
        <w:tab/>
      </w: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837CC5" w:rsidP="00837CC5" w:rsidR="00837CC5">
      <w:pPr>
        <w:ind w:firstLine="708"/>
        <w:jc w:val="both"/>
      </w:pPr>
    </w:p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429" w:rsidR="00A97429">
      <w:r>
        <w:separator/>
      </w:r>
    </w:p>
  </w:endnote>
  <w:endnote w:id="0" w:type="continuationSeparator">
    <w:p w:rsidRDefault="00A97429" w:rsidR="00A97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429" w:rsidR="00A97429">
      <w:r>
        <w:separator/>
      </w:r>
    </w:p>
  </w:footnote>
  <w:footnote w:id="0" w:type="continuationSeparator">
    <w:p w:rsidRDefault="00A97429" w:rsidR="00A974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37C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9F6E58" w:rsidR="009F6E5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802E81">
      <w:t>7 St-2827/16-20</w:t>
    </w: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802E81">
      <w:t>2827</w:t>
    </w:r>
    <w:r w:rsidR="00116641">
      <w:t>/16-</w:t>
    </w:r>
    <w:r w:rsidR="00802E81">
      <w:t>20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52B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4FE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2B38"/>
    <w:rsid w:val="001752DE"/>
    <w:rsid w:val="00175618"/>
    <w:rsid w:val="00175C3F"/>
    <w:rsid w:val="00176C69"/>
    <w:rsid w:val="0017746A"/>
    <w:rsid w:val="0018135D"/>
    <w:rsid w:val="0018193E"/>
    <w:rsid w:val="00181C61"/>
    <w:rsid w:val="00181E60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1CA5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A0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57FCA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5E02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29F"/>
    <w:rsid w:val="003C546B"/>
    <w:rsid w:val="003C6BDA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819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4A6D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D6C"/>
    <w:rsid w:val="004C28A4"/>
    <w:rsid w:val="004C60AC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105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002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8D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052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4BDB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5AEF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37CC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279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2E81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37CC5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5E73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C4C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8A3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3CDB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A87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97429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074C"/>
    <w:rsid w:val="00B325AA"/>
    <w:rsid w:val="00B3537E"/>
    <w:rsid w:val="00B36972"/>
    <w:rsid w:val="00B36B82"/>
    <w:rsid w:val="00B3765C"/>
    <w:rsid w:val="00B412E5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6B6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22C4"/>
    <w:rsid w:val="00C14006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5DA7"/>
    <w:rsid w:val="00C86594"/>
    <w:rsid w:val="00C87288"/>
    <w:rsid w:val="00C872DF"/>
    <w:rsid w:val="00C90316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AB5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58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6D56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52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5421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5045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7CC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7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37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7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7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7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7CC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7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37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7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7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7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114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13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92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9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St-2827/2016</izvorni_sadrzaj>
    <derivirana_varijabla naziv="DomainObject.Predmet.OznakaBroj_1">St-2827/2016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GAŠPAROVIĆ-MONT j.d.o.o. za graditeljstvo, trgovinu i usluge zastupanog po punomoćniku Ilija Gašparović</izvorni_sadrzaj>
    <derivirana_varijabla naziv="DomainObject.Predmet.ProtustrankaFormated_1">  GAŠPAROVIĆ-MONT j.d.o.o. za graditeljstvo, trgovinu i usluge zastupanog po punomoćniku Ilija Gašparović</derivirana_varijabla>
  </DomainObject.Predmet.ProtustrankaFormated>
  <DomainObject.Predmet.ProtustrankaFormatedOIB>
    <izvorni_sadrzaj>  GAŠPAROVIĆ-MONT j.d.o.o. za graditeljstvo, trgovinu i usluge, OIB 76168834107 zastupanog po punomoćniku Ilija Gašparović</izvorni_sadrzaj>
    <derivirana_varijabla naziv="DomainObject.Predmet.ProtustrankaFormatedOIB_1">  GAŠPAROVIĆ-MONT j.d.o.o. za graditeljstvo, trgovinu i usluge, OIB 76168834107 zastupanog po punomoćniku Ilija Gašparović</derivirana_varijabla>
  </DomainObject.Predmet.ProtustrankaFormatedOIB>
  <DomainObject.Predmet.ProtustrankaFormatedWithAdress>
    <izvorni_sadrzaj> GAŠPAROVIĆ-MONT j.d.o.o. za graditeljstvo, trgovinu i usluge, Bana Jelačića 97, 32274 Štitar zastupanog po punomoćniku Ilija Gašparović</izvorni_sadrzaj>
    <derivirana_varijabla naziv="DomainObject.Predmet.ProtustrankaFormatedWithAdress_1"> GAŠPAROVIĆ-MONT j.d.o.o. za graditeljstvo, trgovinu i usluge, Bana Jelačića 97, 32274 Štitar zastupanog po punomoćniku Ilija Gašparović</derivirana_varijabla>
  </DomainObject.Predmet.ProtustrankaFormatedWithAdress>
  <DomainObject.Predmet.ProtustrankaFormatedWithAdressOIB>
    <izvorni_sadrzaj> GAŠPAROVIĆ-MONT j.d.o.o. za graditeljstvo, trgovinu i usluge, OIB 76168834107, Bana Jelačića 97, 32274 Štitar zastupanog po punomoćniku Ilija Gašparović</izvorni_sadrzaj>
    <derivirana_varijabla naziv="DomainObject.Predmet.ProtustrankaFormatedWithAdressOIB_1"> GAŠPAROVIĆ-MONT j.d.o.o. za graditeljstvo, trgovinu i usluge, OIB 76168834107, Bana Jelačića 97, 32274 Štitar zastupanog po punomoćniku Ilija Gašparović</derivirana_varijabla>
  </DomainObject.Predmet.ProtustrankaFormatedWithAdressOIB>
  <DomainObject.Predmet.ProtustrankaWithAdress>
    <izvorni_sadrzaj>GAŠPAROVIĆ-MONT j.d.o.o. za graditeljstvo, trgovinu i usluge Bana Jelačića 97, 32274 Štitar</izvorni_sadrzaj>
    <derivirana_varijabla naziv="DomainObject.Predmet.ProtustrankaWithAdress_1">GAŠPAROVIĆ-MONT j.d.o.o. za graditeljstvo, trgovinu i usluge Bana Jelačića 97, 32274 Štitar</derivirana_varijabla>
  </DomainObject.Predmet.ProtustrankaWithAdress>
  <DomainObject.Predmet.ProtustrankaWithAdressOIB>
    <izvorni_sadrzaj>GAŠPAROVIĆ-MONT j.d.o.o. za graditeljstvo, trgovinu i usluge, OIB 76168834107, Bana Jelačića 97, 32274 Štitar</izvorni_sadrzaj>
    <derivirana_varijabla naziv="DomainObject.Predmet.ProtustrankaWithAdressOIB_1">GAŠPAROVIĆ-MONT j.d.o.o. za graditeljstvo, trgovinu i usluge, OIB 76168834107, Bana Jelačića 97, 32274 Štitar</derivirana_varijabla>
  </DomainObject.Predmet.ProtustrankaWithAdressOIB>
  <DomainObject.Predmet.ProtustrankaNazivFormated>
    <izvorni_sadrzaj>GAŠPAROVIĆ-MONT j.d.o.o. za graditeljstvo, trgovinu i usluge</izvorni_sadrzaj>
    <derivirana_varijabla naziv="DomainObject.Predmet.ProtustrankaNazivFormated_1">GAŠPAROVIĆ-MONT j.d.o.o. za graditeljstvo, trgovinu i usluge</derivirana_varijabla>
  </DomainObject.Predmet.ProtustrankaNazivFormated>
  <DomainObject.Predmet.ProtustrankaNazivFormatedOIB>
    <izvorni_sadrzaj>GAŠPAROVIĆ-MONT j.d.o.o. za graditeljstvo, trgovinu i usluge, OIB 76168834107</izvorni_sadrzaj>
    <derivirana_varijabla naziv="DomainObject.Predmet.ProtustrankaNazivFormatedOIB_1">GAŠPAROVIĆ-MONT j.d.o.o. za graditeljstvo, trgovinu i usluge, OIB 76168834107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GAŠPAROVIĆ-MONT j.d.o.o. za graditeljstvo, trgovinu i usluge zastupanog po punomoćniku Ilija Gašparović</item>
    </izvorni_sadrzaj>
    <derivirana_varijabla naziv="DomainObject.Predmet.ProtuStrankaListFormated_1">
      <item>GAŠPAROVIĆ-MONT j.d.o.o. za graditeljstvo, trgovinu i usluge zastupanog po punomoćniku Ilija Gašparović</item>
    </derivirana_varijabla>
  </DomainObject.Predmet.ProtuStrankaListFormated>
  <DomainObject.Predmet.ProtuStrankaListFormatedOIB>
    <izvorni_sadrzaj>
      <item>GAŠPAROVIĆ-MONT j.d.o.o. za graditeljstvo, trgovinu i usluge, OIB 76168834107 zastupanog po punomoćniku Ilija Gašparović</item>
    </izvorni_sadrzaj>
    <derivirana_varijabla naziv="DomainObject.Predmet.ProtuStrankaListFormatedOIB_1">
      <item>GAŠPAROVIĆ-MONT j.d.o.o. za graditeljstvo, trgovinu i usluge, OIB 76168834107 zastupanog po punomoćniku Ilija Gašparović</item>
    </derivirana_varijabla>
  </DomainObject.Predmet.ProtuStrankaListFormatedOIB>
  <DomainObject.Predmet.ProtuStrankaListFormatedWithAdress>
    <izvorni_sadrzaj>
      <item>GAŠPAROVIĆ-MONT j.d.o.o. za graditeljstvo, trgovinu i usluge, Bana Jelačića 97, 32274 Štitar zastupanog po punomoćniku Ilija Gašparović</item>
    </izvorni_sadrzaj>
    <derivirana_varijabla naziv="DomainObject.Predmet.ProtuStrankaListFormatedWithAdress_1">
      <item>GAŠPAROVIĆ-MONT j.d.o.o. za graditeljstvo, trgovinu i usluge, Bana Jelačića 97, 32274 Štitar zastupanog po punomoćniku Ilija Gašparović</item>
    </derivirana_varijabla>
  </DomainObject.Predmet.ProtuStrankaListFormatedWithAdress>
  <DomainObject.Predmet.ProtuStrankaListFormatedWithAdressOIB>
    <izvorni_sadrzaj>
      <item>GAŠPAROVIĆ-MONT j.d.o.o. za graditeljstvo, trgovinu i usluge, OIB 76168834107, Bana Jelačića 97, 32274 Štitar zastupanog po punomoćniku Ilija Gašparović</item>
    </izvorni_sadrzaj>
    <derivirana_varijabla naziv="DomainObject.Predmet.ProtuStrankaListFormatedWithAdressOIB_1">
      <item>GAŠPAROVIĆ-MONT j.d.o.o. za graditeljstvo, trgovinu i usluge, OIB 76168834107, Bana Jelačića 97, 32274 Štitar zastupanog po punomoćniku Ilija Gašparović</item>
    </derivirana_varijabla>
  </DomainObject.Predmet.ProtuStrankaListFormatedWithAdressOIB>
  <DomainObject.Predmet.ProtuStrankaListNazivFormated>
    <izvorni_sadrzaj>
      <item>GAŠPAROVIĆ-MONT j.d.o.o. za graditeljstvo, trgovinu i usluge</item>
    </izvorni_sadrzaj>
    <derivirana_varijabla naziv="DomainObject.Predmet.ProtuStrankaListNazivFormated_1">
      <item>GAŠPAROVIĆ-MONT j.d.o.o. za graditeljstvo, trgovinu i usluge</item>
    </derivirana_varijabla>
  </DomainObject.Predmet.ProtuStrankaListNazivFormated>
  <DomainObject.Predmet.ProtuStrankaListNazivFormatedOIB>
    <izvorni_sadrzaj>
      <item>GAŠPAROVIĆ-MONT j.d.o.o. za graditeljstvo, trgovinu i usluge, OIB 76168834107</item>
    </izvorni_sadrzaj>
    <derivirana_varijabla naziv="DomainObject.Predmet.ProtuStrankaListNazivFormatedOIB_1">
      <item>GAŠPAROVIĆ-MONT j.d.o.o. za graditeljstvo, trgovinu i usluge, OIB 76168834107</item>
    </derivirana_varijabla>
  </DomainObject.Predmet.ProtuStrankaListNazivFormatedOIB>
  <DomainObject.Predmet.OstaliListFormated>
    <izvorni_sadrzaj>
      <item>Ilija Gašparović punomoćnik sudionika u postupku GAŠPAROVIĆ-MONT j.d.o.o. za graditeljstvo, trgovinu i usluge</item>
      <item>Županijsko državno odvjetništvo GUO</item>
    </izvorni_sadrzaj>
    <derivirana_varijabla naziv="DomainObject.Predmet.OstaliListFormated_1">
      <item>Ilija Gašparović punomoćnik sudionika u postupku GAŠPAROVIĆ-MONT j.d.o.o. za graditeljstvo, trgovinu i usluge</item>
      <item>Županijsko državno odvjetništvo GUO</item>
    </derivirana_varijabla>
  </DomainObject.Predmet.OstaliListFormated>
  <DomainObject.Predmet.OstaliListFormatedOIB>
    <izvorni_sadrzaj>
      <item>Ilija Gašparović, OIB 74165468658 punomoćnik sudionika u postupku GAŠPAROVIĆ-MONT j.d.o.o. za graditeljstvo, trgovinu i usluge</item>
      <item>Županijsko državno odvjetništvo GUO</item>
    </izvorni_sadrzaj>
    <derivirana_varijabla naziv="DomainObject.Predmet.OstaliListFormatedOIB_1">
      <item>Ilija Gašparović, OIB 74165468658 punomoćnik sudionika u postupku GAŠPAROVIĆ-MONT j.d.o.o. za graditeljstvo, trgovinu i usluge</item>
      <item>Županijsko državno odvjetništvo GUO</item>
    </derivirana_varijabla>
  </DomainObject.Predmet.OstaliListFormatedOIB>
  <DomainObject.Predmet.OstaliListFormatedWithAdress>
    <izvorni_sadrzaj>
      <item>Ilija Gašparović, Bana Jelačića 97, 32274 Štitar punomoćnik sudionika u postupku GAŠPAROVIĆ-MONT j.d.o.o. za graditeljstvo, trgovinu i usluge</item>
      <item>Županijsko državno odvjetništvo GUO</item>
    </izvorni_sadrzaj>
    <derivirana_varijabla naziv="DomainObject.Predmet.OstaliListFormatedWithAdress_1">
      <item>Ilija Gašparović, Bana Jelačića 97, 32274 Štitar punomoćnik sudionika u postupku GAŠPAROVIĆ-MONT j.d.o.o. za graditeljstvo, trgovinu i usluge</item>
      <item>Županijsko državno odvjetništvo GUO</item>
    </derivirana_varijabla>
  </DomainObject.Predmet.OstaliListFormatedWithAdress>
  <DomainObject.Predmet.OstaliListFormatedWithAdressOIB>
    <izvorni_sadrzaj>
      <item>Ilija Gašparović, OIB 74165468658, Bana Jelačića 97, 32274 Štitar punomoćnik sudionika u postupku GAŠPAROVIĆ-MONT j.d.o.o. za graditeljstvo, trgovinu i usluge</item>
      <item>Županijsko državno odvjetništvo GUO</item>
    </izvorni_sadrzaj>
    <derivirana_varijabla naziv="DomainObject.Predmet.OstaliListFormatedWithAdressOIB_1">
      <item>Ilija Gašparović, OIB 74165468658, Bana Jelačića 97, 32274 Štitar punomoćnik sudionika u postupku GAŠPAROVIĆ-MONT j.d.o.o. za graditeljstvo, trgovinu i usluge</item>
      <item>Županijsko državno odvjetništvo GUO</item>
    </derivirana_varijabla>
  </DomainObject.Predmet.OstaliListFormatedWithAdressOIB>
  <DomainObject.Predmet.OstaliListNazivFormated>
    <izvorni_sadrzaj>
      <item>Ilija Gašparović</item>
      <item>Županijsko državno odvjetništvo GUO</item>
    </izvorni_sadrzaj>
    <derivirana_varijabla naziv="DomainObject.Predmet.OstaliListNazivFormated_1">
      <item>Ilija Gašparović</item>
      <item>Županijsko državno odvjetništvo GUO</item>
    </derivirana_varijabla>
  </DomainObject.Predmet.OstaliListNazivFormated>
  <DomainObject.Predmet.OstaliListNazivFormatedOIB>
    <izvorni_sadrzaj>
      <item>Ilija Gašparović, OIB 74165468658</item>
      <item>Županijsko državno odvjetništvo GUO</item>
    </izvorni_sadrzaj>
    <derivirana_varijabla naziv="DomainObject.Predmet.OstaliListNazivFormatedOIB_1">
      <item>Ilija Gašparović, OIB 74165468658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GAŠPAROVIĆ-MONT j.d.o.o. za graditeljstvo, trgovinu i usluge</izvorni_sadrzaj>
    <derivirana_varijabla naziv="DomainObject.Predmet.ProtustrankaIDrugi_1">GAŠPAROVIĆ-MONT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GAŠPAROVIĆ-MONT j.d.o.o. za graditeljstvo, trgovinu i usluge, OIB 76168834107, Bana Jelačića 97, 32274 Štitar</izvorni_sadrzaj>
    <derivirana_varijabla naziv="DomainObject.Predmet.ProtustrankaIDrugiAdressOIB_1">GAŠPAROVIĆ-MONT j.d.o.o. za graditeljstvo, trgovinu i usluge, OIB 76168834107, Bana Jelačića 97, 32274 Štitar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GAŠPAROVIĆ-MONT j.d.o.o. za graditeljstvo, trgovinu i usluge</item>
      <item>Ilija Gašparović</item>
      <item>Županijsko državno odvjetništvo GUO</item>
    </izvorni_sadrzaj>
    <derivirana_varijabla naziv="DomainObject.Predmet.SudioniciListNaziv_1">
      <item>FINA RC OSIJEK</item>
      <item>GAŠPAROVIĆ-MONT j.d.o.o. za graditeljstvo, trgovinu i usluge</item>
      <item>Ilija Gašparović</item>
      <item>Županijsko državno odvjetništvo GUO</item>
    </derivirana_varijabla>
  </DomainObject.Predmet.SudioniciListNaziv>
  <DomainObject.Predmet.SudioniciListAdressOIB>
    <izvorni_sadrzaj>
      <item>FINA RC OSIJEK, OIB 85821130368</item>
      <item>GAŠPAROVIĆ-MONT j.d.o.o. za graditeljstvo, trgovinu i usluge, OIB 76168834107, Bana Jelačića 97,32274 Štitar</item>
      <item>Ilija Gašparović, OIB 74165468658, Bana Jelačića 97,32274 Štitar</item>
      <item>Županijsko državno odvjetništvo GUO</item>
    </izvorni_sadrzaj>
    <derivirana_varijabla naziv="DomainObject.Predmet.SudioniciListAdressOIB_1">
      <item>FINA RC OSIJEK, OIB 85821130368</item>
      <item>GAŠPAROVIĆ-MONT j.d.o.o. za graditeljstvo, trgovinu i usluge, OIB 76168834107, Bana Jelačića 97,32274 Štitar</item>
      <item>Ilija Gašparović, OIB 74165468658, Bana Jelačića 97,32274 Štitar</item>
      <item>Županijsko državno odvjetništvo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76168834107</item>
      <item>, OIB 74165468658</item>
      <item>, OIB null</item>
    </izvorni_sadrzaj>
    <derivirana_varijabla naziv="DomainObject.Predmet.SudioniciListNazivOIB_1">
      <item>, OIB 85821130368</item>
      <item>, OIB 76168834107</item>
      <item>, OIB 74165468658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42F30-CE86-4A7D-B4F9-8D48227D9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822</properties:Words>
  <properties:Characters>4657</properties:Characters>
  <properties:Lines>142</properties:Lines>
  <properties:Paragraphs>33</properties:Paragraphs>
  <properties:TotalTime>927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2017-05-15T08:35:00Z</cp:lastPrinted>
  <dcterms:modified xmlns:xsi="http://www.w3.org/2001/XMLSchema-instance" xsi:type="dcterms:W3CDTF">2017-05-15T11:11:00Z</dcterms:modified>
  <cp:revision>503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