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b11a" w14:paraId="d88b11a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222EEA">
        <w:t>925</w:t>
      </w:r>
      <w:r w:rsidR="00D27F5C">
        <w:t>/17-</w:t>
      </w:r>
      <w:r w:rsidR="00222EEA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 xml:space="preserve">ZAGREB, PODRUŽNICE </w:t>
      </w:r>
      <w:r w:rsidR="00222EEA">
        <w:t>KARLOVAC</w:t>
      </w:r>
      <w:r w:rsidR="006704D6">
        <w:t xml:space="preserve">, </w:t>
      </w:r>
      <w:r w:rsidR="00222EEA">
        <w:t>Karlovac</w:t>
      </w:r>
      <w:r w:rsidR="00902821">
        <w:t xml:space="preserve">, </w:t>
      </w:r>
      <w:r w:rsidR="00222EEA">
        <w:t>Ul. Pavla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222EEA">
        <w:t>QUITILEN j.d.o.o. za ugostiteljstvo i usluge, Duga Resa, Domobranska 46, MBS: 0801031953, OIB: 97098940648</w:t>
      </w:r>
      <w:r>
        <w:t xml:space="preserve">, dana </w:t>
      </w:r>
      <w:r w:rsidR="00902821">
        <w:t>2.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22EEA">
        <w:t>QUITILEN j.d.o.o. za ugostiteljstvo i usluge, Duga Resa, Domobranska 46, MBS: 0801031953, OIB: 97098940648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17E6B" w:rsidRPr="00917E6B">
        <w:t>Sabina Lalić, Osijek, Gundulićeva 5, OIB: 09145874795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22EEA">
        <w:t>QUITILEN j.d.o.o. za ugostiteljstvo i usluge, Duga Resa, Domobranska 46, MBS: 0801031953, OIB: 97098940648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222EEA" w:rsidP="00AC0727" w:rsidR="00AC0727">
      <w:pPr>
        <w:pStyle w:val="Tijeloteksta"/>
        <w:rPr>
          <w:bCs/>
        </w:rPr>
      </w:pPr>
      <w:r>
        <w:rPr>
          <w:bCs/>
        </w:rPr>
        <w:t xml:space="preserve">Trgovački sud u Zagrebu 11. travnja </w:t>
      </w:r>
      <w:r w:rsidR="00F877AB" w:rsidRPr="00F877AB">
        <w:rPr>
          <w:bCs/>
        </w:rPr>
        <w:t xml:space="preserve">2017. zaprimio je zahtjev Financijske agencije, Regionalnog centra Zagreb, Podružnice </w:t>
      </w:r>
      <w:r>
        <w:rPr>
          <w:bCs/>
        </w:rPr>
        <w:t>Karlovac</w:t>
      </w:r>
      <w:r w:rsidR="00F877AB" w:rsidRPr="00F877AB">
        <w:rPr>
          <w:bCs/>
        </w:rPr>
        <w:t>, za provedbu skraćenog stečajnog postupka, Klasa: 110-07/17-01/04, Ur.broj: 04-06-17-</w:t>
      </w:r>
      <w:r>
        <w:rPr>
          <w:bCs/>
        </w:rPr>
        <w:t>1981</w:t>
      </w:r>
      <w:r w:rsidR="00F877AB" w:rsidRPr="00F877AB">
        <w:rPr>
          <w:bCs/>
        </w:rPr>
        <w:t xml:space="preserve"> od </w:t>
      </w:r>
      <w:r>
        <w:rPr>
          <w:bCs/>
        </w:rPr>
        <w:t>5</w:t>
      </w:r>
      <w:r w:rsidR="00F877AB" w:rsidRPr="00F877AB">
        <w:rPr>
          <w:bCs/>
        </w:rPr>
        <w:t xml:space="preserve">. </w:t>
      </w:r>
      <w:r>
        <w:rPr>
          <w:bCs/>
        </w:rPr>
        <w:t>travnja</w:t>
      </w:r>
      <w:r w:rsidR="00F877AB" w:rsidRPr="00F877AB">
        <w:rPr>
          <w:bCs/>
        </w:rPr>
        <w:t xml:space="preserve"> 2017. nad stečajnim dužnikom </w:t>
      </w:r>
      <w:r>
        <w:t>QUITILEN j.d.o.o. za ugostiteljstvo i usluge, Duga Resa, Domobranska 46, MBS: 0801031953, OIB: 97098940648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222EEA">
        <w:rPr>
          <w:bCs/>
        </w:rPr>
        <w:t>925</w:t>
      </w:r>
      <w:r w:rsidRPr="004D73A2">
        <w:rPr>
          <w:bCs/>
        </w:rPr>
        <w:t>/17-</w:t>
      </w:r>
      <w:r w:rsidR="00222EEA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222EEA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22EEA">
        <w:t>925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205A1F">
        <w:t xml:space="preserve">2.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222EEA">
        <w:t>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222EEA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90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22EEA"/>
    <w:rsid w:val="0023489A"/>
    <w:rsid w:val="0025000D"/>
    <w:rsid w:val="00261907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St-925/2017</izvorni_sadrzaj>
    <derivirana_varijabla naziv="DomainObject.Predmet.OznakaBroj_1">St-925/2017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QUITILEN j.d.o.o.</izvorni_sadrzaj>
    <derivirana_varijabla naziv="DomainObject.Predmet.ProtustrankaFormated_1">  QUITILEN j.d.o.o.</derivirana_varijabla>
  </DomainObject.Predmet.ProtustrankaFormated>
  <DomainObject.Predmet.ProtustrankaFormatedOIB>
    <izvorni_sadrzaj>  QUITILEN j.d.o.o., OIB 97098940648</izvorni_sadrzaj>
    <derivirana_varijabla naziv="DomainObject.Predmet.ProtustrankaFormatedOIB_1">  QUITILEN j.d.o.o., OIB 97098940648</derivirana_varijabla>
  </DomainObject.Predmet.ProtustrankaFormatedOIB>
  <DomainObject.Predmet.ProtustrankaFormatedWithAdress>
    <izvorni_sadrzaj> QUITILEN j.d.o.o., Domobranska 46, 47250 Duga Resa</izvorni_sadrzaj>
    <derivirana_varijabla naziv="DomainObject.Predmet.ProtustrankaFormatedWithAdress_1"> QUITILEN j.d.o.o., Domobranska 46, 47250 Duga Resa</derivirana_varijabla>
  </DomainObject.Predmet.ProtustrankaFormatedWithAdress>
  <DomainObject.Predmet.ProtustrankaFormatedWithAdressOIB>
    <izvorni_sadrzaj> QUITILEN j.d.o.o., OIB 97098940648, Domobranska 46, 47250 Duga Resa</izvorni_sadrzaj>
    <derivirana_varijabla naziv="DomainObject.Predmet.ProtustrankaFormatedWithAdressOIB_1"> QUITILEN j.d.o.o., OIB 97098940648, Domobranska 46, 47250 Duga Resa</derivirana_varijabla>
  </DomainObject.Predmet.ProtustrankaFormatedWithAdressOIB>
  <DomainObject.Predmet.ProtustrankaWithAdress>
    <izvorni_sadrzaj>QUITILEN j.d.o.o. Domobranska 46, 47250 Duga Resa</izvorni_sadrzaj>
    <derivirana_varijabla naziv="DomainObject.Predmet.ProtustrankaWithAdress_1">QUITILEN j.d.o.o. Domobranska 46, 47250 Duga Resa</derivirana_varijabla>
  </DomainObject.Predmet.ProtustrankaWithAdress>
  <DomainObject.Predmet.ProtustrankaWithAdressOIB>
    <izvorni_sadrzaj>QUITILEN j.d.o.o., OIB 97098940648, Domobranska 46, 47250 Duga Resa</izvorni_sadrzaj>
    <derivirana_varijabla naziv="DomainObject.Predmet.ProtustrankaWithAdressOIB_1">QUITILEN j.d.o.o., OIB 97098940648, Domobranska 46, 47250 Duga Resa</derivirana_varijabla>
  </DomainObject.Predmet.ProtustrankaWithAdressOIB>
  <DomainObject.Predmet.ProtustrankaNazivFormated>
    <izvorni_sadrzaj>QUITILEN j.d.o.o.</izvorni_sadrzaj>
    <derivirana_varijabla naziv="DomainObject.Predmet.ProtustrankaNazivFormated_1">QUITILEN j.d.o.o.</derivirana_varijabla>
  </DomainObject.Predmet.ProtustrankaNazivFormated>
  <DomainObject.Predmet.ProtustrankaNazivFormatedOIB>
    <izvorni_sadrzaj>QUITILEN j.d.o.o., OIB 97098940648</izvorni_sadrzaj>
    <derivirana_varijabla naziv="DomainObject.Predmet.ProtustrankaNazivFormatedOIB_1">QUITILEN j.d.o.o., OIB 97098940648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QUITILEN j.d.o.o.</item>
    </izvorni_sadrzaj>
    <derivirana_varijabla naziv="DomainObject.Predmet.ProtuStrankaListFormated_1">
      <item>QUITILEN j.d.o.o.</item>
    </derivirana_varijabla>
  </DomainObject.Predmet.ProtuStrankaListFormated>
  <DomainObject.Predmet.ProtuStrankaListFormatedOIB>
    <izvorni_sadrzaj>
      <item>QUITILEN j.d.o.o., OIB 97098940648</item>
    </izvorni_sadrzaj>
    <derivirana_varijabla naziv="DomainObject.Predmet.ProtuStrankaListFormatedOIB_1">
      <item>QUITILEN j.d.o.o., OIB 97098940648</item>
    </derivirana_varijabla>
  </DomainObject.Predmet.ProtuStrankaListFormatedOIB>
  <DomainObject.Predmet.ProtuStrankaListFormatedWithAdress>
    <izvorni_sadrzaj>
      <item>QUITILEN j.d.o.o., Domobranska 46, 47250 Duga Resa</item>
    </izvorni_sadrzaj>
    <derivirana_varijabla naziv="DomainObject.Predmet.ProtuStrankaListFormatedWithAdress_1">
      <item>QUITILEN j.d.o.o., Domobranska 46, 47250 Duga Resa</item>
    </derivirana_varijabla>
  </DomainObject.Predmet.ProtuStrankaListFormatedWithAdress>
  <DomainObject.Predmet.ProtuStrankaListFormatedWithAdressOIB>
    <izvorni_sadrzaj>
      <item>QUITILEN j.d.o.o., OIB 97098940648, Domobranska 46, 47250 Duga Resa</item>
    </izvorni_sadrzaj>
    <derivirana_varijabla naziv="DomainObject.Predmet.ProtuStrankaListFormatedWithAdressOIB_1">
      <item>QUITILEN j.d.o.o., OIB 97098940648, Domobranska 46, 47250 Duga Resa</item>
    </derivirana_varijabla>
  </DomainObject.Predmet.ProtuStrankaListFormatedWithAdressOIB>
  <DomainObject.Predmet.ProtuStrankaListNazivFormated>
    <izvorni_sadrzaj>
      <item>QUITILEN j.d.o.o.</item>
    </izvorni_sadrzaj>
    <derivirana_varijabla naziv="DomainObject.Predmet.ProtuStrankaListNazivFormated_1">
      <item>QUITILEN j.d.o.o.</item>
    </derivirana_varijabla>
  </DomainObject.Predmet.ProtuStrankaListNazivFormated>
  <DomainObject.Predmet.ProtuStrankaListNazivFormatedOIB>
    <izvorni_sadrzaj>
      <item>QUITILEN j.d.o.o., OIB 97098940648</item>
    </izvorni_sadrzaj>
    <derivirana_varijabla naziv="DomainObject.Predmet.ProtuStrankaListNazivFormatedOIB_1">
      <item>QUITILEN j.d.o.o., OIB 97098940648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QUITILEN j.d.o.o.</izvorni_sadrzaj>
    <derivirana_varijabla naziv="DomainObject.Predmet.ProtustrankaIDrugi_1">QUITILEN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QUITILEN j.d.o.o., OIB 97098940648, Domobranska 46, 47250 Duga Resa</izvorni_sadrzaj>
    <derivirana_varijabla naziv="DomainObject.Predmet.ProtustrankaIDrugiAdressOIB_1">QUITILEN j.d.o.o., OIB 97098940648, Domobranska 46,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QUITILEN j.d.o.o.</item>
      <item>FINA regionalni centar Zagreb, podružnica Karlovac</item>
    </izvorni_sadrzaj>
    <derivirana_varijabla naziv="DomainObject.Predmet.SudioniciListNaziv_1">
      <item>QUITILEN j.d.o.o.</item>
      <item>FINA regionalni centar Zagreb, podružnica Karlovac</item>
    </derivirana_varijabla>
  </DomainObject.Predmet.SudioniciListNaziv>
  <DomainObject.Predmet.SudioniciListAdressOIB>
    <izvorni_sadrzaj>
      <item>QUITILEN j.d.o.o., OIB 97098940648, Domobranska 46,47250 Duga Resa</item>
      <item>FINA regionalni centar Zagreb, podružnica Karlovac, OIB 85821130368, Vitezovićeva 1,47000 Karlovac</item>
    </izvorni_sadrzaj>
    <derivirana_varijabla naziv="DomainObject.Predmet.SudioniciListAdressOIB_1">
      <item>QUITILEN j.d.o.o., OIB 97098940648, Domobranska 46,47250 Duga Resa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97098940648</item>
      <item>, OIB 85821130368</item>
    </izvorni_sadrzaj>
    <derivirana_varijabla naziv="DomainObject.Predmet.SudioniciListNazivOIB_1">
      <item>, OIB 97098940648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4245B-C094-4C34-89E7-E8F0DD3E5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3173</properties:Characters>
  <properties:Lines>90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2017-10-02T09:56:00Z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2017-10-02T10:16:00Z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