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07fa" w14:paraId="dc007fa" w:rsidRDefault="007444F1" w:rsidP="007444F1" w:rsidR="007444F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4F1" w:rsidP="007444F1" w:rsidR="007444F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444F1" w:rsidP="007444F1" w:rsidR="007444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444F1" w:rsidP="007444F1" w:rsidR="007444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444F1" w:rsidP="007444F1" w:rsidR="007444F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444F1" w:rsidP="007444F1" w:rsidR="007444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444F1" w:rsidP="007444F1" w:rsidR="007444F1" w:rsidRPr="005D578C">
      <w:pPr>
        <w:jc w:val="center"/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444F1" w:rsidP="007444F1" w:rsidR="007444F1" w:rsidRPr="005D578C">
      <w:pPr>
        <w:rPr>
          <w:rFonts w:cs="Times New Roman" w:eastAsia="Times New Roman"/>
          <w:szCs w:val="24"/>
        </w:rPr>
      </w:pPr>
    </w:p>
    <w:p w:rsidRDefault="007444F1" w:rsidP="007444F1" w:rsidR="007444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8993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Milanezi</w:t>
      </w:r>
      <w:r w:rsidR="00AA208A">
        <w:rPr>
          <w:rFonts w:cs="Times New Roman" w:eastAsia="Times New Roman"/>
          <w:szCs w:val="24"/>
        </w:rPr>
        <w:t xml:space="preserve"> (Višnjan)</w:t>
      </w:r>
      <w:r>
        <w:rPr>
          <w:rFonts w:cs="Times New Roman" w:eastAsia="Times New Roman"/>
          <w:szCs w:val="24"/>
        </w:rPr>
        <w:t>, Milanezi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81413183900, MBS 040065897, </w:t>
      </w:r>
      <w:r w:rsidR="00AC725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2016.</w:t>
      </w:r>
    </w:p>
    <w:p w:rsidRDefault="007444F1" w:rsidP="007444F1" w:rsidR="007444F1" w:rsidRPr="005D578C">
      <w:pPr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444F1" w:rsidP="007444F1" w:rsidR="007444F1" w:rsidRPr="005D578C">
      <w:pPr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Milanezi</w:t>
      </w:r>
      <w:r w:rsidR="00AA208A">
        <w:rPr>
          <w:rFonts w:cs="Times New Roman" w:eastAsia="Times New Roman"/>
          <w:szCs w:val="24"/>
        </w:rPr>
        <w:t xml:space="preserve"> (Višnjan)</w:t>
      </w:r>
      <w:r>
        <w:rPr>
          <w:rFonts w:cs="Times New Roman" w:eastAsia="Times New Roman"/>
          <w:szCs w:val="24"/>
        </w:rPr>
        <w:t>, Milanezi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81413183900, MBS 040065897,</w:t>
      </w:r>
      <w:r w:rsidRPr="005D578C">
        <w:rPr>
          <w:rFonts w:cs="Times New Roman" w:eastAsia="Times New Roman"/>
          <w:szCs w:val="24"/>
        </w:rPr>
        <w:t xml:space="preserve"> s danom </w:t>
      </w:r>
      <w:r w:rsidR="00AC725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613DB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444F1" w:rsidP="007444F1" w:rsidR="007444F1" w:rsidRPr="005D578C">
      <w:pPr>
        <w:rPr>
          <w:rFonts w:cs="Times New Roman" w:eastAsia="Times New Roman"/>
          <w:szCs w:val="24"/>
        </w:rPr>
      </w:pPr>
    </w:p>
    <w:p w:rsidRDefault="007444F1" w:rsidP="007444F1" w:rsidR="007444F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7444F1" w:rsidP="007444F1" w:rsidR="007444F1">
      <w:pPr>
        <w:ind w:firstLine="708"/>
        <w:rPr>
          <w:rFonts w:cs="Times New Roman" w:eastAsia="Times New Roman"/>
          <w:szCs w:val="20"/>
        </w:rPr>
      </w:pPr>
    </w:p>
    <w:p w:rsidRDefault="007444F1" w:rsidP="007444F1" w:rsidR="007444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Milanezi</w:t>
      </w:r>
      <w:r w:rsidR="00AA208A">
        <w:rPr>
          <w:rFonts w:cs="Times New Roman" w:eastAsia="Times New Roman"/>
          <w:szCs w:val="24"/>
        </w:rPr>
        <w:t xml:space="preserve"> (Višnjan)</w:t>
      </w:r>
      <w:r>
        <w:rPr>
          <w:rFonts w:cs="Times New Roman" w:eastAsia="Times New Roman"/>
          <w:szCs w:val="24"/>
        </w:rPr>
        <w:t>, Milanezi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81413183900, MBS 040065897.</w:t>
      </w:r>
    </w:p>
    <w:p w:rsidRDefault="007444F1" w:rsidP="007444F1" w:rsidR="007444F1">
      <w:pPr>
        <w:rPr>
          <w:rFonts w:cs="Times New Roman" w:eastAsia="Times New Roman"/>
          <w:szCs w:val="24"/>
        </w:rPr>
      </w:pPr>
    </w:p>
    <w:p w:rsidRDefault="007444F1" w:rsidP="007444F1" w:rsidR="007444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Milanezi</w:t>
      </w:r>
      <w:r w:rsidR="00AA208A">
        <w:rPr>
          <w:rFonts w:cs="Times New Roman" w:eastAsia="Times New Roman"/>
          <w:szCs w:val="24"/>
        </w:rPr>
        <w:t xml:space="preserve"> (Višnjan)</w:t>
      </w:r>
      <w:r>
        <w:rPr>
          <w:rFonts w:cs="Times New Roman" w:eastAsia="Times New Roman"/>
          <w:szCs w:val="24"/>
        </w:rPr>
        <w:t>, Milanezi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81413183900, MBS 040065897.</w:t>
      </w:r>
    </w:p>
    <w:p w:rsidRDefault="007444F1" w:rsidP="007444F1" w:rsidR="007444F1">
      <w:pPr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444F1" w:rsidP="007444F1" w:rsidR="007444F1">
      <w:pPr>
        <w:ind w:firstLine="708"/>
        <w:rPr>
          <w:rFonts w:cs="Times New Roman" w:eastAsia="Times New Roman"/>
          <w:szCs w:val="24"/>
        </w:rPr>
      </w:pPr>
    </w:p>
    <w:p w:rsidRDefault="007444F1" w:rsidP="007444F1" w:rsidR="007444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Milanezi</w:t>
      </w:r>
      <w:r w:rsidR="00AA208A">
        <w:rPr>
          <w:rFonts w:cs="Times New Roman" w:eastAsia="Times New Roman"/>
          <w:szCs w:val="24"/>
        </w:rPr>
        <w:t xml:space="preserve"> (Višnjan)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St-403/2015-3 od 30. studenog 2015. pokrenuo skraćeni stečajni postupak nad dužnikom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St-403/2015-4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444F1" w:rsidP="007444F1" w:rsidR="007444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444F1" w:rsidP="007444F1" w:rsidR="007444F1" w:rsidRPr="005D578C">
      <w:pPr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C725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444F1" w:rsidP="007444F1" w:rsidR="007444F1" w:rsidRPr="005D578C">
      <w:pPr>
        <w:jc w:val="center"/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444F1" w:rsidP="007444F1" w:rsidR="007444F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A208A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7444F1" w:rsidP="007444F1" w:rsidR="007444F1">
      <w:pPr>
        <w:jc w:val="left"/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jc w:val="left"/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444F1" w:rsidP="007444F1" w:rsidR="007444F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444F1" w:rsidP="007444F1" w:rsidR="007444F1">
      <w:pPr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rPr>
          <w:rFonts w:cs="Times New Roman" w:eastAsia="Times New Roman"/>
          <w:szCs w:val="24"/>
        </w:rPr>
      </w:pPr>
    </w:p>
    <w:p w:rsidRDefault="007444F1" w:rsidP="007444F1" w:rsidR="007444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Milanezi</w:t>
      </w:r>
      <w:r w:rsidR="00AA208A">
        <w:rPr>
          <w:rFonts w:cs="Times New Roman" w:eastAsia="Times New Roman"/>
          <w:szCs w:val="24"/>
        </w:rPr>
        <w:t xml:space="preserve"> (Višnjan)</w:t>
      </w:r>
      <w:r>
        <w:rPr>
          <w:rFonts w:cs="Times New Roman" w:eastAsia="Times New Roman"/>
          <w:szCs w:val="24"/>
        </w:rPr>
        <w:t xml:space="preserve">, Milanezi 2, 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Gvido Kandrijela, Višnjan, Gvido Del Fabro 17,</w:t>
      </w:r>
    </w:p>
    <w:p w:rsidRDefault="007444F1" w:rsidP="007444F1" w:rsidR="007444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444F1" w:rsidP="007444F1" w:rsidR="007444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 iz Osijeka, Županijska 2,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444F1" w:rsidP="007444F1" w:rsidR="00744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</w:t>
      </w:r>
      <w:r w:rsidR="00AA208A">
        <w:rPr>
          <w:rFonts w:cs="Times New Roman" w:eastAsia="Times New Roman"/>
          <w:szCs w:val="24"/>
        </w:rPr>
        <w:t>.</w:t>
      </w:r>
    </w:p>
    <w:p w:rsidRDefault="007444F1" w:rsidP="007444F1" w:rsidR="007444F1"/>
    <w:p w:rsidRDefault="00AF0CBF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4F1" w:rsidP="007444F1" w:rsidR="007444F1">
      <w:r>
        <w:separator/>
      </w:r>
    </w:p>
  </w:endnote>
  <w:endnote w:id="0" w:type="continuationSeparator">
    <w:p w:rsidRDefault="007444F1" w:rsidP="007444F1" w:rsidR="00744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4F1" w:rsidP="007444F1" w:rsidR="007444F1">
      <w:r>
        <w:separator/>
      </w:r>
    </w:p>
  </w:footnote>
  <w:footnote w:id="0" w:type="continuationSeparator">
    <w:p w:rsidRDefault="007444F1" w:rsidP="007444F1" w:rsidR="00744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4F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F0C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St-403/2015-5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4F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St-403/2015-5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8CC"/>
    <w:rsid w:val="00613DB2"/>
    <w:rsid w:val="007444F1"/>
    <w:rsid w:val="0075528E"/>
    <w:rsid w:val="0079403F"/>
    <w:rsid w:val="00A458CC"/>
    <w:rsid w:val="00AA208A"/>
    <w:rsid w:val="00AC7254"/>
    <w:rsid w:val="00AF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44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4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444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4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44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44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44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C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0C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0C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0C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44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4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444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4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44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44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44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C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0C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0C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0C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OROS d. o. o. MILANEZI</izvorni_sadrzaj>
    <derivirana_varijabla naziv="DomainObject.Predmet.ProtustrankaFormated_1">  OROS d. o. o. MILANEZI</derivirana_varijabla>
  </DomainObject.Predmet.ProtustrankaFormated>
  <DomainObject.Predmet.ProtustrankaFormatedOIB>
    <izvorni_sadrzaj>  OROS d. o. o. MILANEZI, OIB 81413183900</izvorni_sadrzaj>
    <derivirana_varijabla naziv="DomainObject.Predmet.ProtustrankaFormatedOIB_1">  OROS d. o. o. MILANEZI, OIB 81413183900</derivirana_varijabla>
  </DomainObject.Predmet.ProtustrankaFormatedOIB>
  <DomainObject.Predmet.ProtustrankaFormatedWithAdress>
    <izvorni_sadrzaj> OROS d. o. o. MILANEZI, Milanezi 2, 52463 Milanezi</izvorni_sadrzaj>
    <derivirana_varijabla naziv="DomainObject.Predmet.ProtustrankaFormatedWithAdress_1"> OROS d. o. o. MILANEZI, Milanezi 2, 52463 Milanezi</derivirana_varijabla>
  </DomainObject.Predmet.ProtustrankaFormatedWithAdress>
  <DomainObject.Predmet.ProtustrankaFormatedWithAdressOIB>
    <izvorni_sadrzaj> OROS d. o. o. MILANEZI, OIB 81413183900, Milanezi 2, 52463 Milanezi</izvorni_sadrzaj>
    <derivirana_varijabla naziv="DomainObject.Predmet.ProtustrankaFormatedWithAdressOIB_1"> OROS d. o. o. MILANEZI, OIB 81413183900, Milanezi 2, 52463 Milanezi</derivirana_varijabla>
  </DomainObject.Predmet.ProtustrankaFormatedWithAdressOIB>
  <DomainObject.Predmet.ProtustrankaWithAdress>
    <izvorni_sadrzaj>OROS d. o. o. MILANEZI Milanezi 2, 52463 Milanezi</izvorni_sadrzaj>
    <derivirana_varijabla naziv="DomainObject.Predmet.ProtustrankaWithAdress_1">OROS d. o. o. MILANEZI Milanezi 2, 52463 Milanezi</derivirana_varijabla>
  </DomainObject.Predmet.ProtustrankaWithAdress>
  <DomainObject.Predmet.ProtustrankaWithAdressOIB>
    <izvorni_sadrzaj>OROS d. o. o. MILANEZI, OIB 81413183900, Milanezi 2, 52463 Milanezi</izvorni_sadrzaj>
    <derivirana_varijabla naziv="DomainObject.Predmet.ProtustrankaWithAdressOIB_1">OROS d. o. o. MILANEZI, OIB 81413183900, Milanezi 2, 52463 Milanezi</derivirana_varijabla>
  </DomainObject.Predmet.ProtustrankaWithAdressOIB>
  <DomainObject.Predmet.ProtustrankaNazivFormated>
    <izvorni_sadrzaj>OROS d. o. o. MILANEZI</izvorni_sadrzaj>
    <derivirana_varijabla naziv="DomainObject.Predmet.ProtustrankaNazivFormated_1">OROS d. o. o. MILANEZI</derivirana_varijabla>
  </DomainObject.Predmet.ProtustrankaNazivFormated>
  <DomainObject.Predmet.ProtustrankaNazivFormatedOIB>
    <izvorni_sadrzaj>OROS d. o. o. MILANEZI, OIB 81413183900</izvorni_sadrzaj>
    <derivirana_varijabla naziv="DomainObject.Predmet.ProtustrankaNazivFormatedOIB_1">OROS d. o. o. MILANEZI, OIB 81413183900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259397.90</izvorni_sadrzaj>
    <derivirana_varijabla naziv="DomainObject.Predmet.TrenutnaVrijednost_1">259397.90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OROS d. o. o. MILANEZI</item>
    </izvorni_sadrzaj>
    <derivirana_varijabla naziv="DomainObject.Predmet.ProtuStrankaListFormated_1">
      <item>OROS d. o. o. MILANEZI</item>
    </derivirana_varijabla>
  </DomainObject.Predmet.ProtuStrankaListFormated>
  <DomainObject.Predmet.ProtuStrankaListFormatedOIB>
    <izvorni_sadrzaj>
      <item>OROS d. o. o. MILANEZI, OIB 81413183900</item>
    </izvorni_sadrzaj>
    <derivirana_varijabla naziv="DomainObject.Predmet.ProtuStrankaListFormatedOIB_1">
      <item>OROS d. o. o. MILANEZI, OIB 81413183900</item>
    </derivirana_varijabla>
  </DomainObject.Predmet.ProtuStrankaListFormatedOIB>
  <DomainObject.Predmet.ProtuStrankaListFormatedWithAdress>
    <izvorni_sadrzaj>
      <item>OROS d. o. o. MILANEZI, Milanezi 2, 52463 Milanezi</item>
    </izvorni_sadrzaj>
    <derivirana_varijabla naziv="DomainObject.Predmet.ProtuStrankaListFormatedWithAdress_1">
      <item>OROS d. o. o. MILANEZI, Milanezi 2, 52463 Milanezi</item>
    </derivirana_varijabla>
  </DomainObject.Predmet.ProtuStrankaListFormatedWithAdress>
  <DomainObject.Predmet.ProtuStrankaListFormatedWithAdressOIB>
    <izvorni_sadrzaj>
      <item>OROS d. o. o. MILANEZI, OIB 81413183900, Milanezi 2, 52463 Milanezi</item>
    </izvorni_sadrzaj>
    <derivirana_varijabla naziv="DomainObject.Predmet.ProtuStrankaListFormatedWithAdressOIB_1">
      <item>OROS d. o. o. MILANEZI, OIB 81413183900, Milanezi 2, 52463 Milanezi</item>
    </derivirana_varijabla>
  </DomainObject.Predmet.ProtuStrankaListFormatedWithAdressOIB>
  <DomainObject.Predmet.ProtuStrankaListNazivFormated>
    <izvorni_sadrzaj>
      <item>OROS d. o. o. MILANEZI</item>
    </izvorni_sadrzaj>
    <derivirana_varijabla naziv="DomainObject.Predmet.ProtuStrankaListNazivFormated_1">
      <item>OROS d. o. o. MILANEZI</item>
    </derivirana_varijabla>
  </DomainObject.Predmet.ProtuStrankaListNazivFormated>
  <DomainObject.Predmet.ProtuStrankaListNazivFormatedOIB>
    <izvorni_sadrzaj>
      <item>OROS d. o. o. MILANEZI, OIB 81413183900</item>
    </izvorni_sadrzaj>
    <derivirana_varijabla naziv="DomainObject.Predmet.ProtuStrankaListNazivFormatedOIB_1">
      <item>OROS d. o. o. MILANEZI, OIB 81413183900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OROS d. o. o. MILANEZI</izvorni_sadrzaj>
    <derivirana_varijabla naziv="DomainObject.Predmet.ProtustrankaIDrugi_1">OROS d. o. o. MILANEZI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OROS d. o. o. MILANEZI, OIB 81413183900, Milanezi 2, 52463 Milanezi</izvorni_sadrzaj>
    <derivirana_varijabla naziv="DomainObject.Predmet.ProtustrankaIDrugiAdressOIB_1">OROS d. o. o. MILANEZI, OIB 81413183900, Milanezi 2, 52463 Milanezi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OROS d. o. o. MILANEZI</item>
    </izvorni_sadrzaj>
    <derivirana_varijabla naziv="DomainObject.Predmet.SudioniciListNaziv_1">
      <item>FINANCIJSKA AGENCIJA, RC RIJEKA, PODRUŽNICA PULA, PULA</item>
      <item>OROS d. o. o. MILANEZI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OROS d. o. o. MILANEZI, OIB 81413183900, Milanezi 2,52463 Milanezi</item>
    </izvorni_sadrzaj>
    <derivirana_varijabla naziv="DomainObject.Predmet.SudioniciListAdressOIB_1">
      <item>FINANCIJSKA AGENCIJA, RC RIJEKA, PODRUŽNICA PULA, PULA, OIB 85821130368, Ulica grada Vukovara 70,Zagreb</item>
      <item>OROS d. o. o. MILANEZI, OIB 81413183900, Milanezi 2,52463 Milanezi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81413183900</item>
    </izvorni_sadrzaj>
    <derivirana_varijabla naziv="DomainObject.Predmet.SudioniciListNazivOIB_1">
      <item>, OIB 85821130368</item>
      <item>, OIB 81413183900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3249</properties:Characters>
  <properties:Lines>79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2016-02-05T09:21:00Z</dcterms:created>
  <dc:creator>Mihaela Kaligari</dc:creator>
  <dc:description/>
  <cp:keywords/>
  <cp:lastModifiedBy>Jasmina Matika</cp:lastModifiedBy>
  <cp:lastPrinted>2016-02-08T09:40:00Z</cp:lastPrinted>
  <dcterms:modified xmlns:xsi="http://www.w3.org/2001/XMLSchema-instance" xsi:type="dcterms:W3CDTF">2016-02-08T10:44:00Z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