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ac9950b" w14:paraId="ac9950b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6D230A">
        <w:rPr>
          <w:sz w:val="24"/>
          <w:szCs w:val="24"/>
        </w:rPr>
        <w:t>3919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6D230A">
        <w:rPr>
          <w:sz w:val="24"/>
          <w:szCs w:val="24"/>
        </w:rPr>
        <w:t xml:space="preserve">ANTIMON  d.o.o., Sesvete, </w:t>
      </w:r>
      <w:proofErr w:type="spellStart"/>
      <w:r w:rsidR="006D230A">
        <w:rPr>
          <w:sz w:val="24"/>
          <w:szCs w:val="24"/>
        </w:rPr>
        <w:t>Krasnjanska</w:t>
      </w:r>
      <w:proofErr w:type="spellEnd"/>
      <w:r w:rsidR="006D230A">
        <w:rPr>
          <w:sz w:val="24"/>
          <w:szCs w:val="24"/>
        </w:rPr>
        <w:t xml:space="preserve"> 30 , OIB:97259818948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6D230A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30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30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30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30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30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30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30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30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3919</izvorni_sadrzaj>
    <derivirana_varijabla naziv="DomainObject.Predmet.Broj_1">3919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St-3919/2015</izvorni_sadrzaj>
    <derivirana_varijabla naziv="DomainObject.Predmet.OznakaBroj_1">St-3919/2015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ANTIMON d.o.o.</izvorni_sadrzaj>
    <derivirana_varijabla naziv="DomainObject.Predmet.ProtustrankaFormated_1">  ANTIMON d.o.o.</derivirana_varijabla>
  </DomainObject.Predmet.ProtustrankaFormated>
  <DomainObject.Predmet.ProtustrankaFormatedOIB>
    <izvorni_sadrzaj>  ANTIMON d.o.o., OIB 97259818948</izvorni_sadrzaj>
    <derivirana_varijabla naziv="DomainObject.Predmet.ProtustrankaFormatedOIB_1">  ANTIMON d.o.o., OIB 97259818948</derivirana_varijabla>
  </DomainObject.Predmet.ProtustrankaFormatedOIB>
  <DomainObject.Predmet.ProtustrankaFormatedWithAdress>
    <izvorni_sadrzaj> ANTIMON d.o.o., Krasnjanska 30, 10360 Sesvete</izvorni_sadrzaj>
    <derivirana_varijabla naziv="DomainObject.Predmet.ProtustrankaFormatedWithAdress_1"> ANTIMON d.o.o., Krasnjanska 30, 10360 Sesvete</derivirana_varijabla>
  </DomainObject.Predmet.ProtustrankaFormatedWithAdress>
  <DomainObject.Predmet.ProtustrankaFormatedWithAdressOIB>
    <izvorni_sadrzaj> ANTIMON d.o.o., OIB 97259818948, Krasnjanska 30, 10360 Sesvete</izvorni_sadrzaj>
    <derivirana_varijabla naziv="DomainObject.Predmet.ProtustrankaFormatedWithAdressOIB_1"> ANTIMON d.o.o., OIB 97259818948, Krasnjanska 30, 10360 Sesvete</derivirana_varijabla>
  </DomainObject.Predmet.ProtustrankaFormatedWithAdressOIB>
  <DomainObject.Predmet.ProtustrankaWithAdress>
    <izvorni_sadrzaj>ANTIMON d.o.o. Krasnjanska 30, 10360 Sesvete</izvorni_sadrzaj>
    <derivirana_varijabla naziv="DomainObject.Predmet.ProtustrankaWithAdress_1">ANTIMON d.o.o. Krasnjanska 30, 10360 Sesvete</derivirana_varijabla>
  </DomainObject.Predmet.ProtustrankaWithAdress>
  <DomainObject.Predmet.ProtustrankaWithAdressOIB>
    <izvorni_sadrzaj>ANTIMON d.o.o., OIB 97259818948, Krasnjanska 30, 10360 Sesvete</izvorni_sadrzaj>
    <derivirana_varijabla naziv="DomainObject.Predmet.ProtustrankaWithAdressOIB_1">ANTIMON d.o.o., OIB 97259818948, Krasnjanska 30, 10360 Sesvete</derivirana_varijabla>
  </DomainObject.Predmet.ProtustrankaWithAdressOIB>
  <DomainObject.Predmet.ProtustrankaNazivFormated>
    <izvorni_sadrzaj>ANTIMON d.o.o.</izvorni_sadrzaj>
    <derivirana_varijabla naziv="DomainObject.Predmet.ProtustrankaNazivFormated_1">ANTIMON d.o.o.</derivirana_varijabla>
  </DomainObject.Predmet.ProtustrankaNazivFormated>
  <DomainObject.Predmet.ProtustrankaNazivFormatedOIB>
    <izvorni_sadrzaj>ANTIMON d.o.o., OIB 97259818948</izvorni_sadrzaj>
    <derivirana_varijabla naziv="DomainObject.Predmet.ProtustrankaNazivFormatedOIB_1">ANTIMON d.o.o., OIB 97259818948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ANTIMON d.o.o.</item>
    </izvorni_sadrzaj>
    <derivirana_varijabla naziv="DomainObject.Predmet.ProtuStrankaListFormated_1">
      <item>ANTIMON d.o.o.</item>
    </derivirana_varijabla>
  </DomainObject.Predmet.ProtuStrankaListFormated>
  <DomainObject.Predmet.ProtuStrankaListFormatedOIB>
    <izvorni_sadrzaj>
      <item>ANTIMON d.o.o., OIB 97259818948</item>
    </izvorni_sadrzaj>
    <derivirana_varijabla naziv="DomainObject.Predmet.ProtuStrankaListFormatedOIB_1">
      <item>ANTIMON d.o.o., OIB 97259818948</item>
    </derivirana_varijabla>
  </DomainObject.Predmet.ProtuStrankaListFormatedOIB>
  <DomainObject.Predmet.ProtuStrankaListFormatedWithAdress>
    <izvorni_sadrzaj>
      <item>ANTIMON d.o.o., Krasnjanska 30, 10360 Sesvete</item>
    </izvorni_sadrzaj>
    <derivirana_varijabla naziv="DomainObject.Predmet.ProtuStrankaListFormatedWithAdress_1">
      <item>ANTIMON d.o.o., Krasnjanska 30, 10360 Sesvete</item>
    </derivirana_varijabla>
  </DomainObject.Predmet.ProtuStrankaListFormatedWithAdress>
  <DomainObject.Predmet.ProtuStrankaListFormatedWithAdressOIB>
    <izvorni_sadrzaj>
      <item>ANTIMON d.o.o., OIB 97259818948, Krasnjanska 30, 10360 Sesvete</item>
    </izvorni_sadrzaj>
    <derivirana_varijabla naziv="DomainObject.Predmet.ProtuStrankaListFormatedWithAdressOIB_1">
      <item>ANTIMON d.o.o., OIB 97259818948, Krasnjanska 30, 10360 Sesvete</item>
    </derivirana_varijabla>
  </DomainObject.Predmet.ProtuStrankaListFormatedWithAdressOIB>
  <DomainObject.Predmet.ProtuStrankaListNazivFormated>
    <izvorni_sadrzaj>
      <item>ANTIMON d.o.o.</item>
    </izvorni_sadrzaj>
    <derivirana_varijabla naziv="DomainObject.Predmet.ProtuStrankaListNazivFormated_1">
      <item>ANTIMON d.o.o.</item>
    </derivirana_varijabla>
  </DomainObject.Predmet.ProtuStrankaListNazivFormated>
  <DomainObject.Predmet.ProtuStrankaListNazivFormatedOIB>
    <izvorni_sadrzaj>
      <item>ANTIMON d.o.o., OIB 97259818948</item>
    </izvorni_sadrzaj>
    <derivirana_varijabla naziv="DomainObject.Predmet.ProtuStrankaListNazivFormatedOIB_1">
      <item>ANTIMON d.o.o., OIB 97259818948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ANTIMON d.o.o.</izvorni_sadrzaj>
    <derivirana_varijabla naziv="DomainObject.Predmet.ProtustrankaIDrugi_1">ANTIMON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ANTIMON d.o.o., OIB 97259818948, Krasnjanska 30, 10360 Sesvete</izvorni_sadrzaj>
    <derivirana_varijabla naziv="DomainObject.Predmet.ProtustrankaIDrugiAdressOIB_1">ANTIMON d.o.o., OIB 97259818948, Krasnjanska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ANTIMON d.o.o.</item>
      <item>FINA Regionalni centar Zagreb</item>
    </izvorni_sadrzaj>
    <derivirana_varijabla naziv="DomainObject.Predmet.SudioniciListNaziv_1">
      <item>ANTIMON d.o.o.</item>
      <item>FINA Regionalni centar Zagreb</item>
    </derivirana_varijabla>
  </DomainObject.Predmet.SudioniciListNaziv>
  <DomainObject.Predmet.SudioniciListAdressOIB>
    <izvorni_sadrzaj>
      <item>ANTIMON d.o.o., OIB 97259818948, Krasnjanska 30,10360 Sesvete</item>
      <item>FINA Regionalni centar Zagreb, OIB 85821130368, Trg svibanjskih žrtava 1995. 1,10000 Zagreb</item>
    </izvorni_sadrzaj>
    <derivirana_varijabla naziv="DomainObject.Predmet.SudioniciListAdressOIB_1">
      <item>ANTIMON d.o.o., OIB 97259818948, Krasnjanska 30,10360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97259818948</item>
      <item>, OIB 85821130368</item>
    </izvorni_sadrzaj>
    <derivirana_varijabla naziv="DomainObject.Predmet.SudioniciListNazivOIB_1">
      <item>, OIB 97259818948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1646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2015-11-25T10:06:00Z</cp:lastPrinted>
  <dcterms:modified xmlns:xsi="http://www.w3.org/2001/XMLSchema-instance" xsi:type="dcterms:W3CDTF">2015-11-25T10:06:00Z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