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2708" w14:paraId="0942708" w:rsidRDefault="00055756" w:rsidP="00055756" w:rsidR="00055756" w:rsidRPr="005B07D7">
      <w:pPr>
        <w:ind w:right="-468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5B07D7">
        <w:rPr>
          <w:rFonts w:hAnsi="Book Antiqua" w:ascii="Book Antiqua"/>
          <w:b/>
        </w:rPr>
        <w:t>Obrazac 20.</w:t>
      </w:r>
    </w:p>
    <w:p w:rsidRDefault="00055756" w:rsidP="00D96A77" w:rsidR="00055756" w:rsidRPr="005B07D7">
      <w:pPr>
        <w:ind w:right="-468"/>
        <w:rPr>
          <w:rFonts w:hAnsi="Book Antiqua" w:ascii="Book Antiqua"/>
          <w:b/>
        </w:rPr>
      </w:pPr>
    </w:p>
    <w:p w:rsidRDefault="00055756" w:rsidP="00055756" w:rsidR="00055756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IZVJEŠĆE STEČAJNOG UPRAVITELJA O TIJEKU STEČAJNOG POSTUPKA I</w:t>
      </w:r>
    </w:p>
    <w:p w:rsidRDefault="00055756" w:rsidP="00055756" w:rsidR="00055756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STANJU STEČAJNE MASE</w:t>
      </w:r>
    </w:p>
    <w:p w:rsidRDefault="00055756" w:rsidP="00D96A77" w:rsidR="00055756" w:rsidRPr="005B07D7">
      <w:pPr>
        <w:ind w:right="-468"/>
        <w:rPr>
          <w:rFonts w:hAnsi="Book Antiqua" w:ascii="Book Antiqua"/>
        </w:rPr>
      </w:pPr>
    </w:p>
    <w:p w:rsidRDefault="00055756" w:rsidP="00D96A77" w:rsidR="0005575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>Nadležni trgovački sud u Varaždinu</w:t>
      </w:r>
    </w:p>
    <w:p w:rsidRDefault="00055756" w:rsidP="00D96A77" w:rsidR="0005575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Poslovni broj spisa </w:t>
      </w:r>
      <w:r w:rsidR="00D87C51" w:rsidRPr="005B07D7">
        <w:rPr>
          <w:rFonts w:hAnsi="Book Antiqua" w:ascii="Book Antiqua"/>
        </w:rPr>
        <w:t>3 St-495/16</w:t>
      </w:r>
      <w:r w:rsidRPr="005B07D7">
        <w:rPr>
          <w:rFonts w:hAnsi="Book Antiqua" w:ascii="Book Antiqua"/>
        </w:rPr>
        <w:t xml:space="preserve"> </w:t>
      </w:r>
    </w:p>
    <w:p w:rsidRDefault="00055756" w:rsidP="00D96A77" w:rsidR="008F0B09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Dužnik </w:t>
      </w:r>
      <w:r w:rsidR="00D87C51" w:rsidRPr="005B07D7">
        <w:rPr>
          <w:rFonts w:hAnsi="Book Antiqua" w:ascii="Book Antiqua"/>
        </w:rPr>
        <w:t xml:space="preserve">TOP TRADE PLUS d.o.o. u stečaju </w:t>
      </w:r>
      <w:proofErr w:type="spellStart"/>
      <w:r w:rsidR="00D87C51" w:rsidRPr="005B07D7">
        <w:rPr>
          <w:rFonts w:hAnsi="Book Antiqua" w:ascii="Book Antiqua"/>
        </w:rPr>
        <w:t>Ludbreški</w:t>
      </w:r>
      <w:proofErr w:type="spellEnd"/>
      <w:r w:rsidR="00D87C51" w:rsidRPr="005B07D7">
        <w:rPr>
          <w:rFonts w:hAnsi="Book Antiqua" w:ascii="Book Antiqua"/>
        </w:rPr>
        <w:t xml:space="preserve"> </w:t>
      </w:r>
      <w:proofErr w:type="spellStart"/>
      <w:r w:rsidR="00D87C51" w:rsidRPr="005B07D7">
        <w:rPr>
          <w:rFonts w:hAnsi="Book Antiqua" w:ascii="Book Antiqua"/>
        </w:rPr>
        <w:t>Ivanac</w:t>
      </w:r>
      <w:proofErr w:type="spellEnd"/>
      <w:r w:rsidR="00D87C51" w:rsidRPr="005B07D7">
        <w:rPr>
          <w:rFonts w:hAnsi="Book Antiqua" w:ascii="Book Antiqua"/>
        </w:rPr>
        <w:t xml:space="preserve"> 33  OIB:39640610758</w:t>
      </w:r>
      <w:r w:rsidR="008F0B09" w:rsidRPr="005B07D7">
        <w:rPr>
          <w:rFonts w:hAnsi="Book Antiqua" w:ascii="Book Antiqua"/>
        </w:rPr>
        <w:t xml:space="preserve"> </w:t>
      </w:r>
    </w:p>
    <w:p w:rsidRDefault="00D87C51" w:rsidP="00D96A77" w:rsidR="00096BB3" w:rsidRPr="005B07D7">
      <w:pPr>
        <w:ind w:right="-468"/>
        <w:jc w:val="both"/>
        <w:rPr>
          <w:rFonts w:hAnsi="Book Antiqua" w:ascii="Book Antiqua"/>
        </w:rPr>
      </w:pPr>
      <w:proofErr w:type="spellStart"/>
      <w:r w:rsidRPr="005B07D7">
        <w:rPr>
          <w:rFonts w:hAnsi="Book Antiqua" w:ascii="Book Antiqua"/>
        </w:rPr>
        <w:t>Ludbreški</w:t>
      </w:r>
      <w:proofErr w:type="spellEnd"/>
      <w:r w:rsidRPr="005B07D7">
        <w:rPr>
          <w:rFonts w:hAnsi="Book Antiqua" w:ascii="Book Antiqua"/>
        </w:rPr>
        <w:t xml:space="preserve"> Ivanc</w:t>
      </w:r>
      <w:r w:rsidR="00AF6743">
        <w:rPr>
          <w:rFonts w:hAnsi="Book Antiqua" w:ascii="Book Antiqua"/>
        </w:rPr>
        <w:t>a, 13.11</w:t>
      </w:r>
      <w:r w:rsidRPr="005B07D7">
        <w:rPr>
          <w:rFonts w:hAnsi="Book Antiqua" w:ascii="Book Antiqua"/>
        </w:rPr>
        <w:t>.2017</w:t>
      </w:r>
      <w:r w:rsidR="0009200D" w:rsidRPr="005B07D7">
        <w:rPr>
          <w:rFonts w:hAnsi="Book Antiqua" w:ascii="Book Antiqua"/>
        </w:rPr>
        <w:t>.godine.</w:t>
      </w:r>
    </w:p>
    <w:p w:rsidRDefault="0040236F" w:rsidP="00D96A77" w:rsidR="00096BB3" w:rsidRP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  <w:t xml:space="preserve">  </w:t>
      </w:r>
    </w:p>
    <w:p w:rsidRDefault="00B418B3" w:rsidP="00D96A77" w:rsidR="00055756" w:rsidRPr="005B07D7">
      <w:pPr>
        <w:ind w:right="-468"/>
        <w:jc w:val="both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Na temelju članka 89. stavka 2. Stečajnog zakona (</w:t>
      </w:r>
      <w:proofErr w:type="spellStart"/>
      <w:r w:rsidRPr="005B07D7">
        <w:rPr>
          <w:rFonts w:hAnsi="Book Antiqua" w:ascii="Book Antiqua"/>
          <w:b/>
        </w:rPr>
        <w:t>N.N</w:t>
      </w:r>
      <w:proofErr w:type="spellEnd"/>
      <w:r w:rsidRPr="005B07D7">
        <w:rPr>
          <w:rFonts w:hAnsi="Book Antiqua" w:ascii="Book Antiqua"/>
          <w:b/>
        </w:rPr>
        <w:t>. 71 /15 ), stečajni upravitelj podnosim izvješće o  dosadašnjem</w:t>
      </w:r>
      <w:r w:rsidR="0047486D" w:rsidRPr="005B07D7">
        <w:rPr>
          <w:rFonts w:hAnsi="Book Antiqua" w:ascii="Book Antiqua"/>
          <w:b/>
        </w:rPr>
        <w:t xml:space="preserve"> tijeku stečajnog postupka i sta</w:t>
      </w:r>
      <w:r w:rsidRPr="005B07D7">
        <w:rPr>
          <w:rFonts w:hAnsi="Book Antiqua" w:ascii="Book Antiqua"/>
          <w:b/>
        </w:rPr>
        <w:t>nju stečajne mase.</w:t>
      </w:r>
    </w:p>
    <w:p w:rsidRDefault="001A3070" w:rsidP="00D96A77" w:rsidR="009D0DEE" w:rsidRP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</w:p>
    <w:p w:rsidRDefault="00B418B3" w:rsidP="00E432D2" w:rsidR="00B418B3" w:rsidRPr="005B07D7">
      <w:pPr>
        <w:ind w:right="-468"/>
        <w:jc w:val="center"/>
        <w:rPr>
          <w:rFonts w:hAnsi="Book Antiqua" w:ascii="Book Antiqua"/>
          <w:b/>
        </w:rPr>
      </w:pPr>
      <w:proofErr w:type="spellStart"/>
      <w:r w:rsidRPr="005B07D7">
        <w:rPr>
          <w:rFonts w:hAnsi="Book Antiqua" w:ascii="Book Antiqua"/>
          <w:b/>
        </w:rPr>
        <w:t>I.TIJEK</w:t>
      </w:r>
      <w:proofErr w:type="spellEnd"/>
      <w:r w:rsidRPr="005B07D7">
        <w:rPr>
          <w:rFonts w:hAnsi="Book Antiqua" w:ascii="Book Antiqua"/>
          <w:b/>
        </w:rPr>
        <w:t xml:space="preserve"> STEČAJNOG</w:t>
      </w:r>
      <w:r w:rsidR="00D87C51" w:rsidRPr="005B07D7">
        <w:rPr>
          <w:rFonts w:hAnsi="Book Antiqua" w:ascii="Book Antiqua"/>
          <w:b/>
        </w:rPr>
        <w:t xml:space="preserve"> POSTUPKA U RAZDOBLJU OD DANA 13.SRPNJA 2017</w:t>
      </w:r>
      <w:r w:rsidR="001F4D62">
        <w:rPr>
          <w:rFonts w:hAnsi="Book Antiqua" w:ascii="Book Antiqua"/>
          <w:b/>
        </w:rPr>
        <w:t>.GODINE DO DANA 13.STUDENOG</w:t>
      </w:r>
      <w:r w:rsidR="00D87C51" w:rsidRPr="005B07D7">
        <w:rPr>
          <w:rFonts w:hAnsi="Book Antiqua" w:ascii="Book Antiqua"/>
          <w:b/>
        </w:rPr>
        <w:t xml:space="preserve"> 2017</w:t>
      </w:r>
      <w:r w:rsidRPr="005B07D7">
        <w:rPr>
          <w:rFonts w:hAnsi="Book Antiqua" w:ascii="Book Antiqua"/>
          <w:b/>
        </w:rPr>
        <w:t>.GODINE</w:t>
      </w:r>
    </w:p>
    <w:p w:rsidRDefault="00A53A52" w:rsidP="00D96A77" w:rsidR="00B418B3" w:rsidRPr="005B07D7">
      <w:pPr>
        <w:ind w:right="-468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1.1.</w:t>
      </w:r>
      <w:r w:rsidR="00615266" w:rsidRPr="005B07D7">
        <w:rPr>
          <w:rFonts w:hAnsi="Book Antiqua" w:ascii="Book Antiqua"/>
          <w:b/>
        </w:rPr>
        <w:t>)</w:t>
      </w:r>
      <w:r w:rsidR="00BB02A8" w:rsidRPr="005B07D7">
        <w:rPr>
          <w:rFonts w:hAnsi="Book Antiqua" w:ascii="Book Antiqua"/>
          <w:b/>
        </w:rPr>
        <w:t xml:space="preserve">PODUZETE RADNJE </w:t>
      </w:r>
      <w:r w:rsidR="00B418B3" w:rsidRPr="005B07D7">
        <w:rPr>
          <w:rFonts w:hAnsi="Book Antiqua" w:ascii="Book Antiqua"/>
          <w:b/>
        </w:rPr>
        <w:t xml:space="preserve"> : </w:t>
      </w:r>
    </w:p>
    <w:p w:rsidRDefault="00B418B3" w:rsidP="00061300" w:rsidR="00B418B3" w:rsidRPr="005B07D7">
      <w:pPr>
        <w:ind w:right="-468"/>
        <w:jc w:val="both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Nakon otvaranja ste</w:t>
      </w:r>
      <w:r w:rsidR="000024A8" w:rsidRPr="005B07D7">
        <w:rPr>
          <w:rFonts w:hAnsi="Book Antiqua" w:ascii="Book Antiqua"/>
          <w:b/>
        </w:rPr>
        <w:t xml:space="preserve">čajnog postupka </w:t>
      </w:r>
      <w:r w:rsidR="00D87C51" w:rsidRPr="005B07D7">
        <w:rPr>
          <w:rFonts w:hAnsi="Book Antiqua" w:ascii="Book Antiqua"/>
          <w:b/>
        </w:rPr>
        <w:t>21.03.2017</w:t>
      </w:r>
      <w:r w:rsidR="00E71E51" w:rsidRPr="005B07D7">
        <w:rPr>
          <w:rFonts w:hAnsi="Book Antiqua" w:ascii="Book Antiqua"/>
          <w:b/>
        </w:rPr>
        <w:t>.godine i nakon što mi je uručeno rješenje i potvrda</w:t>
      </w:r>
      <w:r w:rsidR="00D87C51" w:rsidRPr="005B07D7">
        <w:rPr>
          <w:rFonts w:hAnsi="Book Antiqua" w:ascii="Book Antiqua"/>
          <w:b/>
        </w:rPr>
        <w:t xml:space="preserve"> o imenovanju </w:t>
      </w:r>
      <w:r w:rsidR="000024A8" w:rsidRPr="005B07D7">
        <w:rPr>
          <w:rFonts w:hAnsi="Book Antiqua" w:ascii="Book Antiqua"/>
          <w:b/>
        </w:rPr>
        <w:t>stečajni upravitelj je poduzeo slijedeće radnje :</w:t>
      </w:r>
    </w:p>
    <w:p w:rsidRDefault="00615266" w:rsidP="00061300" w:rsidR="00061300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1</w:t>
      </w:r>
      <w:r w:rsidR="00E32F93" w:rsidRPr="00760663">
        <w:rPr>
          <w:rFonts w:hAnsi="Book Antiqua" w:ascii="Book Antiqua"/>
        </w:rPr>
        <w:t>.</w:t>
      </w:r>
      <w:r w:rsidR="00CE4F7B" w:rsidRPr="00760663">
        <w:rPr>
          <w:rFonts w:hAnsi="Book Antiqua" w:ascii="Book Antiqua"/>
        </w:rPr>
        <w:t>izradio nov</w:t>
      </w:r>
      <w:r w:rsidR="00E71E51" w:rsidRPr="00760663">
        <w:rPr>
          <w:rFonts w:hAnsi="Book Antiqua" w:ascii="Book Antiqua"/>
        </w:rPr>
        <w:t>i pečat sa naznakom – u stečaju,</w:t>
      </w:r>
      <w:r w:rsidR="00CE4F7B" w:rsidRPr="00760663">
        <w:rPr>
          <w:rFonts w:hAnsi="Book Antiqua" w:ascii="Book Antiqua"/>
        </w:rPr>
        <w:t xml:space="preserve"> </w:t>
      </w:r>
    </w:p>
    <w:p w:rsidRDefault="00615266" w:rsidP="00061300" w:rsidR="00843D36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2</w:t>
      </w:r>
      <w:r w:rsidR="00BE2654" w:rsidRPr="00760663">
        <w:rPr>
          <w:rFonts w:hAnsi="Book Antiqua" w:ascii="Book Antiqua"/>
        </w:rPr>
        <w:t>.</w:t>
      </w:r>
      <w:r w:rsidR="00CE4F7B" w:rsidRPr="00760663">
        <w:rPr>
          <w:rFonts w:hAnsi="Book Antiqua" w:ascii="Book Antiqua"/>
        </w:rPr>
        <w:t xml:space="preserve">zatvorio postojeći žiro račun stečajnog dužnika i otvorio novi žiro račun kod </w:t>
      </w:r>
    </w:p>
    <w:p w:rsidRDefault="00843D36" w:rsidP="00061300" w:rsidR="00843D36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     </w:t>
      </w:r>
      <w:r w:rsidR="00CE4F7B" w:rsidRPr="00760663">
        <w:rPr>
          <w:rFonts w:hAnsi="Book Antiqua" w:ascii="Book Antiqua"/>
        </w:rPr>
        <w:t>Erste&amp;</w:t>
      </w:r>
      <w:proofErr w:type="spellStart"/>
      <w:r w:rsidR="00CE4F7B" w:rsidRPr="00760663">
        <w:rPr>
          <w:rFonts w:hAnsi="Book Antiqua" w:ascii="Book Antiqua"/>
        </w:rPr>
        <w:t>steiermarkische</w:t>
      </w:r>
      <w:proofErr w:type="spellEnd"/>
      <w:r w:rsidR="00CE4F7B" w:rsidRPr="00760663">
        <w:rPr>
          <w:rFonts w:hAnsi="Book Antiqua" w:ascii="Book Antiqua"/>
        </w:rPr>
        <w:t xml:space="preserve"> </w:t>
      </w:r>
      <w:proofErr w:type="spellStart"/>
      <w:r w:rsidR="00CE4F7B" w:rsidRPr="00760663">
        <w:rPr>
          <w:rFonts w:hAnsi="Book Antiqua" w:ascii="Book Antiqua"/>
        </w:rPr>
        <w:t>bank</w:t>
      </w:r>
      <w:proofErr w:type="spellEnd"/>
      <w:r w:rsidR="00CE4F7B" w:rsidRPr="00760663">
        <w:rPr>
          <w:rFonts w:hAnsi="Book Antiqua" w:ascii="Book Antiqua"/>
        </w:rPr>
        <w:t xml:space="preserve"> d.d.</w:t>
      </w:r>
      <w:r w:rsidRPr="00760663">
        <w:rPr>
          <w:rFonts w:hAnsi="Book Antiqua" w:ascii="Book Antiqua"/>
        </w:rPr>
        <w:t xml:space="preserve"> </w:t>
      </w:r>
      <w:r w:rsidR="00E71E51" w:rsidRPr="00760663">
        <w:rPr>
          <w:rFonts w:hAnsi="Book Antiqua" w:ascii="Book Antiqua"/>
        </w:rPr>
        <w:t>,</w:t>
      </w:r>
    </w:p>
    <w:p w:rsidRDefault="00615266" w:rsidP="00061300" w:rsidR="00843D36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3</w:t>
      </w:r>
      <w:r w:rsidR="00BE2654" w:rsidRPr="00760663">
        <w:rPr>
          <w:rFonts w:hAnsi="Book Antiqua" w:ascii="Book Antiqua"/>
        </w:rPr>
        <w:t>.</w:t>
      </w:r>
      <w:r w:rsidR="00843D36" w:rsidRPr="00760663">
        <w:rPr>
          <w:rFonts w:hAnsi="Book Antiqua" w:ascii="Book Antiqua"/>
        </w:rPr>
        <w:t>sastavio popis stečajne mase, popis vjerovn</w:t>
      </w:r>
      <w:r w:rsidR="00D87C51" w:rsidRPr="00760663">
        <w:rPr>
          <w:rFonts w:hAnsi="Book Antiqua" w:ascii="Book Antiqua"/>
        </w:rPr>
        <w:t>ika, pregled imovine i obveza.</w:t>
      </w:r>
    </w:p>
    <w:p w:rsidRDefault="00E32F93" w:rsidP="00615266" w:rsidR="00615266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4.</w:t>
      </w:r>
      <w:r w:rsidR="00615266" w:rsidRPr="00760663">
        <w:rPr>
          <w:rFonts w:hAnsi="Book Antiqua" w:ascii="Book Antiqua"/>
        </w:rPr>
        <w:t xml:space="preserve">na temelju dostupne dokumentacije sastavljeno je početno stanje imovine dužnika. </w:t>
      </w:r>
    </w:p>
    <w:p w:rsidRDefault="00D87C51" w:rsidP="00615266" w:rsidR="00E71E51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5.preuzeo u posjed pokretnine.</w:t>
      </w:r>
      <w:r w:rsidR="00E71E51" w:rsidRPr="00760663">
        <w:rPr>
          <w:rFonts w:hAnsi="Book Antiqua" w:ascii="Book Antiqua"/>
        </w:rPr>
        <w:t xml:space="preserve"> </w:t>
      </w:r>
    </w:p>
    <w:p w:rsidRDefault="00E71E51" w:rsidP="00615266" w:rsid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6.obavijestio kupce –dužnikove dužnike o otvaranju stečajnog postupka i pozvao ih da </w:t>
      </w:r>
    </w:p>
    <w:p w:rsidRDefault="00760663" w:rsidP="00615266" w:rsidR="00E71E51" w:rsidRPr="00760663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E71E51" w:rsidRPr="00760663">
        <w:rPr>
          <w:rFonts w:hAnsi="Book Antiqua" w:ascii="Book Antiqua"/>
        </w:rPr>
        <w:t>svoje obveze ne izvršavaju na stari žiro račun,</w:t>
      </w:r>
    </w:p>
    <w:p w:rsidRDefault="00E71E51" w:rsidP="00615266" w:rsidR="00E71E51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7.organizirao sređivanje i dovođenje u red poslovnih knjiga, </w:t>
      </w:r>
    </w:p>
    <w:p w:rsidRDefault="009D49C6" w:rsidP="00615266" w:rsid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8</w:t>
      </w:r>
      <w:r w:rsidR="00E32F93" w:rsidRPr="00760663">
        <w:rPr>
          <w:rFonts w:hAnsi="Book Antiqua" w:ascii="Book Antiqua"/>
        </w:rPr>
        <w:t>.</w:t>
      </w:r>
      <w:r w:rsidR="00615266" w:rsidRPr="00760663">
        <w:rPr>
          <w:rFonts w:hAnsi="Book Antiqua" w:ascii="Book Antiqua"/>
        </w:rPr>
        <w:t xml:space="preserve">nakon isteka roka za prijavljivanje tražbina stečajni upravitelj je ispitao prijavljene </w:t>
      </w:r>
    </w:p>
    <w:p w:rsidRDefault="00760663" w:rsidP="00615266" w:rsidR="00760663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615266" w:rsidRPr="00760663">
        <w:rPr>
          <w:rFonts w:hAnsi="Book Antiqua" w:ascii="Book Antiqua"/>
        </w:rPr>
        <w:t>tražbine za prvo  is</w:t>
      </w:r>
      <w:r w:rsidR="009D49C6" w:rsidRPr="00760663">
        <w:rPr>
          <w:rFonts w:hAnsi="Book Antiqua" w:ascii="Book Antiqua"/>
        </w:rPr>
        <w:t>pitno ročište koje je održano 13.07</w:t>
      </w:r>
      <w:r w:rsidR="00615266" w:rsidRPr="00760663">
        <w:rPr>
          <w:rFonts w:hAnsi="Book Antiqua" w:ascii="Book Antiqua"/>
        </w:rPr>
        <w:t xml:space="preserve">.2015.godine te sastavio tablicu </w:t>
      </w:r>
    </w:p>
    <w:p w:rsidRDefault="00760663" w:rsidP="00615266" w:rsidR="00760663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615266" w:rsidRPr="00760663">
        <w:rPr>
          <w:rFonts w:hAnsi="Book Antiqua" w:ascii="Book Antiqua"/>
        </w:rPr>
        <w:t>tražbina I i II višeg isplatnog reda</w:t>
      </w:r>
      <w:r w:rsidR="00330DD7" w:rsidRPr="00760663">
        <w:rPr>
          <w:rFonts w:hAnsi="Book Antiqua" w:ascii="Book Antiqua"/>
        </w:rPr>
        <w:t xml:space="preserve">, te </w:t>
      </w:r>
      <w:r w:rsidR="00615266" w:rsidRPr="00760663">
        <w:rPr>
          <w:rFonts w:hAnsi="Book Antiqua" w:ascii="Book Antiqua"/>
        </w:rPr>
        <w:t>sa prija</w:t>
      </w:r>
      <w:r w:rsidR="00D50F57" w:rsidRPr="00760663">
        <w:rPr>
          <w:rFonts w:hAnsi="Book Antiqua" w:ascii="Book Antiqua"/>
        </w:rPr>
        <w:t xml:space="preserve">vama i priloženim ispravama </w:t>
      </w:r>
      <w:r w:rsidR="00C76133" w:rsidRPr="00760663">
        <w:rPr>
          <w:rFonts w:hAnsi="Book Antiqua" w:ascii="Book Antiqua"/>
        </w:rPr>
        <w:t>dostavio</w:t>
      </w:r>
      <w:r w:rsidR="00615266" w:rsidRPr="00760663">
        <w:rPr>
          <w:rFonts w:hAnsi="Book Antiqua" w:ascii="Book Antiqua"/>
        </w:rPr>
        <w:t xml:space="preserve"> </w:t>
      </w:r>
    </w:p>
    <w:p w:rsidRDefault="00760663" w:rsidP="00615266" w:rsidR="009D49C6" w:rsidRPr="00760663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615266" w:rsidRPr="00760663">
        <w:rPr>
          <w:rFonts w:hAnsi="Book Antiqua" w:ascii="Book Antiqua"/>
        </w:rPr>
        <w:t xml:space="preserve">sudu. </w:t>
      </w:r>
    </w:p>
    <w:p w:rsidRDefault="009D49C6" w:rsidP="00615266" w:rsidR="00BB02A8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9.Sastavljena je početna stečajna bilanca. </w:t>
      </w:r>
      <w:r w:rsidR="00615266" w:rsidRPr="00760663">
        <w:rPr>
          <w:rFonts w:hAnsi="Book Antiqua" w:ascii="Book Antiqua"/>
        </w:rPr>
        <w:t xml:space="preserve"> </w:t>
      </w:r>
    </w:p>
    <w:p w:rsidRDefault="00330DD7" w:rsidP="00615266" w:rsidR="005B07D7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>10</w:t>
      </w:r>
      <w:r w:rsidR="00E32F93" w:rsidRPr="00760663">
        <w:rPr>
          <w:rFonts w:hAnsi="Book Antiqua" w:ascii="Book Antiqua"/>
        </w:rPr>
        <w:t>.</w:t>
      </w:r>
      <w:r w:rsidR="003171F5" w:rsidRPr="00760663">
        <w:rPr>
          <w:rFonts w:hAnsi="Book Antiqua" w:ascii="Book Antiqua"/>
        </w:rPr>
        <w:t xml:space="preserve">Sukladno odluci Skupštine vjerovnika </w:t>
      </w:r>
      <w:r w:rsidR="00A53A52" w:rsidRPr="00760663">
        <w:rPr>
          <w:rFonts w:hAnsi="Book Antiqua" w:ascii="Book Antiqua"/>
        </w:rPr>
        <w:t xml:space="preserve">pristupilo se </w:t>
      </w:r>
      <w:r w:rsidR="009D49C6" w:rsidRPr="00760663">
        <w:rPr>
          <w:rFonts w:hAnsi="Book Antiqua" w:ascii="Book Antiqua"/>
        </w:rPr>
        <w:t xml:space="preserve">prodaju pokretnina stečajnog </w:t>
      </w:r>
    </w:p>
    <w:p w:rsidRDefault="005B07D7" w:rsidP="00615266" w:rsidR="005B07D7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     </w:t>
      </w:r>
      <w:r w:rsidR="009D49C6" w:rsidRPr="00760663">
        <w:rPr>
          <w:rFonts w:hAnsi="Book Antiqua" w:ascii="Book Antiqua"/>
        </w:rPr>
        <w:t xml:space="preserve">dužnika, </w:t>
      </w:r>
      <w:r w:rsidR="00D50F57" w:rsidRPr="00760663">
        <w:rPr>
          <w:rFonts w:hAnsi="Book Antiqua" w:ascii="Book Antiqua"/>
        </w:rPr>
        <w:t xml:space="preserve"> </w:t>
      </w:r>
      <w:r w:rsidR="003171F5" w:rsidRPr="00760663">
        <w:rPr>
          <w:rFonts w:hAnsi="Book Antiqua" w:ascii="Book Antiqua"/>
        </w:rPr>
        <w:t xml:space="preserve">no međutim </w:t>
      </w:r>
      <w:r w:rsidR="00A53A52" w:rsidRPr="00760663">
        <w:rPr>
          <w:rFonts w:hAnsi="Book Antiqua" w:ascii="Book Antiqua"/>
        </w:rPr>
        <w:t>do</w:t>
      </w:r>
      <w:r w:rsidR="003171F5" w:rsidRPr="00760663">
        <w:rPr>
          <w:rFonts w:hAnsi="Book Antiqua" w:ascii="Book Antiqua"/>
        </w:rPr>
        <w:t xml:space="preserve"> sada posebnog  </w:t>
      </w:r>
      <w:r w:rsidR="00D50F57" w:rsidRPr="00760663">
        <w:rPr>
          <w:rFonts w:hAnsi="Book Antiqua" w:ascii="Book Antiqua"/>
        </w:rPr>
        <w:t xml:space="preserve">interesa </w:t>
      </w:r>
      <w:r w:rsidR="00A53A52" w:rsidRPr="00760663">
        <w:rPr>
          <w:rFonts w:hAnsi="Book Antiqua" w:ascii="Book Antiqua"/>
        </w:rPr>
        <w:t xml:space="preserve">za kupnju pokretnina </w:t>
      </w:r>
    </w:p>
    <w:p w:rsidRDefault="005B07D7" w:rsidP="00615266" w:rsidR="00BB02A8" w:rsidRPr="00760663">
      <w:pPr>
        <w:ind w:right="-468"/>
        <w:jc w:val="both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    </w:t>
      </w:r>
      <w:r w:rsidR="00A53A52" w:rsidRPr="00760663">
        <w:rPr>
          <w:rFonts w:hAnsi="Book Antiqua" w:ascii="Book Antiqua"/>
        </w:rPr>
        <w:t>(pneum</w:t>
      </w:r>
      <w:r w:rsidR="007A6F2B" w:rsidRPr="00760663">
        <w:rPr>
          <w:rFonts w:hAnsi="Book Antiqua" w:ascii="Book Antiqua"/>
        </w:rPr>
        <w:t xml:space="preserve">atskog </w:t>
      </w:r>
      <w:proofErr w:type="spellStart"/>
      <w:r w:rsidR="007A6F2B" w:rsidRPr="00760663">
        <w:rPr>
          <w:rFonts w:hAnsi="Book Antiqua" w:ascii="Book Antiqua"/>
        </w:rPr>
        <w:t>navoznika</w:t>
      </w:r>
      <w:proofErr w:type="spellEnd"/>
      <w:r w:rsidR="007A6F2B" w:rsidRPr="00760663">
        <w:rPr>
          <w:rFonts w:hAnsi="Book Antiqua" w:ascii="Book Antiqua"/>
        </w:rPr>
        <w:t xml:space="preserve"> za daske i  </w:t>
      </w:r>
      <w:proofErr w:type="spellStart"/>
      <w:r w:rsidR="007A6F2B" w:rsidRPr="00760663">
        <w:rPr>
          <w:rFonts w:hAnsi="Book Antiqua" w:ascii="Book Antiqua"/>
        </w:rPr>
        <w:t>štrucera</w:t>
      </w:r>
      <w:proofErr w:type="spellEnd"/>
      <w:r w:rsidR="007A6F2B" w:rsidRPr="00760663">
        <w:rPr>
          <w:rFonts w:hAnsi="Book Antiqua" w:ascii="Book Antiqua"/>
        </w:rPr>
        <w:t xml:space="preserve"> za drvo </w:t>
      </w:r>
      <w:r w:rsidR="00A53A52" w:rsidRPr="00760663">
        <w:rPr>
          <w:rFonts w:hAnsi="Book Antiqua" w:ascii="Book Antiqua"/>
        </w:rPr>
        <w:t xml:space="preserve">- </w:t>
      </w:r>
      <w:r w:rsidR="00D50F57" w:rsidRPr="00760663">
        <w:rPr>
          <w:rFonts w:hAnsi="Book Antiqua" w:ascii="Book Antiqua"/>
        </w:rPr>
        <w:t xml:space="preserve">nije bilo. </w:t>
      </w:r>
      <w:r w:rsidR="00D8229D" w:rsidRPr="00760663">
        <w:rPr>
          <w:rFonts w:hAnsi="Book Antiqua" w:ascii="Book Antiqua"/>
        </w:rPr>
        <w:t xml:space="preserve"> </w:t>
      </w:r>
    </w:p>
    <w:p w:rsidRDefault="009D49C6" w:rsidP="009D49C6" w:rsidR="009D49C6" w:rsidRPr="00760663">
      <w:pPr>
        <w:ind w:right="-468"/>
        <w:rPr>
          <w:rFonts w:hAnsi="Book Antiqua" w:ascii="Book Antiqua"/>
        </w:rPr>
      </w:pPr>
      <w:r w:rsidRPr="00760663">
        <w:rPr>
          <w:rFonts w:hAnsi="Book Antiqua" w:ascii="Book Antiqua"/>
        </w:rPr>
        <w:t xml:space="preserve">11.Upučene su opomene prema dužnikovim dužnicima. </w:t>
      </w:r>
    </w:p>
    <w:p w:rsidRDefault="009D49C6" w:rsidP="00491D00" w:rsidR="009D49C6" w:rsidRPr="00760663">
      <w:pPr>
        <w:ind w:right="-468"/>
        <w:jc w:val="both"/>
        <w:rPr>
          <w:rFonts w:hAnsi="Book Antiqua" w:ascii="Book Antiqua"/>
        </w:rPr>
      </w:pPr>
    </w:p>
    <w:p w:rsidRDefault="009D49C6" w:rsidP="005F0BD8" w:rsidR="009D49C6" w:rsidRPr="005B07D7">
      <w:pPr>
        <w:ind w:right="-468"/>
        <w:jc w:val="both"/>
        <w:rPr>
          <w:rFonts w:hAnsi="Book Antiqua" w:ascii="Book Antiqua"/>
          <w:b/>
        </w:rPr>
      </w:pPr>
    </w:p>
    <w:p w:rsidRDefault="00A53A52" w:rsidP="005B07D7" w:rsidR="00D26A4E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1.2.Postupci u kojima je sudjelovao stečajni upravitelj:</w:t>
      </w:r>
    </w:p>
    <w:p w:rsidRDefault="00A53A52" w:rsidP="005F0BD8" w:rsidR="00A53A52" w:rsidRP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>Od otvaranja stečajnog postupka, pa sve do današnjeg dana stečajni upravitelju nije zaprimio podneske za  stečajnog dužnika koji bi zahtijevali poduzimanje određenih pravnih radnji pred sudovima ili drugim državnim tijelima.</w:t>
      </w:r>
      <w:r w:rsidR="00913F2D">
        <w:rPr>
          <w:rFonts w:hAnsi="Book Antiqua" w:ascii="Book Antiqua"/>
        </w:rPr>
        <w:t xml:space="preserve"> Upućene su opomene dužnicima KVARNER GRADNJA d.o.o. Sesvete, GOD d.o.o. Podravska 13 Virovitica. </w:t>
      </w:r>
    </w:p>
    <w:p w:rsidRDefault="00A53A52" w:rsidP="005B07D7" w:rsidR="00A53A52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1.3.Radnici stečajnog dužnika</w:t>
      </w:r>
      <w:r w:rsidR="005B07D7">
        <w:rPr>
          <w:rFonts w:hAnsi="Book Antiqua" w:ascii="Book Antiqua"/>
          <w:b/>
        </w:rPr>
        <w:t xml:space="preserve"> :</w:t>
      </w:r>
    </w:p>
    <w:p w:rsidRDefault="00A53A52" w:rsidP="005F0BD8" w:rsidR="00A53A52" w:rsidRPr="00913F2D">
      <w:pPr>
        <w:ind w:right="-468"/>
        <w:jc w:val="both"/>
        <w:rPr>
          <w:rFonts w:hAnsi="Book Antiqua" w:ascii="Book Antiqua"/>
        </w:rPr>
      </w:pPr>
      <w:r w:rsidRPr="00913F2D">
        <w:rPr>
          <w:rFonts w:hAnsi="Book Antiqua" w:ascii="Book Antiqua"/>
        </w:rPr>
        <w:t>Prema potvrdi Hrvatskog zavoda za mirovinsko o</w:t>
      </w:r>
      <w:r w:rsidR="005B07D7" w:rsidRPr="00913F2D">
        <w:rPr>
          <w:rFonts w:hAnsi="Book Antiqua" w:ascii="Book Antiqua"/>
        </w:rPr>
        <w:t>siguranje stečajni dužnik na da</w:t>
      </w:r>
      <w:r w:rsidRPr="00913F2D">
        <w:rPr>
          <w:rFonts w:hAnsi="Book Antiqua" w:ascii="Book Antiqua"/>
        </w:rPr>
        <w:t xml:space="preserve">n otvaranja stečaja imao je samo jednog radnika u osobi zakonskog zastupnika. </w:t>
      </w:r>
    </w:p>
    <w:p w:rsidRDefault="005B07D7" w:rsidP="005F0BD8" w:rsidR="005B07D7" w:rsidRPr="005B07D7">
      <w:pPr>
        <w:ind w:right="-468"/>
        <w:jc w:val="both"/>
        <w:rPr>
          <w:rFonts w:hAnsi="Book Antiqua" w:ascii="Book Antiqua"/>
          <w:b/>
        </w:rPr>
      </w:pPr>
    </w:p>
    <w:p w:rsidRDefault="00333CFA" w:rsidP="005B07D7" w:rsidR="00333CFA">
      <w:pPr>
        <w:ind w:right="-468"/>
        <w:jc w:val="center"/>
        <w:rPr>
          <w:rFonts w:hAnsi="Book Antiqua" w:ascii="Book Antiqua"/>
          <w:b/>
        </w:rPr>
      </w:pPr>
    </w:p>
    <w:p w:rsidRDefault="00A53A52" w:rsidP="005B07D7" w:rsid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</w:t>
      </w:r>
      <w:r w:rsidR="005B07D7">
        <w:rPr>
          <w:rFonts w:hAnsi="Book Antiqua" w:ascii="Book Antiqua"/>
          <w:b/>
        </w:rPr>
        <w:t>.</w:t>
      </w:r>
      <w:r w:rsidRPr="005B07D7">
        <w:rPr>
          <w:rFonts w:hAnsi="Book Antiqua" w:ascii="Book Antiqua"/>
          <w:b/>
        </w:rPr>
        <w:t>4.Mogućnosti zaključenja stečajnog postupka :</w:t>
      </w:r>
    </w:p>
    <w:p w:rsidRDefault="005B07D7" w:rsidP="005B07D7" w:rsid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>Nakon unovčenja stečajne mase i po provedbi diobe stečajni upravitelj će predložiti zaključenje stečajnog postupka.</w:t>
      </w:r>
    </w:p>
    <w:p w:rsidRDefault="005B07D7" w:rsidP="005B07D7" w:rsidR="005B07D7">
      <w:pPr>
        <w:ind w:right="-468"/>
        <w:jc w:val="both"/>
        <w:rPr>
          <w:rFonts w:hAnsi="Book Antiqua" w:ascii="Book Antiqua"/>
        </w:rPr>
      </w:pPr>
    </w:p>
    <w:p w:rsidRDefault="005355E8" w:rsidP="005B07D7" w:rsidR="00CC1DC5" w:rsidRPr="005B07D7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II. </w:t>
      </w:r>
      <w:r w:rsidR="005B07D7" w:rsidRPr="005B07D7">
        <w:rPr>
          <w:rFonts w:hAnsi="Book Antiqua" w:ascii="Book Antiqua"/>
        </w:rPr>
        <w:t xml:space="preserve"> </w:t>
      </w:r>
      <w:r w:rsidR="00CC1DC5">
        <w:rPr>
          <w:rFonts w:hAnsi="Book Antiqua" w:ascii="Book Antiqua"/>
          <w:b/>
          <w:sz w:val="22"/>
          <w:szCs w:val="22"/>
        </w:rPr>
        <w:t xml:space="preserve">STANJE STEČAJNE MASE: </w:t>
      </w:r>
    </w:p>
    <w:p w:rsidRDefault="00CC1DC5" w:rsidP="00EB41DD" w:rsidR="00CC1DC5" w:rsidRPr="00023E5C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E3B81" w:rsidP="005B07D7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II. 1. Dati sustavan pregled predmeta stečajne mase s početkom razdoblja izvješća prema članku 223. Stečajnog zakona. </w:t>
      </w:r>
    </w:p>
    <w:p w:rsidRDefault="005B07D7" w:rsidP="005B07D7" w:rsidR="005355E8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 xml:space="preserve">Stečajnu masu čine pokretnine i to : </w:t>
      </w:r>
    </w:p>
    <w:p w:rsidRDefault="005355E8" w:rsidP="005B07D7" w:rsidR="005355E8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>1.</w:t>
      </w:r>
      <w:r w:rsidR="005B07D7" w:rsidRPr="00760663">
        <w:rPr>
          <w:rFonts w:hAnsi="Book Antiqua" w:ascii="Book Antiqua"/>
          <w:sz w:val="22"/>
          <w:szCs w:val="22"/>
        </w:rPr>
        <w:t xml:space="preserve">pneumatskog </w:t>
      </w:r>
      <w:proofErr w:type="spellStart"/>
      <w:r w:rsidR="005B07D7" w:rsidRPr="00760663">
        <w:rPr>
          <w:rFonts w:hAnsi="Book Antiqua" w:ascii="Book Antiqua"/>
          <w:sz w:val="22"/>
          <w:szCs w:val="22"/>
        </w:rPr>
        <w:t>navoznik</w:t>
      </w:r>
      <w:proofErr w:type="spellEnd"/>
      <w:r w:rsidR="005B07D7" w:rsidRPr="00760663">
        <w:rPr>
          <w:rFonts w:hAnsi="Book Antiqua" w:ascii="Book Antiqua"/>
          <w:sz w:val="22"/>
          <w:szCs w:val="22"/>
        </w:rPr>
        <w:t xml:space="preserve"> za daske, </w:t>
      </w:r>
    </w:p>
    <w:p w:rsidRDefault="005355E8" w:rsidP="005B07D7" w:rsidR="005355E8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>2.</w:t>
      </w:r>
      <w:r w:rsidR="005B07D7" w:rsidRPr="00760663">
        <w:rPr>
          <w:rFonts w:hAnsi="Book Antiqua" w:ascii="Book Antiqua"/>
          <w:sz w:val="22"/>
          <w:szCs w:val="22"/>
        </w:rPr>
        <w:t>štrucer</w:t>
      </w:r>
      <w:r w:rsidR="007A6F2B" w:rsidRPr="00760663">
        <w:rPr>
          <w:rFonts w:hAnsi="Book Antiqua" w:ascii="Book Antiqua"/>
          <w:sz w:val="22"/>
          <w:szCs w:val="22"/>
        </w:rPr>
        <w:t xml:space="preserve"> za drvo.</w:t>
      </w:r>
    </w:p>
    <w:p w:rsidRDefault="005355E8" w:rsidP="00760663" w:rsidR="003E3B81" w:rsidRPr="00760663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>Navedene pokretnine do dana sastava ovog izvješća nisu prodan</w:t>
      </w:r>
      <w:r w:rsidR="003E3B81" w:rsidRPr="00760663">
        <w:rPr>
          <w:rFonts w:hAnsi="Book Antiqua" w:ascii="Book Antiqua"/>
          <w:sz w:val="22"/>
          <w:szCs w:val="22"/>
        </w:rPr>
        <w:t>e odnosno unovčene</w:t>
      </w:r>
      <w:r w:rsidRPr="00760663">
        <w:rPr>
          <w:rFonts w:hAnsi="Book Antiqua" w:ascii="Book Antiqua"/>
          <w:sz w:val="22"/>
          <w:szCs w:val="22"/>
        </w:rPr>
        <w:t>,</w:t>
      </w:r>
      <w:r w:rsidR="003E3B81" w:rsidRPr="00760663">
        <w:rPr>
          <w:rFonts w:hAnsi="Book Antiqua" w:ascii="Book Antiqua"/>
          <w:sz w:val="22"/>
          <w:szCs w:val="22"/>
        </w:rPr>
        <w:t xml:space="preserve"> za sada </w:t>
      </w:r>
      <w:r w:rsidRPr="00760663">
        <w:rPr>
          <w:rFonts w:hAnsi="Book Antiqua" w:ascii="Book Antiqua"/>
          <w:sz w:val="22"/>
          <w:szCs w:val="22"/>
        </w:rPr>
        <w:t xml:space="preserve"> nema zainteresiranog kupca obzirom da se </w:t>
      </w:r>
      <w:r w:rsidR="00760663">
        <w:rPr>
          <w:rFonts w:hAnsi="Book Antiqua" w:ascii="Book Antiqua"/>
          <w:sz w:val="22"/>
          <w:szCs w:val="22"/>
        </w:rPr>
        <w:t xml:space="preserve">pokretnine </w:t>
      </w:r>
      <w:r w:rsidRPr="00760663">
        <w:rPr>
          <w:rFonts w:hAnsi="Book Antiqua" w:ascii="Book Antiqua"/>
          <w:sz w:val="22"/>
          <w:szCs w:val="22"/>
        </w:rPr>
        <w:t>nalaze u lošem stan</w:t>
      </w:r>
      <w:r w:rsidR="007A6F2B" w:rsidRPr="00760663">
        <w:rPr>
          <w:rFonts w:hAnsi="Book Antiqua" w:ascii="Book Antiqua"/>
          <w:sz w:val="22"/>
          <w:szCs w:val="22"/>
        </w:rPr>
        <w:t>ju, tako da je od strane sudskog vještaka strojarske struke izrađena procjena</w:t>
      </w:r>
      <w:r w:rsidRPr="00760663">
        <w:rPr>
          <w:rFonts w:hAnsi="Book Antiqua" w:ascii="Book Antiqua"/>
          <w:sz w:val="22"/>
          <w:szCs w:val="22"/>
        </w:rPr>
        <w:t xml:space="preserve"> vrijednosti navedene imovine stečajnog</w:t>
      </w:r>
      <w:r w:rsidR="007A6F2B" w:rsidRPr="00760663">
        <w:rPr>
          <w:rFonts w:hAnsi="Book Antiqua" w:ascii="Book Antiqua"/>
          <w:sz w:val="22"/>
          <w:szCs w:val="22"/>
        </w:rPr>
        <w:t xml:space="preserve"> dužn</w:t>
      </w:r>
      <w:r w:rsidR="00760663">
        <w:rPr>
          <w:rFonts w:hAnsi="Book Antiqua" w:ascii="Book Antiqua"/>
          <w:sz w:val="22"/>
          <w:szCs w:val="22"/>
        </w:rPr>
        <w:t xml:space="preserve">ika. </w:t>
      </w:r>
    </w:p>
    <w:p w:rsidRDefault="007A6F2B" w:rsidP="005B07D7" w:rsidR="007A6F2B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>Ukupna vrijednost navedene imovine od strane sudskog vještaka procijenjena je na iznos od 4.509,00 kuna</w:t>
      </w:r>
      <w:r w:rsidR="00760663">
        <w:rPr>
          <w:rFonts w:hAnsi="Book Antiqua" w:ascii="Book Antiqua"/>
          <w:sz w:val="22"/>
          <w:szCs w:val="22"/>
        </w:rPr>
        <w:t xml:space="preserve"> </w:t>
      </w:r>
      <w:r w:rsidRPr="00760663">
        <w:rPr>
          <w:rFonts w:hAnsi="Book Antiqua" w:ascii="Book Antiqua"/>
          <w:sz w:val="22"/>
          <w:szCs w:val="22"/>
        </w:rPr>
        <w:t xml:space="preserve"> i to :</w:t>
      </w:r>
    </w:p>
    <w:p w:rsidRDefault="007A6F2B" w:rsidP="005B07D7" w:rsidR="007A6F2B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>-</w:t>
      </w:r>
      <w:r w:rsidR="00760663">
        <w:rPr>
          <w:rFonts w:hAnsi="Book Antiqua" w:ascii="Book Antiqua"/>
          <w:sz w:val="22"/>
          <w:szCs w:val="22"/>
        </w:rPr>
        <w:t xml:space="preserve"> </w:t>
      </w:r>
      <w:r w:rsidRPr="00760663">
        <w:rPr>
          <w:rFonts w:hAnsi="Book Antiqua" w:ascii="Book Antiqua"/>
          <w:sz w:val="22"/>
          <w:szCs w:val="22"/>
        </w:rPr>
        <w:t xml:space="preserve">pneumatski </w:t>
      </w:r>
      <w:proofErr w:type="spellStart"/>
      <w:r w:rsidRPr="00760663">
        <w:rPr>
          <w:rFonts w:hAnsi="Book Antiqua" w:ascii="Book Antiqua"/>
          <w:sz w:val="22"/>
          <w:szCs w:val="22"/>
        </w:rPr>
        <w:t>navoznik</w:t>
      </w:r>
      <w:proofErr w:type="spellEnd"/>
      <w:r w:rsidRPr="00760663">
        <w:rPr>
          <w:rFonts w:hAnsi="Book Antiqua" w:ascii="Book Antiqua"/>
          <w:sz w:val="22"/>
          <w:szCs w:val="22"/>
        </w:rPr>
        <w:t xml:space="preserve"> za daske procijenjen je na iznos od 4.155,00 kuna, dok je </w:t>
      </w:r>
    </w:p>
    <w:p w:rsidRDefault="007A6F2B" w:rsidP="005B07D7" w:rsidR="007A6F2B" w:rsidRPr="00760663">
      <w:pPr>
        <w:ind w:right="-468"/>
        <w:jc w:val="both"/>
        <w:rPr>
          <w:rFonts w:hAnsi="Book Antiqua" w:ascii="Book Antiqua"/>
          <w:sz w:val="22"/>
          <w:szCs w:val="22"/>
        </w:rPr>
      </w:pPr>
      <w:r w:rsidRPr="00760663">
        <w:rPr>
          <w:rFonts w:hAnsi="Book Antiqua" w:ascii="Book Antiqua"/>
          <w:sz w:val="22"/>
          <w:szCs w:val="22"/>
        </w:rPr>
        <w:t xml:space="preserve">- </w:t>
      </w:r>
      <w:proofErr w:type="spellStart"/>
      <w:r w:rsidRPr="00760663">
        <w:rPr>
          <w:rFonts w:hAnsi="Book Antiqua" w:ascii="Book Antiqua"/>
          <w:sz w:val="22"/>
          <w:szCs w:val="22"/>
        </w:rPr>
        <w:t>štrucer</w:t>
      </w:r>
      <w:proofErr w:type="spellEnd"/>
      <w:r w:rsidRPr="00760663">
        <w:rPr>
          <w:rFonts w:hAnsi="Book Antiqua" w:ascii="Book Antiqua"/>
          <w:sz w:val="22"/>
          <w:szCs w:val="22"/>
        </w:rPr>
        <w:t xml:space="preserve"> za drvo procijenjen na iznos od 354,00 kuna.  </w:t>
      </w:r>
    </w:p>
    <w:p w:rsidRDefault="00333CFA" w:rsidP="005B07D7" w:rsidR="00333CFA" w:rsidRPr="00760663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3E3B81" w:rsidP="003E3B81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FINANCIJSKI POKAZATELJI  - PRILJEVI I ODLJEVI od 13.07</w:t>
      </w:r>
      <w:r w:rsidR="00760663">
        <w:rPr>
          <w:rFonts w:hAnsi="Book Antiqua" w:ascii="Book Antiqua"/>
          <w:b/>
          <w:sz w:val="22"/>
          <w:szCs w:val="22"/>
        </w:rPr>
        <w:t>.2017.g. do 13.11</w:t>
      </w:r>
      <w:r>
        <w:rPr>
          <w:rFonts w:hAnsi="Book Antiqua" w:ascii="Book Antiqua"/>
          <w:b/>
          <w:sz w:val="22"/>
          <w:szCs w:val="22"/>
        </w:rPr>
        <w:t>.2017.g.</w:t>
      </w:r>
    </w:p>
    <w:p w:rsidRDefault="003E3B81" w:rsidP="003E3B81" w:rsidR="003E3B81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Ukupni priljevi na žiro računu stečajnog dužnika u razdoblju od 13.07.2017.godine pa do 31.10.2017.godine iznosi 3.500,00 kuna, a koji su iskazani u tablici 1. </w:t>
      </w:r>
    </w:p>
    <w:p w:rsidRDefault="003E3B81" w:rsidP="003E3B81" w:rsidR="003E3B81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  <w:r>
        <w:rPr>
          <w:rFonts w:hAnsi="Book Antiqua" w:ascii="Book Antiqua"/>
          <w:b/>
          <w:i/>
          <w:sz w:val="22"/>
          <w:szCs w:val="22"/>
        </w:rPr>
        <w:t xml:space="preserve">Tablica 1. </w:t>
      </w:r>
    </w:p>
    <w:p w:rsidRDefault="003E3B81" w:rsidP="003E3B81" w:rsidR="003E3B81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</w:p>
    <w:tbl>
      <w:tblPr>
        <w:tblW w:type="dxa" w:w="745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768"/>
        <w:gridCol w:w="2687"/>
      </w:tblGrid>
      <w:tr w:rsidTr="00CB6293" w:rsidR="003E3B81">
        <w:trPr>
          <w:trHeight w:val="256"/>
          <w:jc w:val="center"/>
        </w:trPr>
        <w:tc>
          <w:tcPr>
            <w:tcW w:type="dxa" w:w="476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OPIS OSTVARENIH PRILIVA</w:t>
            </w:r>
          </w:p>
        </w:tc>
        <w:tc>
          <w:tcPr>
            <w:tcW w:type="dxa" w:w="268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UKUPNO</w:t>
            </w:r>
          </w:p>
          <w:p w:rsidRDefault="0045644C" w:rsidP="0045644C" w:rsidR="003E3B81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13.07.2017-13.11</w:t>
            </w:r>
            <w:r w:rsidR="003E3B81">
              <w:rPr>
                <w:rFonts w:hAnsi="Book Antiqua" w:ascii="Book Antiqua"/>
                <w:b/>
                <w:sz w:val="22"/>
                <w:szCs w:val="22"/>
              </w:rPr>
              <w:t>.2017.</w:t>
            </w:r>
          </w:p>
        </w:tc>
      </w:tr>
      <w:tr w:rsidTr="00CB6293" w:rsidR="003E3B81">
        <w:trPr>
          <w:trHeight w:val="37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Naplaćena sredstva od kupca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3E3B81" w:rsidP="003E3B81" w:rsidR="003E3B81">
            <w:pPr>
              <w:ind w:right="-468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              3.500,00</w:t>
            </w:r>
          </w:p>
        </w:tc>
      </w:tr>
      <w:tr w:rsidTr="00CB6293" w:rsidR="003E3B81">
        <w:trPr>
          <w:trHeight w:val="41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>Naplata kupaca za potraživanja prije stečaja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0,,00</w:t>
            </w:r>
          </w:p>
        </w:tc>
      </w:tr>
      <w:tr w:rsidTr="00CB6293" w:rsidR="003E3B81">
        <w:trPr>
          <w:trHeight w:val="25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Ukupni priljev na račun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                 3.500,00</w:t>
            </w:r>
          </w:p>
        </w:tc>
      </w:tr>
    </w:tbl>
    <w:p w:rsidRDefault="003E3B81" w:rsidP="005B07D7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E3B81" w:rsidP="005B07D7" w:rsidR="005B07D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II. 2. </w:t>
      </w:r>
      <w:r w:rsidR="005355E8">
        <w:rPr>
          <w:rFonts w:hAnsi="Book Antiqua" w:ascii="Book Antiqua"/>
          <w:b/>
          <w:sz w:val="22"/>
          <w:szCs w:val="22"/>
        </w:rPr>
        <w:t xml:space="preserve">  </w:t>
      </w:r>
      <w:r w:rsidR="00217BD1">
        <w:rPr>
          <w:rFonts w:hAnsi="Book Antiqua" w:ascii="Book Antiqua"/>
          <w:b/>
          <w:sz w:val="22"/>
          <w:szCs w:val="22"/>
        </w:rPr>
        <w:t xml:space="preserve"> </w:t>
      </w:r>
    </w:p>
    <w:p w:rsidRDefault="005B07D7" w:rsidP="005B07D7" w:rsidR="005B07D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NEKRETNINA – nema.</w:t>
      </w:r>
      <w:r w:rsidRPr="005B07D7">
        <w:rPr>
          <w:rFonts w:hAnsi="Book Antiqua" w:ascii="Book Antiqua"/>
          <w:b/>
          <w:sz w:val="22"/>
          <w:szCs w:val="22"/>
        </w:rPr>
        <w:t xml:space="preserve">  </w:t>
      </w:r>
    </w:p>
    <w:p w:rsidRDefault="003C4049" w:rsidP="003C4049" w:rsidR="003C4049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05340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II.2</w:t>
      </w:r>
      <w:r w:rsidR="003C4049">
        <w:rPr>
          <w:rFonts w:hAnsi="Book Antiqua" w:ascii="Book Antiqua"/>
          <w:b/>
          <w:sz w:val="22"/>
          <w:szCs w:val="22"/>
        </w:rPr>
        <w:t xml:space="preserve">. TROŠKOVI STEČAJNOG POSTUPKA I OSTALE OBVEZE STEČAJNE MASE </w:t>
      </w:r>
    </w:p>
    <w:p w:rsidRDefault="003C4049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C4049" w:rsidP="003C4049" w:rsidR="003C4049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prilogu se daje tabelarni pregled troškova stečajnog postupka i ostale obveze </w:t>
      </w:r>
      <w:r w:rsidR="00DF2064">
        <w:rPr>
          <w:rFonts w:hAnsi="Book Antiqua" w:ascii="Book Antiqua"/>
          <w:sz w:val="22"/>
          <w:szCs w:val="22"/>
        </w:rPr>
        <w:t>stečajne mase za razdoblje od 13.07.2017.g. do 31.10.2017</w:t>
      </w:r>
      <w:r>
        <w:rPr>
          <w:rFonts w:hAnsi="Book Antiqua" w:ascii="Book Antiqua"/>
          <w:sz w:val="22"/>
          <w:szCs w:val="22"/>
        </w:rPr>
        <w:t xml:space="preserve">.godine. </w:t>
      </w:r>
    </w:p>
    <w:p w:rsidRDefault="003C4049" w:rsidP="003C4049" w:rsidR="003C4049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skladu s člankom 85. i 87 a, Stečajnog zakona tijekom stečajnog postupka vodi se računa da se iz stečajne mase osiguraju sredstva potrebna za namirenje predvidivih obveza stečajne mase. Dosadašnje </w:t>
      </w:r>
      <w:r w:rsidR="00DF2064">
        <w:rPr>
          <w:rFonts w:hAnsi="Book Antiqua" w:ascii="Book Antiqua"/>
          <w:sz w:val="22"/>
          <w:szCs w:val="22"/>
        </w:rPr>
        <w:t xml:space="preserve">dospjele </w:t>
      </w:r>
      <w:r>
        <w:rPr>
          <w:rFonts w:hAnsi="Book Antiqua" w:ascii="Book Antiqua"/>
          <w:sz w:val="22"/>
          <w:szCs w:val="22"/>
        </w:rPr>
        <w:t>obv</w:t>
      </w:r>
      <w:r w:rsidR="00DF2064">
        <w:rPr>
          <w:rFonts w:hAnsi="Book Antiqua" w:ascii="Book Antiqua"/>
          <w:sz w:val="22"/>
          <w:szCs w:val="22"/>
        </w:rPr>
        <w:t>eze stečajne mase odnose se</w:t>
      </w:r>
      <w:r w:rsidR="00AE2F9C">
        <w:rPr>
          <w:rFonts w:hAnsi="Book Antiqua" w:ascii="Book Antiqua"/>
          <w:sz w:val="22"/>
          <w:szCs w:val="22"/>
        </w:rPr>
        <w:t xml:space="preserve"> na </w:t>
      </w:r>
      <w:r>
        <w:rPr>
          <w:rFonts w:hAnsi="Book Antiqua" w:ascii="Book Antiqua"/>
          <w:sz w:val="22"/>
          <w:szCs w:val="22"/>
        </w:rPr>
        <w:t xml:space="preserve">bankovne usluge, materijalne troškove </w:t>
      </w:r>
      <w:proofErr w:type="spellStart"/>
      <w:r w:rsidR="00AE2F9C">
        <w:rPr>
          <w:rFonts w:hAnsi="Book Antiqua" w:ascii="Book Antiqua"/>
          <w:sz w:val="22"/>
          <w:szCs w:val="22"/>
        </w:rPr>
        <w:t>troškove</w:t>
      </w:r>
      <w:proofErr w:type="spellEnd"/>
      <w:r w:rsidR="00AE2F9C">
        <w:rPr>
          <w:rFonts w:hAnsi="Book Antiqua" w:ascii="Book Antiqua"/>
          <w:sz w:val="22"/>
          <w:szCs w:val="22"/>
        </w:rPr>
        <w:t xml:space="preserve"> izrade pečata, </w:t>
      </w:r>
      <w:r>
        <w:rPr>
          <w:rFonts w:hAnsi="Book Antiqua" w:ascii="Book Antiqua"/>
          <w:sz w:val="22"/>
          <w:szCs w:val="22"/>
        </w:rPr>
        <w:t>HPT. kancelarijski materijal</w:t>
      </w:r>
      <w:r w:rsidR="00AE2F9C">
        <w:rPr>
          <w:rFonts w:hAnsi="Book Antiqua" w:ascii="Book Antiqua"/>
          <w:sz w:val="22"/>
          <w:szCs w:val="22"/>
        </w:rPr>
        <w:t xml:space="preserve"> fotokopiranje dokumentacije</w:t>
      </w:r>
      <w:r>
        <w:rPr>
          <w:rFonts w:hAnsi="Book Antiqua" w:ascii="Book Antiqua"/>
          <w:sz w:val="22"/>
          <w:szCs w:val="22"/>
        </w:rPr>
        <w:t>, obveze zasnovane radnjama stečajnog upravitelja putnih troškova, i dr. troškovi ostalih obveza stečajne mase.</w:t>
      </w:r>
      <w:r w:rsidR="00AE2F9C">
        <w:rPr>
          <w:rFonts w:hAnsi="Book Antiqua" w:ascii="Book Antiqua"/>
          <w:sz w:val="22"/>
          <w:szCs w:val="22"/>
        </w:rPr>
        <w:t xml:space="preserve"> Predvidive </w:t>
      </w:r>
      <w:r w:rsidR="00760663">
        <w:rPr>
          <w:rFonts w:hAnsi="Book Antiqua" w:ascii="Book Antiqua"/>
          <w:sz w:val="22"/>
          <w:szCs w:val="22"/>
        </w:rPr>
        <w:t xml:space="preserve"> buduće </w:t>
      </w:r>
      <w:r w:rsidR="00AE2F9C">
        <w:rPr>
          <w:rFonts w:hAnsi="Book Antiqua" w:ascii="Book Antiqua"/>
          <w:sz w:val="22"/>
          <w:szCs w:val="22"/>
        </w:rPr>
        <w:t>obveze stečajne mase odnose se na sudske tro</w:t>
      </w:r>
      <w:r w:rsidR="00760663">
        <w:rPr>
          <w:rFonts w:hAnsi="Book Antiqua" w:ascii="Book Antiqua"/>
          <w:sz w:val="22"/>
          <w:szCs w:val="22"/>
        </w:rPr>
        <w:t>škove –sudske pristojbe na tužbu</w:t>
      </w:r>
      <w:r w:rsidR="00AE2F9C">
        <w:rPr>
          <w:rFonts w:hAnsi="Book Antiqua" w:ascii="Book Antiqua"/>
          <w:sz w:val="22"/>
          <w:szCs w:val="22"/>
        </w:rPr>
        <w:t>, javnobilježničke troškove</w:t>
      </w:r>
      <w:r w:rsidR="00760663">
        <w:rPr>
          <w:rFonts w:hAnsi="Book Antiqua" w:ascii="Book Antiqua"/>
          <w:sz w:val="22"/>
          <w:szCs w:val="22"/>
        </w:rPr>
        <w:t xml:space="preserve">. </w:t>
      </w:r>
    </w:p>
    <w:p w:rsidRDefault="00AE2F9C" w:rsidP="00070DA9" w:rsidR="00070DA9">
      <w:pPr>
        <w:shd w:fill="FFFFFF" w:color="auto" w:val="clear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cs="Arial" w:eastAsia="Calibri" w:hAnsi="Book Antiqua" w:ascii="Book Antiqua"/>
          <w:sz w:val="22"/>
          <w:szCs w:val="22"/>
          <w:lang w:eastAsia="en-US"/>
        </w:rPr>
        <w:t>Ukupni odljevi sa žiro računa ste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 xml:space="preserve">čajnog dužnika </w:t>
      </w:r>
      <w:r w:rsidR="007A6F2B">
        <w:rPr>
          <w:rFonts w:cs="Arial" w:eastAsia="Calibri" w:hAnsi="Book Antiqua" w:ascii="Book Antiqua"/>
          <w:sz w:val="22"/>
          <w:szCs w:val="22"/>
          <w:lang w:eastAsia="en-US"/>
        </w:rPr>
        <w:t>u razdoblju od 13.07.2015. do 13.11</w:t>
      </w:r>
      <w:r w:rsidR="00B100B9">
        <w:rPr>
          <w:rFonts w:cs="Arial" w:eastAsia="Calibri" w:hAnsi="Book Antiqua" w:ascii="Book Antiqua"/>
          <w:sz w:val="22"/>
          <w:szCs w:val="22"/>
          <w:lang w:eastAsia="en-US"/>
        </w:rPr>
        <w:t xml:space="preserve">.2017. godine iznosi 327,91 </w:t>
      </w:r>
      <w:r>
        <w:rPr>
          <w:rFonts w:cs="Arial" w:eastAsia="Calibri" w:hAnsi="Book Antiqua" w:ascii="Book Antiqua"/>
          <w:sz w:val="22"/>
          <w:szCs w:val="22"/>
          <w:lang w:eastAsia="en-US"/>
        </w:rPr>
        <w:t>k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>u</w:t>
      </w:r>
      <w:r>
        <w:rPr>
          <w:rFonts w:cs="Arial" w:eastAsia="Calibri" w:hAnsi="Book Antiqua" w:ascii="Book Antiqua"/>
          <w:sz w:val="22"/>
          <w:szCs w:val="22"/>
          <w:lang w:eastAsia="en-US"/>
        </w:rPr>
        <w:t>n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>a,</w:t>
      </w:r>
      <w:r>
        <w:rPr>
          <w:rFonts w:cs="Arial" w:eastAsia="Calibri" w:hAnsi="Book Antiqua" w:ascii="Book Antiqua"/>
          <w:sz w:val="22"/>
          <w:szCs w:val="22"/>
          <w:lang w:eastAsia="en-US"/>
        </w:rPr>
        <w:t xml:space="preserve"> a koji su iskazani u tablici 2.</w:t>
      </w:r>
    </w:p>
    <w:p w:rsidRDefault="00B100B9" w:rsidP="00070DA9" w:rsidR="00333CFA" w:rsidRPr="00B100B9">
      <w:pPr>
        <w:shd w:fill="FFFFFF" w:color="auto" w:val="clear"/>
        <w:jc w:val="center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cs="Arial" w:eastAsia="Calibri" w:hAnsi="Book Antiqua" w:ascii="Book Antiqua"/>
          <w:sz w:val="22"/>
          <w:szCs w:val="22"/>
          <w:lang w:eastAsia="en-US"/>
        </w:rPr>
        <w:t>--2-</w:t>
      </w:r>
      <w:r w:rsidR="00070DA9">
        <w:rPr>
          <w:rFonts w:cs="Arial" w:eastAsia="Calibri" w:hAnsi="Book Antiqua" w:ascii="Book Antiqua"/>
          <w:sz w:val="22"/>
          <w:szCs w:val="22"/>
          <w:lang w:eastAsia="en-US"/>
        </w:rPr>
        <w:t>-</w:t>
      </w:r>
    </w:p>
    <w:p w:rsidRDefault="00AE2F9C" w:rsidP="00AE2F9C" w:rsidR="00AE2F9C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  <w:r>
        <w:rPr>
          <w:rFonts w:cs="Arial" w:hAnsi="Book Antiqua" w:ascii="Book Antiqua"/>
          <w:b/>
          <w:i/>
          <w:sz w:val="22"/>
          <w:szCs w:val="22"/>
        </w:rPr>
        <w:lastRenderedPageBreak/>
        <w:t>Tablica 2.</w:t>
      </w:r>
    </w:p>
    <w:p w:rsidRDefault="00AE2F9C" w:rsidP="00AE2F9C" w:rsidR="00AE2F9C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tbl>
      <w:tblPr>
        <w:tblW w:type="dxa" w:w="7770"/>
        <w:jc w:val="center"/>
        <w:tblInd w:type="dxa" w:w="39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108"/>
        <w:gridCol w:w="2662"/>
      </w:tblGrid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OPIS OSTVARENIH ODLJEVA</w:t>
            </w:r>
          </w:p>
        </w:tc>
        <w:tc>
          <w:tcPr>
            <w:tcW w:type="dxa" w:w="266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UKUPNO</w:t>
            </w:r>
          </w:p>
          <w:p w:rsidRDefault="001F4D62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13.07.2017-13.11.2017</w:t>
            </w:r>
            <w:r w:rsidR="00AE2F9C">
              <w:rPr>
                <w:rFonts w:cs="Arial"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1F4D62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F4D62" w:rsidP="001F4D62" w:rsidR="001F4D62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Bankovne usluge</w:t>
            </w:r>
            <w:r w:rsidR="002D1CC8">
              <w:rPr>
                <w:rFonts w:cs="Arial" w:hAnsi="Book Antiqua" w:ascii="Book Antiqua"/>
                <w:bCs/>
                <w:sz w:val="22"/>
                <w:szCs w:val="22"/>
              </w:rPr>
              <w:t xml:space="preserve"> naknada banke za vođenje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F4D62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20.68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1F4D62" w:rsidR="00AE2F9C">
            <w:pPr>
              <w:spacing w:lineRule="auto" w:line="288"/>
              <w:jc w:val="center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pečata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F4D62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148,23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Materijalni troškovi (</w:t>
            </w:r>
            <w:r w:rsidR="00AE2F9C">
              <w:rPr>
                <w:rFonts w:cs="Arial" w:hAnsi="Book Antiqua" w:ascii="Book Antiqua"/>
                <w:bCs/>
                <w:sz w:val="22"/>
                <w:szCs w:val="22"/>
              </w:rPr>
              <w:t>f</w:t>
            </w:r>
            <w:r w:rsidR="00CB6293">
              <w:rPr>
                <w:rFonts w:cs="Arial" w:hAnsi="Book Antiqua" w:ascii="Book Antiqua"/>
                <w:bCs/>
                <w:sz w:val="22"/>
                <w:szCs w:val="22"/>
              </w:rPr>
              <w:t>otokopiranje, papir, tiskanice</w:t>
            </w:r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>,</w:t>
            </w:r>
            <w:r w:rsidR="00CB6293">
              <w:rPr>
                <w:rFonts w:cs="Arial" w:hAnsi="Book Antiqua" w:ascii="Book Antiqua"/>
                <w:bCs/>
                <w:sz w:val="22"/>
                <w:szCs w:val="22"/>
              </w:rPr>
              <w:t xml:space="preserve"> </w:t>
            </w:r>
            <w:proofErr w:type="spellStart"/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>registrator</w:t>
            </w:r>
            <w:r w:rsidR="00D821C8">
              <w:rPr>
                <w:rFonts w:cs="Arial" w:hAnsi="Book Antiqua" w:ascii="Book Antiqua"/>
                <w:bCs/>
                <w:sz w:val="22"/>
                <w:szCs w:val="22"/>
              </w:rPr>
              <w:t>i</w:t>
            </w:r>
            <w:proofErr w:type="spellEnd"/>
            <w:r w:rsidR="00D821C8">
              <w:rPr>
                <w:rFonts w:cs="Arial" w:hAnsi="Book Antiqua" w:ascii="Book Antiqua"/>
                <w:bCs/>
                <w:sz w:val="22"/>
                <w:szCs w:val="22"/>
              </w:rPr>
              <w:t>,</w:t>
            </w:r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 xml:space="preserve"> fascikli)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B6293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140,00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Troškovi poštarine</w:t>
            </w:r>
            <w:r w:rsidR="001F4D62">
              <w:rPr>
                <w:rFonts w:cs="Arial" w:hAnsi="Book Antiqua" w:ascii="Book Antiqua"/>
                <w:bCs/>
                <w:sz w:val="22"/>
                <w:szCs w:val="22"/>
              </w:rPr>
              <w:t xml:space="preserve"> HPT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B6293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19,00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1F4D62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2 .Ukupno odljevi sa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0E2F36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 xml:space="preserve">327,91 </w:t>
            </w:r>
          </w:p>
        </w:tc>
      </w:tr>
    </w:tbl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Stanje novčanih sre</w:t>
      </w:r>
      <w:r w:rsidR="001F4D62">
        <w:rPr>
          <w:rFonts w:hAnsi="Book Antiqua" w:ascii="Book Antiqua"/>
          <w:sz w:val="22"/>
          <w:szCs w:val="22"/>
        </w:rPr>
        <w:t>dstava na žiro raču</w:t>
      </w:r>
      <w:r w:rsidR="00760663">
        <w:rPr>
          <w:rFonts w:hAnsi="Book Antiqua" w:ascii="Book Antiqua"/>
          <w:sz w:val="22"/>
          <w:szCs w:val="22"/>
        </w:rPr>
        <w:t>nu  na dan 13.11.2017.</w:t>
      </w:r>
      <w:r w:rsidR="002D1CC8">
        <w:rPr>
          <w:rFonts w:hAnsi="Book Antiqua" w:ascii="Book Antiqua"/>
          <w:sz w:val="22"/>
          <w:szCs w:val="22"/>
        </w:rPr>
        <w:t xml:space="preserve">godine iznosi </w:t>
      </w:r>
      <w:r w:rsidR="00B100B9">
        <w:rPr>
          <w:rFonts w:hAnsi="Book Antiqua" w:ascii="Book Antiqua"/>
          <w:sz w:val="22"/>
          <w:szCs w:val="22"/>
        </w:rPr>
        <w:t xml:space="preserve"> </w:t>
      </w:r>
      <w:r w:rsidR="00B100B9" w:rsidRPr="00B100B9">
        <w:rPr>
          <w:rFonts w:hAnsi="Book Antiqua" w:ascii="Book Antiqua"/>
          <w:b/>
          <w:sz w:val="22"/>
          <w:szCs w:val="22"/>
        </w:rPr>
        <w:t>3.172,09</w:t>
      </w:r>
      <w:r w:rsidRPr="00B100B9">
        <w:rPr>
          <w:rFonts w:hAnsi="Book Antiqua" w:ascii="Book Antiqua"/>
          <w:b/>
          <w:sz w:val="22"/>
          <w:szCs w:val="22"/>
        </w:rPr>
        <w:t xml:space="preserve"> kuna.</w:t>
      </w:r>
      <w:r>
        <w:rPr>
          <w:rFonts w:hAnsi="Book Antiqua" w:ascii="Book Antiqua"/>
          <w:sz w:val="22"/>
          <w:szCs w:val="22"/>
        </w:rPr>
        <w:t xml:space="preserve"> </w:t>
      </w:r>
    </w:p>
    <w:p w:rsidRDefault="00505340" w:rsidP="00AE2F9C" w:rsidR="00505340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AE2F9C" w:rsidR="00AE2F9C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NEPODMIRENE OBVEZE STEČAJNE MASE </w:t>
      </w:r>
    </w:p>
    <w:p w:rsidRDefault="00AE2F9C" w:rsidP="00AE2F9C" w:rsidR="00AE2F9C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Nepodmirene</w:t>
      </w:r>
      <w:r w:rsidR="00505340">
        <w:rPr>
          <w:rFonts w:hAnsi="Book Antiqua" w:ascii="Book Antiqua"/>
          <w:sz w:val="22"/>
          <w:szCs w:val="22"/>
        </w:rPr>
        <w:t xml:space="preserve"> </w:t>
      </w:r>
      <w:r w:rsidR="009833C5">
        <w:rPr>
          <w:rFonts w:hAnsi="Book Antiqua" w:ascii="Book Antiqua"/>
          <w:sz w:val="22"/>
          <w:szCs w:val="22"/>
        </w:rPr>
        <w:t xml:space="preserve">dospjeli </w:t>
      </w:r>
      <w:r w:rsidR="00505340">
        <w:rPr>
          <w:rFonts w:hAnsi="Book Antiqua" w:ascii="Book Antiqua"/>
          <w:sz w:val="22"/>
          <w:szCs w:val="22"/>
        </w:rPr>
        <w:t>obveze stečajne mase do dana 13.11.2017</w:t>
      </w:r>
      <w:r>
        <w:rPr>
          <w:rFonts w:hAnsi="Book Antiqua" w:ascii="Book Antiqua"/>
          <w:sz w:val="22"/>
          <w:szCs w:val="22"/>
        </w:rPr>
        <w:t>. god</w:t>
      </w:r>
      <w:r w:rsidR="00B100B9">
        <w:rPr>
          <w:rFonts w:hAnsi="Book Antiqua" w:ascii="Book Antiqua"/>
          <w:sz w:val="22"/>
          <w:szCs w:val="22"/>
        </w:rPr>
        <w:t>ine iznose ukupno 7.114,08</w:t>
      </w:r>
      <w:r>
        <w:rPr>
          <w:rFonts w:hAnsi="Book Antiqua" w:ascii="Book Antiqua"/>
          <w:sz w:val="22"/>
          <w:szCs w:val="22"/>
        </w:rPr>
        <w:t xml:space="preserve"> k</w:t>
      </w:r>
      <w:r w:rsidR="00B100B9">
        <w:rPr>
          <w:rFonts w:hAnsi="Book Antiqua" w:ascii="Book Antiqua"/>
          <w:sz w:val="22"/>
          <w:szCs w:val="22"/>
        </w:rPr>
        <w:t>u</w:t>
      </w:r>
      <w:r>
        <w:rPr>
          <w:rFonts w:hAnsi="Book Antiqua" w:ascii="Book Antiqua"/>
          <w:sz w:val="22"/>
          <w:szCs w:val="22"/>
        </w:rPr>
        <w:t>n</w:t>
      </w:r>
      <w:r w:rsidR="00B100B9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, a odnose se na troškove stečajnog upravitelja, knjigovodstvene usluge, izrada procjene </w:t>
      </w:r>
      <w:r w:rsidR="009833C5">
        <w:rPr>
          <w:rFonts w:hAnsi="Book Antiqua" w:ascii="Book Antiqua"/>
          <w:sz w:val="22"/>
          <w:szCs w:val="22"/>
        </w:rPr>
        <w:t xml:space="preserve">vrijednosti imovine stečajnog dužnika, porezi i doprinosi </w:t>
      </w:r>
      <w:r>
        <w:rPr>
          <w:rFonts w:hAnsi="Book Antiqua" w:ascii="Book Antiqua"/>
          <w:sz w:val="22"/>
          <w:szCs w:val="22"/>
        </w:rPr>
        <w:t xml:space="preserve"> koji su iskazani u tablici 3.</w:t>
      </w:r>
    </w:p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Tablica 3.</w:t>
      </w:r>
    </w:p>
    <w:p w:rsidRDefault="000F5438" w:rsidP="003C4049" w:rsidR="000F5438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CB6293" w:rsidR="00AE2F9C">
        <w:trPr>
          <w:trHeight w:val="425"/>
        </w:trPr>
        <w:tc>
          <w:tcPr>
            <w:tcW w:type="dxa" w:w="648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OPIS NEPODMIRENIH  OBVEZA STEČAJNE MASE 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Nepodmireno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Knjigovodstvene </w:t>
            </w:r>
            <w:r w:rsidR="00B100B9">
              <w:rPr>
                <w:rFonts w:hAnsi="Book Antiqua" w:ascii="Book Antiqua"/>
                <w:bCs/>
                <w:sz w:val="22"/>
                <w:szCs w:val="22"/>
              </w:rPr>
              <w:t>usluge 21.03.2017.-31.10.2017.g. 700,00 x 7mj.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4.900,00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Troškovi procijene vrijednosti pokretnina </w:t>
            </w:r>
            <w:r w:rsidR="00505340">
              <w:rPr>
                <w:rFonts w:hAnsi="Book Antiqua" w:ascii="Book Antiqua"/>
                <w:bCs/>
                <w:sz w:val="22"/>
                <w:szCs w:val="22"/>
              </w:rPr>
              <w:t>– elaborat procjene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AE2F9C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  500,00</w:t>
            </w:r>
          </w:p>
        </w:tc>
      </w:tr>
      <w:tr w:rsidTr="00CB6293" w:rsidR="00AE2F9C">
        <w:trPr>
          <w:trHeight w:val="618"/>
        </w:trPr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05340" w:rsidP="00CB6293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Izrada početne stečajne bilance, analiza tražbina, slanje opomena                                        utvrđivanje tražbina, prikupljanje dokumentacije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505340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1.000,00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F7A9C" w:rsidP="00CB6293" w:rsidR="00BF7A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Troškovi puta stečajnog upravitelja vezane za prodaju </w:t>
            </w:r>
          </w:p>
          <w:p w:rsidRDefault="00BF7A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(neto drugi dohodak)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2D1CC8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440,00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F7A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Porezi i doprinosi na putne troškove stečajni upravitelj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0E2F36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274,08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505340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Sveukupno nepodmirene obveze stečajne mase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B100B9" w:rsidP="00CB6293" w:rsidR="00AE2F9C">
            <w:pPr>
              <w:ind w:right="-468"/>
              <w:jc w:val="center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7.114,08</w:t>
            </w:r>
            <w:r w:rsidR="00AE2F9C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</w:t>
            </w:r>
            <w:r w:rsidR="00505340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             </w:t>
            </w:r>
          </w:p>
        </w:tc>
      </w:tr>
    </w:tbl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AE2F9C" w:rsidR="00AE2F9C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Napomena :  u tablici nije navedena nagrada za rad stečajnom upravitelju.</w:t>
      </w:r>
    </w:p>
    <w:p w:rsidRDefault="00505340" w:rsidP="003C4049" w:rsidR="00505340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9833C5" w:rsidP="003C4049" w:rsidR="009833C5">
      <w:pPr>
        <w:ind w:right="-468"/>
        <w:jc w:val="both"/>
        <w:rPr>
          <w:rFonts w:hAnsi="Book Antiqua" w:ascii="Book Antiqua"/>
          <w:sz w:val="22"/>
          <w:szCs w:val="22"/>
        </w:rPr>
      </w:pPr>
      <w:r w:rsidRPr="00742FCF">
        <w:rPr>
          <w:rFonts w:hAnsi="Book Antiqua" w:ascii="Book Antiqua"/>
          <w:b/>
          <w:sz w:val="22"/>
          <w:szCs w:val="22"/>
        </w:rPr>
        <w:t xml:space="preserve">II. Budući predvidivi troškovi stečajnog postupka za iduća tri mjeseca </w:t>
      </w:r>
      <w:r w:rsidR="00B100B9">
        <w:rPr>
          <w:rFonts w:hAnsi="Book Antiqua" w:ascii="Book Antiqua"/>
          <w:b/>
          <w:sz w:val="22"/>
          <w:szCs w:val="22"/>
        </w:rPr>
        <w:t xml:space="preserve">od 13.11.2017. do 13.02.2018.godine </w:t>
      </w:r>
      <w:r w:rsidRPr="00742FCF">
        <w:rPr>
          <w:rFonts w:hAnsi="Book Antiqua" w:ascii="Book Antiqua"/>
          <w:b/>
          <w:sz w:val="22"/>
          <w:szCs w:val="22"/>
        </w:rPr>
        <w:t>:</w:t>
      </w:r>
    </w:p>
    <w:p w:rsidRDefault="009833C5" w:rsidP="003C4049" w:rsidR="009833C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-po osnovu usluga knjigovodstva bruto iznos od 2.100,00 kuna </w:t>
      </w:r>
      <w:r w:rsidR="00B100B9">
        <w:rPr>
          <w:rFonts w:hAnsi="Book Antiqua" w:ascii="Book Antiqua"/>
          <w:sz w:val="22"/>
          <w:szCs w:val="22"/>
        </w:rPr>
        <w:t xml:space="preserve"> (3 x 700,00 kuna)</w:t>
      </w:r>
    </w:p>
    <w:p w:rsidRDefault="009833C5" w:rsidP="003C4049" w:rsidR="00742FC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  <w:r w:rsidR="00742FCF">
        <w:rPr>
          <w:rFonts w:hAnsi="Book Antiqua" w:ascii="Book Antiqua"/>
          <w:sz w:val="22"/>
          <w:szCs w:val="22"/>
        </w:rPr>
        <w:t>po osnovi troškova vođenja žiro računa bankarske usluge u iznosu od 100,00 kuna.</w:t>
      </w:r>
    </w:p>
    <w:p w:rsidRDefault="00742FCF" w:rsidP="003C4049" w:rsidR="00742FC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-po osnovi sudskih troškova stečajnog pos</w:t>
      </w:r>
      <w:r w:rsidR="00F32DC7">
        <w:rPr>
          <w:rFonts w:hAnsi="Book Antiqua" w:ascii="Book Antiqua"/>
          <w:sz w:val="22"/>
          <w:szCs w:val="22"/>
        </w:rPr>
        <w:t>tupka u iznosu od 3.5</w:t>
      </w:r>
      <w:r>
        <w:rPr>
          <w:rFonts w:hAnsi="Book Antiqua" w:ascii="Book Antiqua"/>
          <w:sz w:val="22"/>
          <w:szCs w:val="22"/>
        </w:rPr>
        <w:t>00,00 kuna,</w:t>
      </w:r>
    </w:p>
    <w:p w:rsidRDefault="000E2F36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-po osnovi troškova objave oglasa u Regionalnom tjedniku 300,00 kuna, </w:t>
      </w:r>
    </w:p>
    <w:p w:rsidRDefault="00742FCF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-po osnovi stvarnih troškova stečajnog upravitelja u iznosu od 1.000,00 kuna neto</w:t>
      </w:r>
      <w:r w:rsidR="000E2F36">
        <w:rPr>
          <w:rFonts w:hAnsi="Book Antiqua" w:ascii="Book Antiqua"/>
          <w:sz w:val="22"/>
          <w:szCs w:val="22"/>
        </w:rPr>
        <w:t xml:space="preserve"> (1.509,67 bruto , </w:t>
      </w:r>
    </w:p>
    <w:p w:rsidRDefault="000E2F36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ukupni troška 1.622,90 kuna </w:t>
      </w:r>
      <w:r w:rsidR="00742FCF">
        <w:rPr>
          <w:rFonts w:hAnsi="Book Antiqua" w:ascii="Book Antiqua"/>
          <w:sz w:val="22"/>
          <w:szCs w:val="22"/>
        </w:rPr>
        <w:t xml:space="preserve"> vezani za prodaju pokretnina, putni troškovi, poštanski troškovi, </w:t>
      </w:r>
    </w:p>
    <w:p w:rsidRDefault="000E2F36" w:rsidP="003C4049" w:rsidR="00505340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</w:t>
      </w:r>
      <w:r w:rsidR="00742FCF">
        <w:rPr>
          <w:rFonts w:hAnsi="Book Antiqua" w:ascii="Book Antiqua"/>
          <w:sz w:val="22"/>
          <w:szCs w:val="22"/>
        </w:rPr>
        <w:t>telefonske usluge</w:t>
      </w:r>
      <w:r>
        <w:rPr>
          <w:rFonts w:hAnsi="Book Antiqua" w:ascii="Book Antiqua"/>
          <w:sz w:val="22"/>
          <w:szCs w:val="22"/>
        </w:rPr>
        <w:t xml:space="preserve">, </w:t>
      </w:r>
      <w:r w:rsidR="00742FCF">
        <w:rPr>
          <w:rFonts w:hAnsi="Book Antiqua" w:ascii="Book Antiqua"/>
          <w:sz w:val="22"/>
          <w:szCs w:val="22"/>
        </w:rPr>
        <w:t xml:space="preserve">uredskog materijala, fotokopiranje. </w:t>
      </w:r>
    </w:p>
    <w:p w:rsidRDefault="00B100B9" w:rsidP="003C4049" w:rsidR="00742FC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navedene troškove nije uračunata nagrada stečajnog upravitelja. </w:t>
      </w:r>
    </w:p>
    <w:p w:rsidRDefault="00070DA9" w:rsidP="00070DA9" w:rsidR="00505340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--3--</w:t>
      </w:r>
    </w:p>
    <w:p w:rsidRDefault="00B100B9" w:rsidP="003C4049" w:rsidR="00B100B9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05340" w:rsidP="003C4049" w:rsidR="00505340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05340" w:rsidP="003C4049" w:rsidR="00505340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4.Dati podatak o tome kako je ostvareno </w:t>
      </w:r>
      <w:proofErr w:type="spellStart"/>
      <w:r w:rsidRPr="00B100B9">
        <w:rPr>
          <w:rFonts w:hAnsi="Book Antiqua" w:ascii="Book Antiqua"/>
        </w:rPr>
        <w:t>razlučno</w:t>
      </w:r>
      <w:proofErr w:type="spellEnd"/>
      <w:r w:rsidRPr="00B100B9">
        <w:rPr>
          <w:rFonts w:hAnsi="Book Antiqua" w:ascii="Book Antiqua"/>
        </w:rPr>
        <w:t xml:space="preserve"> pravo : </w:t>
      </w:r>
    </w:p>
    <w:p w:rsidRDefault="0081536F" w:rsidP="0081536F" w:rsidR="0081536F" w:rsidRPr="00B100B9">
      <w:pPr>
        <w:ind w:left="720"/>
        <w:rPr>
          <w:rFonts w:hAnsi="Book Antiqua" w:ascii="Book Antiqua"/>
        </w:rPr>
      </w:pPr>
      <w:r w:rsidRPr="00B100B9">
        <w:rPr>
          <w:rFonts w:hAnsi="Book Antiqua" w:ascii="Book Antiqua"/>
        </w:rPr>
        <w:t>RAZLUČNO PRAVO  - NIJE OSTVARENO .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5.Dati podatak o tome kako je ostvareno izlučno pravo : 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IZLUČNOG PRAVA - NEMA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>6.Dati podatak o vjerovnicima stečajne mase i njihov</w:t>
      </w:r>
      <w:r w:rsidR="00913F2D" w:rsidRPr="00B100B9">
        <w:rPr>
          <w:rFonts w:hAnsi="Book Antiqua" w:ascii="Book Antiqua"/>
        </w:rPr>
        <w:t>om namirenju:</w:t>
      </w:r>
      <w:r w:rsidRPr="00B100B9">
        <w:rPr>
          <w:rFonts w:hAnsi="Book Antiqua" w:ascii="Book Antiqua"/>
        </w:rPr>
        <w:t xml:space="preserve">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NEMA PROMJENA U POGLEDU VJEROVNIKA STEČAJNE MASE I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NJIHOVOM NAMIRENJU </w:t>
      </w:r>
    </w:p>
    <w:p w:rsidRDefault="0081536F" w:rsidP="0081536F" w:rsidR="00913F2D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7.Dati podatak o isplatama plaća radnika ako su nastavili s radom nakon otvaranja </w:t>
      </w:r>
    </w:p>
    <w:p w:rsidRDefault="00913F2D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stečajnog postupka :</w:t>
      </w:r>
      <w:r w:rsidR="0081536F" w:rsidRPr="00B100B9">
        <w:rPr>
          <w:rFonts w:hAnsi="Book Antiqua" w:ascii="Book Antiqua"/>
        </w:rPr>
        <w:t xml:space="preserve"> </w:t>
      </w:r>
    </w:p>
    <w:p w:rsidRDefault="00913F2D" w:rsidP="0081536F" w:rsidR="00913F2D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RADNIKA NEMA nakon otvaranja stečajnog postupka.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>8.Dati podatak o namirenju stečajnih dužnika (diobe)</w:t>
      </w:r>
      <w:r w:rsidR="00913F2D" w:rsidRPr="00B100B9">
        <w:rPr>
          <w:rFonts w:hAnsi="Book Antiqua" w:ascii="Book Antiqua"/>
        </w:rPr>
        <w:t xml:space="preserve"> :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DIOBE JOŠ NIJE BILO.</w:t>
      </w:r>
    </w:p>
    <w:p w:rsidRDefault="0081536F" w:rsidP="0081536F" w:rsidR="0081536F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9.Ostali podaci : nema.  </w:t>
      </w:r>
    </w:p>
    <w:p w:rsidRDefault="00070DA9" w:rsidP="0081536F" w:rsidR="00070DA9" w:rsidRPr="00B100B9">
      <w:pPr>
        <w:rPr>
          <w:rFonts w:hAnsi="Book Antiqua" w:ascii="Book Antiqua"/>
        </w:rPr>
      </w:pPr>
    </w:p>
    <w:p w:rsidRDefault="008252D8" w:rsidP="00913F2D" w:rsidR="008252D8" w:rsidRPr="00F660B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Daje se na znanje gore navedeno izvješće  stečajnom sucu o do sada poduzetim radnje kao i poduzimanje daljnjih radnji u narednom razdoblju. </w:t>
      </w:r>
    </w:p>
    <w:p w:rsidRDefault="003C4049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81536F" w:rsidP="003C4049" w:rsidR="0081536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proofErr w:type="spellStart"/>
      <w:r>
        <w:rPr>
          <w:rFonts w:hAnsi="Book Antiqua" w:ascii="Book Antiqua"/>
          <w:b/>
          <w:sz w:val="22"/>
          <w:szCs w:val="22"/>
        </w:rPr>
        <w:t>III.RADNJE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KOJE ĆE PODUZETI U NAREDNOM RAZDOBLJU :</w:t>
      </w:r>
    </w:p>
    <w:p w:rsidRDefault="0081536F" w:rsidP="008252D8" w:rsidR="008252D8">
      <w:pPr>
        <w:jc w:val="both"/>
        <w:rPr>
          <w:rFonts w:hAnsi="Book Antiqua" w:ascii="Book Antiqua"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  <w:r w:rsidR="008252D8">
        <w:rPr>
          <w:rFonts w:hAnsi="Book Antiqua" w:ascii="Book Antiqua"/>
        </w:rPr>
        <w:t>U slijedećem razdoblju :</w:t>
      </w:r>
    </w:p>
    <w:p w:rsidRDefault="008252D8" w:rsidP="008252D8" w:rsidR="008252D8">
      <w:pPr>
        <w:rPr>
          <w:rFonts w:hAnsi="Book Antiqua" w:ascii="Book Antiqua"/>
        </w:rPr>
      </w:pPr>
      <w:r>
        <w:rPr>
          <w:rFonts w:hAnsi="Book Antiqua" w:ascii="Book Antiqua"/>
        </w:rPr>
        <w:t>1.Predlaže se</w:t>
      </w:r>
      <w:r w:rsidRPr="00F660B7">
        <w:rPr>
          <w:rFonts w:hAnsi="Book Antiqua" w:ascii="Book Antiqua"/>
        </w:rPr>
        <w:t xml:space="preserve"> zakazivanje skupštine vjerovnika, ra</w:t>
      </w:r>
      <w:r w:rsidR="00B100B9">
        <w:rPr>
          <w:rFonts w:hAnsi="Book Antiqua" w:ascii="Book Antiqua"/>
        </w:rPr>
        <w:t xml:space="preserve">di davanja mišljenja o </w:t>
      </w:r>
      <w:proofErr w:type="spellStart"/>
      <w:r w:rsidR="00B100B9">
        <w:rPr>
          <w:rFonts w:hAnsi="Book Antiqua" w:ascii="Book Antiqua"/>
        </w:rPr>
        <w:t>pobojnoj</w:t>
      </w:r>
      <w:proofErr w:type="spellEnd"/>
      <w:r>
        <w:rPr>
          <w:rFonts w:hAnsi="Book Antiqua" w:ascii="Book Antiqua"/>
        </w:rPr>
        <w:t xml:space="preserve"> </w:t>
      </w:r>
    </w:p>
    <w:p w:rsidRDefault="008252D8" w:rsidP="008252D8" w:rsidR="008252D8" w:rsidRPr="00F660B7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p</w:t>
      </w:r>
      <w:r w:rsidR="00B100B9">
        <w:rPr>
          <w:rFonts w:hAnsi="Book Antiqua" w:ascii="Book Antiqua"/>
        </w:rPr>
        <w:t>ravnoj</w:t>
      </w:r>
      <w:r>
        <w:rPr>
          <w:rFonts w:hAnsi="Book Antiqua" w:ascii="Book Antiqua"/>
        </w:rPr>
        <w:t xml:space="preserve"> </w:t>
      </w:r>
      <w:r w:rsidR="00B100B9">
        <w:rPr>
          <w:rFonts w:hAnsi="Book Antiqua" w:ascii="Book Antiqua"/>
        </w:rPr>
        <w:t>radnji stečajnog dužnika.</w:t>
      </w:r>
    </w:p>
    <w:p w:rsidRDefault="008252D8" w:rsidP="008252D8" w:rsidR="008252D8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>3.Na</w:t>
      </w:r>
      <w:r>
        <w:rPr>
          <w:rFonts w:hAnsi="Book Antiqua" w:ascii="Book Antiqua"/>
        </w:rPr>
        <w:t xml:space="preserve">staviti sa objavom </w:t>
      </w:r>
      <w:r w:rsidRPr="00F660B7">
        <w:rPr>
          <w:rFonts w:hAnsi="Book Antiqua" w:ascii="Book Antiqua"/>
        </w:rPr>
        <w:t xml:space="preserve">oglasa za </w:t>
      </w:r>
      <w:r>
        <w:rPr>
          <w:rFonts w:hAnsi="Book Antiqua" w:ascii="Book Antiqua"/>
        </w:rPr>
        <w:t>prodaju</w:t>
      </w:r>
      <w:r w:rsidRPr="00F660B7">
        <w:rPr>
          <w:rFonts w:hAnsi="Book Antiqua" w:ascii="Book Antiqua"/>
        </w:rPr>
        <w:t xml:space="preserve"> pokretnina stečajnog </w:t>
      </w:r>
      <w:r>
        <w:rPr>
          <w:rFonts w:hAnsi="Book Antiqua" w:ascii="Book Antiqua"/>
        </w:rPr>
        <w:t xml:space="preserve">dužnika </w:t>
      </w:r>
    </w:p>
    <w:p w:rsidRDefault="008252D8" w:rsidP="008252D8" w:rsidR="008252D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neposrednom pogodbom.</w:t>
      </w:r>
    </w:p>
    <w:p w:rsidRDefault="008252D8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Za Skupštini vjerovnika predlaže se donošenje slijedećih odluka i to :</w:t>
      </w:r>
    </w:p>
    <w:p w:rsidRDefault="008252D8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 xml:space="preserve">1.Prihvaća se izvješće stečajnog upravitelja o tijeku stečajnog postupka i stanju stečajne </w:t>
      </w:r>
      <w:proofErr w:type="spellStart"/>
      <w:r w:rsidRPr="00B100B9">
        <w:rPr>
          <w:rFonts w:hAnsi="Book Antiqua" w:ascii="Book Antiqua"/>
          <w:b/>
          <w:sz w:val="22"/>
          <w:szCs w:val="22"/>
        </w:rPr>
        <w:t>mase.</w:t>
      </w:r>
      <w:proofErr w:type="spellEnd"/>
      <w:r w:rsidRPr="00B100B9">
        <w:rPr>
          <w:rFonts w:hAnsi="Book Antiqua" w:ascii="Book Antiqua"/>
          <w:b/>
          <w:sz w:val="22"/>
          <w:szCs w:val="22"/>
        </w:rPr>
        <w:t>.</w:t>
      </w:r>
    </w:p>
    <w:p w:rsidRDefault="008252D8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2.Dono</w:t>
      </w:r>
      <w:r w:rsidR="00760663">
        <w:rPr>
          <w:rFonts w:hAnsi="Book Antiqua" w:ascii="Book Antiqua"/>
          <w:b/>
          <w:sz w:val="22"/>
          <w:szCs w:val="22"/>
        </w:rPr>
        <w:t>šenje odluke o pobijanju pravne radnje</w:t>
      </w:r>
      <w:r w:rsidRPr="00B100B9">
        <w:rPr>
          <w:rFonts w:hAnsi="Book Antiqua" w:ascii="Book Antiqua"/>
          <w:b/>
          <w:sz w:val="22"/>
          <w:szCs w:val="22"/>
        </w:rPr>
        <w:t xml:space="preserve"> stečajnog dužnika. </w:t>
      </w:r>
    </w:p>
    <w:p w:rsidRDefault="008252D8" w:rsidP="008252D8" w:rsidR="008252D8" w:rsidRPr="00B100B9">
      <w:pPr>
        <w:rPr>
          <w:rFonts w:hAnsi="Book Antiqua" w:ascii="Book Antiqua"/>
          <w:b/>
        </w:rPr>
      </w:pPr>
      <w:r w:rsidRPr="00B100B9">
        <w:rPr>
          <w:rFonts w:hAnsi="Book Antiqua" w:ascii="Book Antiqua"/>
          <w:b/>
        </w:rPr>
        <w:t xml:space="preserve">   </w:t>
      </w:r>
    </w:p>
    <w:p w:rsidRDefault="008252D8" w:rsidP="008252D8" w:rsidR="008252D8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U </w:t>
      </w:r>
      <w:proofErr w:type="spellStart"/>
      <w:r>
        <w:rPr>
          <w:rFonts w:hAnsi="Book Antiqua" w:ascii="Book Antiqua"/>
        </w:rPr>
        <w:t>Ludbreškom</w:t>
      </w:r>
      <w:proofErr w:type="spellEnd"/>
      <w:r>
        <w:rPr>
          <w:rFonts w:hAnsi="Book Antiqua" w:ascii="Book Antiqua"/>
        </w:rPr>
        <w:t xml:space="preserve"> Ivancu, 13</w:t>
      </w:r>
      <w:r w:rsidRPr="00F660B7">
        <w:rPr>
          <w:rFonts w:hAnsi="Book Antiqua" w:ascii="Book Antiqua"/>
        </w:rPr>
        <w:t>.1</w:t>
      </w:r>
      <w:r>
        <w:rPr>
          <w:rFonts w:hAnsi="Book Antiqua" w:ascii="Book Antiqua"/>
        </w:rPr>
        <w:t>1</w:t>
      </w:r>
      <w:r w:rsidRPr="00F660B7">
        <w:rPr>
          <w:rFonts w:hAnsi="Book Antiqua" w:ascii="Book Antiqua"/>
        </w:rPr>
        <w:t xml:space="preserve">.2017.godine. </w:t>
      </w:r>
    </w:p>
    <w:p w:rsidRDefault="00070DA9" w:rsidP="008252D8" w:rsidR="00070DA9">
      <w:pPr>
        <w:rPr>
          <w:rFonts w:hAnsi="Book Antiqua" w:ascii="Book Antiqua"/>
        </w:rPr>
      </w:pPr>
    </w:p>
    <w:p w:rsidRDefault="00070DA9" w:rsidP="008252D8" w:rsidR="00070DA9" w:rsidRPr="00F660B7">
      <w:pPr>
        <w:rPr>
          <w:rFonts w:hAnsi="Book Antiqua" w:ascii="Book Antiqua"/>
        </w:rPr>
      </w:pPr>
    </w:p>
    <w:p w:rsidRDefault="008252D8" w:rsidP="008252D8" w:rsidR="008252D8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   </w:t>
      </w:r>
      <w:r>
        <w:rPr>
          <w:rFonts w:hAnsi="Book Antiqua" w:ascii="Book Antiqua"/>
        </w:rPr>
        <w:tab/>
        <w:t>ZA TOP TRADE PLUS</w:t>
      </w:r>
      <w:r w:rsidRPr="00F660B7">
        <w:rPr>
          <w:rFonts w:hAnsi="Book Antiqua" w:ascii="Book Antiqua"/>
        </w:rPr>
        <w:t xml:space="preserve">   d.o.o. </w:t>
      </w:r>
    </w:p>
    <w:p w:rsidRDefault="008252D8" w:rsidP="008252D8" w:rsidR="008252D8" w:rsidRPr="00F660B7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u stečaju  </w:t>
      </w:r>
      <w:r w:rsidRPr="00F660B7">
        <w:rPr>
          <w:rFonts w:hAnsi="Book Antiqua" w:ascii="Book Antiqua"/>
        </w:rPr>
        <w:t xml:space="preserve"> </w:t>
      </w:r>
    </w:p>
    <w:p w:rsidRDefault="008252D8" w:rsidP="008252D8" w:rsidR="008252D8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>Stečajni upravitelj :</w:t>
      </w:r>
    </w:p>
    <w:p w:rsidRDefault="008252D8" w:rsidP="008252D8" w:rsidR="008252D8" w:rsidRPr="00F660B7">
      <w:pPr>
        <w:rPr>
          <w:rFonts w:hAnsi="Book Antiqua" w:ascii="Book Antiqua"/>
        </w:rPr>
      </w:pPr>
    </w:p>
    <w:p w:rsidRDefault="008252D8" w:rsidP="008252D8" w:rsidR="008252D8" w:rsidRPr="00F660B7">
      <w:pPr>
        <w:ind w:left="4956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 _______________________ </w:t>
      </w:r>
    </w:p>
    <w:p w:rsidRDefault="00070DA9" w:rsidP="006B0F61" w:rsidR="00B43723">
      <w:pPr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>(  Berislav Maksimović     )</w:t>
      </w: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070DA9" w:rsidP="00AF6743" w:rsidR="00AF6743">
      <w:pPr>
        <w:jc w:val="center"/>
        <w:rPr>
          <w:rFonts w:hAnsi="Book Antiqua" w:ascii="Book Antiqua"/>
        </w:rPr>
      </w:pPr>
      <w:r w:rsidRPr="00070DA9">
        <w:rPr>
          <w:rFonts w:hAnsi="Book Antiqua" w:ascii="Book Antiqua"/>
        </w:rPr>
        <w:t>--4--</w:t>
      </w:r>
    </w:p>
    <w:sectPr w:rsidR="00AF67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B2E6897"/>
    <w:multiLevelType w:val="hybridMultilevel"/>
    <w:tmpl w:val="80D6230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1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1C6D"/>
    <w:rsid w:val="000024A8"/>
    <w:rsid w:val="00003C84"/>
    <w:rsid w:val="0001160D"/>
    <w:rsid w:val="00023E5C"/>
    <w:rsid w:val="0003271E"/>
    <w:rsid w:val="000339E2"/>
    <w:rsid w:val="0004192E"/>
    <w:rsid w:val="00055756"/>
    <w:rsid w:val="00061300"/>
    <w:rsid w:val="0006169E"/>
    <w:rsid w:val="00061AF2"/>
    <w:rsid w:val="00070DA9"/>
    <w:rsid w:val="0009200D"/>
    <w:rsid w:val="000966E2"/>
    <w:rsid w:val="00096BB3"/>
    <w:rsid w:val="00097440"/>
    <w:rsid w:val="00097709"/>
    <w:rsid w:val="000A5FE3"/>
    <w:rsid w:val="000D4817"/>
    <w:rsid w:val="000E2F36"/>
    <w:rsid w:val="000F3BEE"/>
    <w:rsid w:val="000F5438"/>
    <w:rsid w:val="00115C34"/>
    <w:rsid w:val="00141367"/>
    <w:rsid w:val="001708CB"/>
    <w:rsid w:val="00177E11"/>
    <w:rsid w:val="001A22D5"/>
    <w:rsid w:val="001A3070"/>
    <w:rsid w:val="001D63CA"/>
    <w:rsid w:val="001E5EAD"/>
    <w:rsid w:val="001F1A1B"/>
    <w:rsid w:val="001F4D62"/>
    <w:rsid w:val="001F4F4D"/>
    <w:rsid w:val="0020260F"/>
    <w:rsid w:val="00217BD1"/>
    <w:rsid w:val="00242AB9"/>
    <w:rsid w:val="00267A34"/>
    <w:rsid w:val="0029342D"/>
    <w:rsid w:val="002C4523"/>
    <w:rsid w:val="002D1CC8"/>
    <w:rsid w:val="002D370C"/>
    <w:rsid w:val="002E6098"/>
    <w:rsid w:val="003171F5"/>
    <w:rsid w:val="00322B24"/>
    <w:rsid w:val="00326ED3"/>
    <w:rsid w:val="00330DD7"/>
    <w:rsid w:val="00333CFA"/>
    <w:rsid w:val="00336636"/>
    <w:rsid w:val="00375AC2"/>
    <w:rsid w:val="003B0315"/>
    <w:rsid w:val="003B21B7"/>
    <w:rsid w:val="003C4049"/>
    <w:rsid w:val="003E3A38"/>
    <w:rsid w:val="003E3B81"/>
    <w:rsid w:val="0040236F"/>
    <w:rsid w:val="0041628A"/>
    <w:rsid w:val="00416750"/>
    <w:rsid w:val="0045644C"/>
    <w:rsid w:val="0047486D"/>
    <w:rsid w:val="00475E4C"/>
    <w:rsid w:val="00491D00"/>
    <w:rsid w:val="004A1A5A"/>
    <w:rsid w:val="004A3567"/>
    <w:rsid w:val="004B6ADD"/>
    <w:rsid w:val="004C634E"/>
    <w:rsid w:val="004D40DA"/>
    <w:rsid w:val="004D6CF5"/>
    <w:rsid w:val="004F1B40"/>
    <w:rsid w:val="00505340"/>
    <w:rsid w:val="00510F1F"/>
    <w:rsid w:val="005355E8"/>
    <w:rsid w:val="005559D1"/>
    <w:rsid w:val="00555F60"/>
    <w:rsid w:val="00576ECF"/>
    <w:rsid w:val="005B07D7"/>
    <w:rsid w:val="005D77E4"/>
    <w:rsid w:val="005E7A14"/>
    <w:rsid w:val="005F0BD8"/>
    <w:rsid w:val="006046A7"/>
    <w:rsid w:val="00615266"/>
    <w:rsid w:val="00653EDF"/>
    <w:rsid w:val="006579C9"/>
    <w:rsid w:val="0066030B"/>
    <w:rsid w:val="0068468B"/>
    <w:rsid w:val="006975EF"/>
    <w:rsid w:val="006A7CBB"/>
    <w:rsid w:val="006B0F61"/>
    <w:rsid w:val="006C33F3"/>
    <w:rsid w:val="006D3760"/>
    <w:rsid w:val="006E35BD"/>
    <w:rsid w:val="0070500D"/>
    <w:rsid w:val="0071720F"/>
    <w:rsid w:val="00742FCF"/>
    <w:rsid w:val="007513D2"/>
    <w:rsid w:val="00760663"/>
    <w:rsid w:val="0077058E"/>
    <w:rsid w:val="00782BEE"/>
    <w:rsid w:val="007A35CE"/>
    <w:rsid w:val="007A6F2B"/>
    <w:rsid w:val="00812BB5"/>
    <w:rsid w:val="0081536F"/>
    <w:rsid w:val="008252D8"/>
    <w:rsid w:val="00832BCF"/>
    <w:rsid w:val="00833535"/>
    <w:rsid w:val="00842256"/>
    <w:rsid w:val="00842999"/>
    <w:rsid w:val="00843D36"/>
    <w:rsid w:val="00862AFF"/>
    <w:rsid w:val="0087249B"/>
    <w:rsid w:val="00872ABC"/>
    <w:rsid w:val="0088544F"/>
    <w:rsid w:val="008B3805"/>
    <w:rsid w:val="008D6F2C"/>
    <w:rsid w:val="008F0B09"/>
    <w:rsid w:val="00913F2D"/>
    <w:rsid w:val="009273E4"/>
    <w:rsid w:val="0095142D"/>
    <w:rsid w:val="009535AD"/>
    <w:rsid w:val="00954622"/>
    <w:rsid w:val="00967497"/>
    <w:rsid w:val="00974687"/>
    <w:rsid w:val="00980F95"/>
    <w:rsid w:val="009833C5"/>
    <w:rsid w:val="00986779"/>
    <w:rsid w:val="009B0746"/>
    <w:rsid w:val="009D0DEE"/>
    <w:rsid w:val="009D49C6"/>
    <w:rsid w:val="00A1596B"/>
    <w:rsid w:val="00A20348"/>
    <w:rsid w:val="00A51857"/>
    <w:rsid w:val="00A53A52"/>
    <w:rsid w:val="00A66BB4"/>
    <w:rsid w:val="00A94A9D"/>
    <w:rsid w:val="00A96764"/>
    <w:rsid w:val="00A96AE6"/>
    <w:rsid w:val="00AA687A"/>
    <w:rsid w:val="00AC39DC"/>
    <w:rsid w:val="00AE2F9C"/>
    <w:rsid w:val="00AF6743"/>
    <w:rsid w:val="00B100B9"/>
    <w:rsid w:val="00B372CC"/>
    <w:rsid w:val="00B418B3"/>
    <w:rsid w:val="00B43044"/>
    <w:rsid w:val="00B43723"/>
    <w:rsid w:val="00B5049D"/>
    <w:rsid w:val="00B66157"/>
    <w:rsid w:val="00B75E44"/>
    <w:rsid w:val="00B76642"/>
    <w:rsid w:val="00B96561"/>
    <w:rsid w:val="00BB02A8"/>
    <w:rsid w:val="00BC105F"/>
    <w:rsid w:val="00BD2BB6"/>
    <w:rsid w:val="00BD42BF"/>
    <w:rsid w:val="00BE2654"/>
    <w:rsid w:val="00BF7A9C"/>
    <w:rsid w:val="00C0628F"/>
    <w:rsid w:val="00C57157"/>
    <w:rsid w:val="00C70119"/>
    <w:rsid w:val="00C750A5"/>
    <w:rsid w:val="00C76133"/>
    <w:rsid w:val="00CB6293"/>
    <w:rsid w:val="00CC1DC5"/>
    <w:rsid w:val="00CE4F7B"/>
    <w:rsid w:val="00CF0BAD"/>
    <w:rsid w:val="00CF6B68"/>
    <w:rsid w:val="00D16DE1"/>
    <w:rsid w:val="00D214DB"/>
    <w:rsid w:val="00D2635E"/>
    <w:rsid w:val="00D26A4E"/>
    <w:rsid w:val="00D360DB"/>
    <w:rsid w:val="00D42A20"/>
    <w:rsid w:val="00D50F57"/>
    <w:rsid w:val="00D52A86"/>
    <w:rsid w:val="00D53F4D"/>
    <w:rsid w:val="00D62746"/>
    <w:rsid w:val="00D6399B"/>
    <w:rsid w:val="00D821C8"/>
    <w:rsid w:val="00D8229D"/>
    <w:rsid w:val="00D87C51"/>
    <w:rsid w:val="00D96A77"/>
    <w:rsid w:val="00D972D9"/>
    <w:rsid w:val="00DC67E3"/>
    <w:rsid w:val="00DF14E6"/>
    <w:rsid w:val="00DF2064"/>
    <w:rsid w:val="00E02459"/>
    <w:rsid w:val="00E2785C"/>
    <w:rsid w:val="00E32F93"/>
    <w:rsid w:val="00E40673"/>
    <w:rsid w:val="00E432D2"/>
    <w:rsid w:val="00E43485"/>
    <w:rsid w:val="00E47080"/>
    <w:rsid w:val="00E52200"/>
    <w:rsid w:val="00E71E51"/>
    <w:rsid w:val="00EB41DD"/>
    <w:rsid w:val="00ED17FE"/>
    <w:rsid w:val="00EE1C7D"/>
    <w:rsid w:val="00F12C13"/>
    <w:rsid w:val="00F13D40"/>
    <w:rsid w:val="00F32DC7"/>
    <w:rsid w:val="00F50C9E"/>
    <w:rsid w:val="00F55C4C"/>
    <w:rsid w:val="00F7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F67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67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87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87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87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F67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67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87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87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87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St-495/2016-30</izvorni_sadrzaj>
    <derivirana_varijabla naziv="DomainObject.Oznaka_1">St-495/2016-30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39640610758</item>
      <item>, OIB null</item>
      <item>, OIB null</item>
      <item>, OIB null</item>
      <item>, OIB 18465527301</item>
    </izvorni_sadrzaj>
    <derivirana_varijabla naziv="DomainObject.Predmet.SudioniciListNazivOIB_1">
      <item>, OIB 85821130368</item>
      <item>, OIB 39640610758</item>
      <item>, OIB null</item>
      <item>, OIB null</item>
      <item>, OIB null</item>
      <item>, OIB 18465527301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4</properties:Pages>
  <properties:Words>1130</properties:Words>
  <properties:Characters>7008</properties:Characters>
  <properties:Lines>218</properties:Lines>
  <properties:Paragraphs>137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8400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2017-11-13T10:38:00Z</dcterms:created>
  <dc:creator>Xp</dc:creator>
  <cp:lastModifiedBy>Tatjana Rukelj</cp:lastModifiedBy>
  <cp:lastPrinted>2017-11-13T10:12:00Z</cp:lastPrinted>
  <dcterms:modified xmlns:xsi="http://www.w3.org/2001/XMLSchema-instance" xsi:type="dcterms:W3CDTF">2017-11-14T11:41:00Z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