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c8f" w14:paraId="6955c8f" w:rsidRDefault="00F95B9B" w:rsidP="00F95B9B" w:rsidR="00F95B9B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95B9B" w:rsidP="00F95B9B" w:rsidR="00F95B9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95B9B" w:rsidP="00F95B9B" w:rsidR="00F95B9B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95B9B" w:rsidP="00F95B9B" w:rsidR="00F95B9B">
      <w:r w:rsidRPr="00535673">
        <w:t xml:space="preserve">     52000 PAZIN, </w:t>
      </w:r>
      <w:proofErr w:type="spellStart"/>
      <w:r w:rsidRPr="00535673">
        <w:t>Dršćevka</w:t>
      </w:r>
      <w:proofErr w:type="spellEnd"/>
      <w:r w:rsidRPr="00535673">
        <w:t xml:space="preserve"> 1</w:t>
      </w:r>
    </w:p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 w:rsidRPr="005C17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St-426/20</w:t>
      </w:r>
      <w:r>
        <w:t>18-6</w:t>
      </w:r>
    </w:p>
    <w:p w:rsidRDefault="00F95B9B" w:rsidP="00F95B9B" w:rsidR="00F95B9B" w:rsidRPr="00535673">
      <w:pPr>
        <w:jc w:val="right"/>
      </w:pPr>
      <w:r w:rsidRPr="00535673">
        <w:tab/>
      </w:r>
    </w:p>
    <w:p w:rsidRDefault="00F95B9B" w:rsidP="00F95B9B" w:rsidR="00F95B9B" w:rsidRPr="00535673">
      <w:pPr>
        <w:jc w:val="center"/>
      </w:pPr>
      <w:r w:rsidRPr="00535673">
        <w:t>U  I M E  R E P U B L I K E  H R V A T S K E</w:t>
      </w:r>
    </w:p>
    <w:p w:rsidRDefault="00F95B9B" w:rsidP="00F95B9B" w:rsidR="00F95B9B" w:rsidRPr="00535673"/>
    <w:p w:rsidRDefault="00F95B9B" w:rsidP="00F95B9B" w:rsidR="00F95B9B" w:rsidRPr="00535673">
      <w:pPr>
        <w:jc w:val="center"/>
      </w:pPr>
      <w:r w:rsidRPr="00535673">
        <w:t>R J E Š E NJ E</w:t>
      </w:r>
    </w:p>
    <w:p w:rsidRDefault="00F95B9B" w:rsidP="00F95B9B" w:rsidR="00F95B9B" w:rsidRPr="00535673">
      <w:pPr>
        <w:jc w:val="both"/>
      </w:pPr>
    </w:p>
    <w:p w:rsidRDefault="00F95B9B" w:rsidP="00F95B9B" w:rsidR="00F95B9B">
      <w:pPr>
        <w:jc w:val="both"/>
      </w:pPr>
      <w:r w:rsidRPr="00535673">
        <w:tab/>
        <w:t>Trgo</w:t>
      </w:r>
      <w:r>
        <w:t>vački sud u Pazinu, po stečajnoj</w:t>
      </w:r>
      <w:r w:rsidRPr="00535673">
        <w:t xml:space="preserve"> su</w:t>
      </w:r>
      <w:r>
        <w:t>tkinji</w:t>
      </w:r>
      <w:r w:rsidRPr="00535673">
        <w:t xml:space="preserve"> Adrijani Labinjan Skok, </w:t>
      </w:r>
      <w:r w:rsidRPr="005C1710">
        <w:t xml:space="preserve">po prijedlogu </w:t>
      </w:r>
      <w:r>
        <w:t>dužnika BRIOŠ d.o.o. Pula</w:t>
      </w:r>
      <w:r w:rsidRPr="005C1710">
        <w:t xml:space="preserve">, za otvaranje stečajnog postupka nad dužnikom </w:t>
      </w:r>
      <w:r>
        <w:t xml:space="preserve">BRIOŠ d.o.o. Pula, </w:t>
      </w:r>
      <w:proofErr w:type="spellStart"/>
      <w:r>
        <w:t>Galižana</w:t>
      </w:r>
      <w:proofErr w:type="spellEnd"/>
      <w:r>
        <w:t>, Poduzetnička zona 23, OIB: 71974930605</w:t>
      </w:r>
      <w:r w:rsidRPr="00056E29">
        <w:t xml:space="preserve">, </w:t>
      </w:r>
      <w:r>
        <w:t>9</w:t>
      </w:r>
      <w:r>
        <w:t>. travnja 2019</w:t>
      </w:r>
      <w:r w:rsidRPr="00056E29">
        <w:t xml:space="preserve">., </w:t>
      </w:r>
    </w:p>
    <w:p w:rsidRDefault="00F95B9B" w:rsidP="00F95B9B" w:rsidR="00F95B9B" w:rsidRPr="00777317">
      <w:pPr>
        <w:jc w:val="both"/>
      </w:pPr>
    </w:p>
    <w:p w:rsidRDefault="00F95B9B" w:rsidP="00F95B9B" w:rsidR="00F95B9B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F95B9B" w:rsidP="00F95B9B" w:rsidR="00F95B9B">
      <w:pPr>
        <w:jc w:val="both"/>
      </w:pPr>
      <w:r>
        <w:tab/>
      </w:r>
    </w:p>
    <w:p w:rsidRDefault="00F95B9B" w:rsidP="00F95B9B" w:rsidR="00F95B9B">
      <w:pPr>
        <w:ind w:firstLine="708"/>
      </w:pPr>
      <w:r>
        <w:t>I.</w:t>
      </w:r>
      <w:r>
        <w:tab/>
      </w:r>
      <w:r w:rsidRPr="00F95B9B">
        <w:t xml:space="preserve">Odbija se prijedlog dužnika iz podneska zaprimljenog 12. ožujka 2019. za produženje roka za dostavu dokumentacije. </w:t>
      </w:r>
    </w:p>
    <w:p w:rsidRDefault="00F95B9B" w:rsidP="00F95B9B" w:rsidR="00F95B9B" w:rsidRPr="00F95B9B"/>
    <w:p w:rsidRDefault="00F95B9B" w:rsidP="00F95B9B" w:rsidR="00F95B9B" w:rsidRPr="00F95B9B">
      <w:pPr>
        <w:ind w:firstLine="708"/>
      </w:pPr>
      <w:r>
        <w:t xml:space="preserve">II. </w:t>
      </w:r>
      <w:r>
        <w:tab/>
      </w:r>
      <w:r w:rsidRPr="00F95B9B">
        <w:t>Odbacuje se prijedlog dužnika za otvaranje stečajnog postupka zaprimljen 5. prosinca 2018.</w:t>
      </w:r>
    </w:p>
    <w:p w:rsidRDefault="00F95B9B" w:rsidP="00F95B9B" w:rsidR="00F95B9B">
      <w:pPr>
        <w:jc w:val="both"/>
      </w:pPr>
    </w:p>
    <w:p w:rsidRDefault="00F95B9B" w:rsidP="00F95B9B" w:rsidR="00F95B9B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95B9B" w:rsidP="00F95B9B" w:rsidR="00F95B9B">
      <w:pPr>
        <w:jc w:val="center"/>
        <w:rPr>
          <w:bCs/>
        </w:rPr>
      </w:pPr>
    </w:p>
    <w:p w:rsidRDefault="00F95B9B" w:rsidP="00F95B9B" w:rsidR="00F95B9B">
      <w:pPr>
        <w:jc w:val="both"/>
        <w:rPr>
          <w:bCs/>
        </w:rPr>
      </w:pPr>
      <w:r>
        <w:rPr>
          <w:bCs/>
        </w:rPr>
        <w:tab/>
        <w:t>Dužnik je podnio prijedlog za otvaranje stečajnog postupka koji je u sudu zaprimljen 5. prosinca 2018.</w:t>
      </w:r>
    </w:p>
    <w:p w:rsidRDefault="00F95B9B" w:rsidP="00F95B9B" w:rsidR="00F95B9B">
      <w:pPr>
        <w:jc w:val="both"/>
      </w:pPr>
      <w:r>
        <w:rPr>
          <w:bCs/>
        </w:rPr>
        <w:tab/>
        <w:t>Zaključkom 2 St-426/2018-2 od 11. prosinca 2018. v</w:t>
      </w:r>
      <w:r>
        <w:t>rać</w:t>
      </w:r>
      <w:r>
        <w:t>en je</w:t>
      </w:r>
      <w:r>
        <w:t xml:space="preserve"> dužniku BRIOŠ d.o.o. Pula, </w:t>
      </w:r>
      <w:proofErr w:type="spellStart"/>
      <w:r>
        <w:t>Galižana</w:t>
      </w:r>
      <w:proofErr w:type="spellEnd"/>
      <w:r>
        <w:t>, Poduzetnička zona 23, OIB: 71974930605 prijedlog za otvaranje stečajnog postupka koji</w:t>
      </w:r>
      <w:r>
        <w:t xml:space="preserve"> je zaprimljen 5.12.2018., te mu je</w:t>
      </w:r>
      <w:r>
        <w:t xml:space="preserve"> nal</w:t>
      </w:r>
      <w:r>
        <w:t>oženo</w:t>
      </w:r>
      <w:r>
        <w:t xml:space="preserve"> da u roku od 8 dana:</w:t>
      </w:r>
    </w:p>
    <w:p w:rsidRDefault="00F95B9B" w:rsidP="00F95B9B" w:rsidR="00F95B9B">
      <w:pPr>
        <w:jc w:val="both"/>
      </w:pPr>
    </w:p>
    <w:p w:rsidRDefault="00F95B9B" w:rsidP="00F95B9B" w:rsidR="00F95B9B">
      <w:pPr>
        <w:jc w:val="both"/>
      </w:pPr>
      <w:r>
        <w:t>- dostavi uredan prijedlog za otvaranje stečajnog postupka koji će sadržavati čitko ime i prezime potpisnika prijedloga (čl. 10.</w:t>
      </w:r>
      <w:r w:rsidRPr="004072A1">
        <w:t xml:space="preserve"> </w:t>
      </w:r>
      <w:r>
        <w:t xml:space="preserve">Stečajnog zakona, "Narodne novine" broj 71/2015, 104/2017, dalje: SZ), u vezi s čl. 109. st. 1. - 4. Zakona o parničnom postupku </w:t>
      </w:r>
      <w:r w:rsidRPr="003A5F82">
        <w:t>(</w:t>
      </w:r>
      <w:r>
        <w:t>"</w:t>
      </w:r>
      <w:r w:rsidRPr="003A5F82">
        <w:t>Narodne novine</w:t>
      </w:r>
      <w:r>
        <w:t>" broj 53/91, 91/92, 112/99, 88/01, 117/03, 88/05</w:t>
      </w:r>
      <w:r w:rsidRPr="003A5F82">
        <w:t>, 02/07-Odluka USRH, 84/08, 96/</w:t>
      </w:r>
      <w:r>
        <w:t>08-Odluka USRH, 123/08, 57/11, 148/11-pročišćeni tekst</w:t>
      </w:r>
      <w:r w:rsidRPr="003A5F82">
        <w:t>, 25/13</w:t>
      </w:r>
      <w:r>
        <w:t>, 89/14-Odluka USRH</w:t>
      </w:r>
      <w:r>
        <w:t>, dalje: ZPP),</w:t>
      </w:r>
    </w:p>
    <w:p w:rsidRDefault="00F95B9B" w:rsidP="00F95B9B" w:rsidR="00F95B9B">
      <w:pPr>
        <w:jc w:val="both"/>
      </w:pPr>
    </w:p>
    <w:p w:rsidRDefault="00F95B9B" w:rsidP="00F95B9B" w:rsidR="00F95B9B">
      <w:pPr>
        <w:jc w:val="both"/>
      </w:pPr>
      <w:r>
        <w:t xml:space="preserve">- podnese popis imovine i obveza dužnika sukladno odredbi čl. 17. st. 1. i 2. SZ-a, </w:t>
      </w:r>
    </w:p>
    <w:p w:rsidRDefault="00F95B9B" w:rsidP="00F95B9B" w:rsidR="00F95B9B">
      <w:pPr>
        <w:jc w:val="both"/>
      </w:pPr>
    </w:p>
    <w:p w:rsidRDefault="00F95B9B" w:rsidP="00F95B9B" w:rsidR="00F95B9B">
      <w:pPr>
        <w:jc w:val="both"/>
      </w:pPr>
      <w:r>
        <w:t xml:space="preserve"> jer </w:t>
      </w:r>
      <w:r>
        <w:t xml:space="preserve">da </w:t>
      </w:r>
      <w:r>
        <w:t>će u protivnom sud odbaciti prijedlog za pokretanje stečajnog postupka nad dužnikom.</w:t>
      </w:r>
    </w:p>
    <w:p w:rsidRDefault="00F95B9B" w:rsidP="00F95B9B" w:rsidR="00F95B9B">
      <w:pPr>
        <w:jc w:val="both"/>
      </w:pPr>
    </w:p>
    <w:p w:rsidRDefault="00F95B9B" w:rsidP="00F95B9B" w:rsidR="00F95B9B">
      <w:pPr>
        <w:jc w:val="both"/>
      </w:pPr>
      <w:r>
        <w:tab/>
      </w:r>
      <w:r>
        <w:t xml:space="preserve">Dužnik nije postupio po nalogu suda za dostavu popisa imovine i obveza, već je u dopisu kojeg je sud zaprimio 16. siječnja 2019., zatražio dodatni rok za dostavu navedene dokumentacije, te mu je zaključkom od 18. siječnja 2019. produžen rok za daljnjih 30 dana, uz </w:t>
      </w:r>
      <w:r>
        <w:lastRenderedPageBreak/>
        <w:t xml:space="preserve">upozorenje da će u slučaju </w:t>
      </w:r>
      <w:proofErr w:type="spellStart"/>
      <w:r>
        <w:t>nepostupanja</w:t>
      </w:r>
      <w:proofErr w:type="spellEnd"/>
      <w:r>
        <w:t xml:space="preserve"> sud odbaciti prijedlog za pokretanje stečajnog postupka nad dužnikom.</w:t>
      </w:r>
    </w:p>
    <w:p w:rsidRDefault="00F95B9B" w:rsidP="00F95B9B" w:rsidR="00F95B9B">
      <w:pPr>
        <w:jc w:val="both"/>
      </w:pPr>
      <w:r>
        <w:tab/>
        <w:t>Dužnik je u podnesku zaprimljenom 12. ožujka 2019. ponovno zatražio dodatni rok za dostavu dokumentacije, kojeg je sud odbio u točki I. izreke ove odluke.</w:t>
      </w:r>
    </w:p>
    <w:p w:rsidRDefault="00F95B9B" w:rsidP="00F95B9B" w:rsidR="00A9300B">
      <w:pPr>
        <w:jc w:val="both"/>
      </w:pPr>
      <w:r>
        <w:tab/>
        <w:t>Naime, prema odredbi čl. 111. st. 2. ZPP-a, koja se primjenjuje u stečajnom postupku na temelju odredbe čl. 10. SZ-a,</w:t>
      </w:r>
      <w:r w:rsidR="00A9300B">
        <w:t xml:space="preserve"> rok koji sud odredi može se produljiti samo jednom na prijedlog zainteresirane osobe ako za to postoje opravdani razlozi.</w:t>
      </w:r>
    </w:p>
    <w:p w:rsidRDefault="00A9300B" w:rsidP="00F95B9B" w:rsidR="00A9300B">
      <w:pPr>
        <w:jc w:val="both"/>
      </w:pPr>
      <w:r>
        <w:tab/>
        <w:t>Kako je po prijedlogu dužnika sud već jednom produžio rok za dostavu dokumentacije, valjalo je slijedom navedene odredbe odbiti drugi prijedlog dužnika za produženje roka za postupanje po nalogu suda.</w:t>
      </w:r>
    </w:p>
    <w:p w:rsidRDefault="00A9300B" w:rsidP="00F95B9B" w:rsidR="00F95B9B">
      <w:pPr>
        <w:jc w:val="both"/>
      </w:pPr>
      <w:r>
        <w:tab/>
        <w:t xml:space="preserve">S obzirom da dužnik nije dostavio popis imovine i obveza, što mu je naloženo u skladu s čl. 16. st. 1. i 3. SZ-a, valjalo je </w:t>
      </w:r>
      <w:r w:rsidR="00C4321C">
        <w:t xml:space="preserve">temeljem odredbe čl. 109. st. 4. ZPP-a u vezi s čl. 10. SZ-a </w:t>
      </w:r>
      <w:r>
        <w:t>odbaciti prijedlog dužnika za otvaranje stečajnog postupka, pa je donesena odluka kao u točki II. izreke.</w:t>
      </w:r>
      <w:r w:rsidR="00F95B9B">
        <w:t xml:space="preserve"> </w:t>
      </w:r>
    </w:p>
    <w:p w:rsidRDefault="00F95B9B" w:rsidP="00F95B9B" w:rsidR="00F95B9B">
      <w:pPr>
        <w:jc w:val="both"/>
      </w:pPr>
    </w:p>
    <w:p w:rsidRDefault="00F95B9B" w:rsidP="00F95B9B" w:rsidR="00F95B9B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</w:t>
      </w:r>
      <w:r>
        <w:t>9</w:t>
      </w:r>
      <w:r>
        <w:t>. travnja 2019</w:t>
      </w:r>
      <w:r w:rsidRPr="00056E29">
        <w:t>.</w:t>
      </w:r>
    </w:p>
    <w:p w:rsidRDefault="00F95B9B" w:rsidP="00F95B9B" w:rsidR="00F95B9B" w:rsidRPr="00F100FA">
      <w:pPr>
        <w:jc w:val="both"/>
      </w:pPr>
    </w:p>
    <w:p w:rsidRDefault="00F95B9B" w:rsidP="00F95B9B" w:rsidR="00F95B9B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F95B9B" w:rsidP="00F95B9B" w:rsidR="00F95B9B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C4321C" w:rsidP="00F95B9B" w:rsidR="00C4321C"/>
    <w:p w:rsidRDefault="00C4321C" w:rsidP="00F95B9B" w:rsidR="00C4321C"/>
    <w:p w:rsidRDefault="00F95B9B" w:rsidP="00F95B9B" w:rsidR="00F95B9B">
      <w:r>
        <w:t>UPUTA O PRAVNOM LIJEKU:</w:t>
      </w:r>
    </w:p>
    <w:p w:rsidRDefault="00F95B9B" w:rsidP="00F95B9B" w:rsidR="00F95B9B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95B9B" w:rsidP="00F95B9B" w:rsidR="00F95B9B" w:rsidRPr="00BB4AC9">
      <w:pPr>
        <w:jc w:val="both"/>
      </w:pPr>
    </w:p>
    <w:p w:rsidRDefault="00F95B9B" w:rsidP="00F95B9B" w:rsidR="00F95B9B" w:rsidRPr="00ED09FA">
      <w:r w:rsidRPr="00ED09FA">
        <w:t>DNA:</w:t>
      </w:r>
    </w:p>
    <w:p w:rsidRDefault="00C4321C" w:rsidP="00F95B9B" w:rsidR="00F95B9B" w:rsidRPr="00ED09FA">
      <w:pPr>
        <w:jc w:val="both"/>
      </w:pPr>
      <w:r>
        <w:t xml:space="preserve">- dužnik BRIOŠ d.o.o. Pula, </w:t>
      </w:r>
      <w:proofErr w:type="spellStart"/>
      <w:r>
        <w:t>Galižana</w:t>
      </w:r>
      <w:proofErr w:type="spellEnd"/>
      <w:r>
        <w:t>, Poduzetnička zona 23</w:t>
      </w:r>
    </w:p>
    <w:p w:rsidRDefault="00F95B9B" w:rsidP="00F95B9B" w:rsidR="00F95B9B">
      <w:r w:rsidRPr="00ED09FA">
        <w:t>- e-Oglasna ploča 8 dana</w:t>
      </w:r>
    </w:p>
    <w:p w:rsidRDefault="00F95B9B" w:rsidP="00F95B9B" w:rsidR="00F95B9B" w:rsidRPr="00ED09FA"/>
    <w:p w:rsidRDefault="00F95B9B" w:rsidP="00F95B9B" w:rsidR="00F95B9B" w:rsidRPr="00F100FA"/>
    <w:p w:rsidRDefault="00F95B9B" w:rsidP="00F95B9B" w:rsidR="00F95B9B" w:rsidRPr="00F100FA"/>
    <w:p w:rsidRDefault="00F95B9B" w:rsidP="00F95B9B" w:rsidR="00F95B9B" w:rsidRPr="00F100FA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/>
    <w:p w:rsidRDefault="00F95B9B" w:rsidP="00F95B9B" w:rsidR="00F95B9B">
      <w:bookmarkStart w:name="_GoBack" w:id="0"/>
      <w:bookmarkEnd w:id="0"/>
    </w:p>
    <w:sectPr w:rsidSect="00022B9B" w:rsidR="00F95B9B">
      <w:headerReference w:type="even" r:id="rId8"/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B9B" w:rsidP="00F95B9B" w:rsidR="00F95B9B">
      <w:r>
        <w:separator/>
      </w:r>
    </w:p>
  </w:endnote>
  <w:endnote w:id="0" w:type="continuationSeparator">
    <w:p w:rsidRDefault="00F95B9B" w:rsidP="00F95B9B" w:rsidR="00F9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B9B" w:rsidP="00F95B9B" w:rsidR="00F95B9B">
      <w:r>
        <w:separator/>
      </w:r>
    </w:p>
  </w:footnote>
  <w:footnote w:id="0" w:type="continuationSeparator">
    <w:p w:rsidRDefault="00F95B9B" w:rsidP="00F95B9B" w:rsidR="00F95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EB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3EB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EB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3EBD" w:rsidP="007163A3" w:rsidR="007F107F" w:rsidRPr="00F83270">
    <w:pPr>
      <w:jc w:val="right"/>
    </w:pPr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</w:r>
    <w:r w:rsidR="00F95B9B">
      <w:t>2 St-426/2018-</w:t>
    </w:r>
    <w:r w:rsidR="00F95B9B">
      <w:t>6</w:t>
    </w:r>
  </w:p>
  <w:p w:rsidRDefault="008A3EBD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EBD" w:rsidP="001E3867" w:rsidR="001E38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8A3EBD" w:rsidR="001E38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B478D8"/>
    <w:multiLevelType w:val="hybridMultilevel"/>
    <w:tmpl w:val="B27CE49E"/>
    <w:lvl w:tplc="F89057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5C93E94"/>
    <w:multiLevelType w:val="hybridMultilevel"/>
    <w:tmpl w:val="29A85E8E"/>
    <w:lvl w:tplc="A8D6BEF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1256B33"/>
    <w:multiLevelType w:val="hybridMultilevel"/>
    <w:tmpl w:val="89667310"/>
    <w:lvl w:tplc="278468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95B9B"/>
    <w:rsid w:val="001175F0"/>
    <w:rsid w:val="001571F9"/>
    <w:rsid w:val="00371B7C"/>
    <w:rsid w:val="006F2CCB"/>
    <w:rsid w:val="008A3EBD"/>
    <w:rsid w:val="00A9300B"/>
    <w:rsid w:val="00C4321C"/>
    <w:rsid w:val="00F9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19AEC2C"/>
  <w15:docId w15:val="{362BD6A4-B05D-4971-AE62-9409454803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95B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95B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B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5B9B"/>
  </w:style>
  <w:style w:styleId="Podnoje" w:type="paragraph">
    <w:name w:val="footer"/>
    <w:basedOn w:val="Normal"/>
    <w:link w:val="PodnojeChar"/>
    <w:uiPriority w:val="99"/>
    <w:unhideWhenUsed/>
    <w:rsid w:val="00F95B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B9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5B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71F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1F9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541</properties:Words>
  <properties:Characters>3085</properties:Characters>
  <properties:Lines>25</properties:Lines>
  <properties:Paragraphs>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2019-04-09T12:22:00Z</dcterms:created>
  <dc:creator>Ana Valčić</dc:creator>
  <dc:description/>
  <cp:keywords/>
  <cp:lastModifiedBy>Ana Valčić</cp:lastModifiedBy>
  <cp:lastPrinted>2019-04-09T12:34:00Z</cp:lastPrinted>
  <dcterms:modified xmlns:xsi="http://www.w3.org/2001/XMLSchema-instance" xsi:type="dcterms:W3CDTF">2019-04-09T12:35:00Z</dcterms:modified>
  <cp:revision>7</cp:revision>
  <dc:subject/>
  <dc:title/>
</cp:coreProperties>
</file>