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1592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15921">
                    <w:rPr>
                      <w:sz w:val="22"/>
                      <w:szCs w:val="22"/>
                    </w:rPr>
                    <w:t>1182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15921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88551c" w14:paraId="f88551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41420A">
        <w:t xml:space="preserve">SORAK </w:t>
      </w:r>
      <w:r w:rsidR="00815E56">
        <w:t xml:space="preserve">d.o.o. OIB: </w:t>
      </w:r>
      <w:r w:rsidR="0041420A">
        <w:t>15565503687</w:t>
      </w:r>
      <w:r w:rsidR="00815E56">
        <w:t>, MBS: 080</w:t>
      </w:r>
      <w:r w:rsidR="0041420A">
        <w:t>446934</w:t>
      </w:r>
      <w:r w:rsidR="00815E56">
        <w:t xml:space="preserve">, Zagreb, </w:t>
      </w:r>
      <w:r w:rsidR="0041420A">
        <w:t>Ul. Frane folnegovića 1/A</w:t>
      </w:r>
      <w:r w:rsidR="001B64D3">
        <w:t xml:space="preserve">, </w:t>
      </w:r>
      <w:r w:rsidR="00EC5114">
        <w:t>25.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A3377A">
        <w:t>SORAK d.o.o. OIB: 15565503687, MBS: 080446934, Zagreb, Ul. Frane folnegovića 1/A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0D7B28" w:rsidP="00361EDF" w:rsidR="00361EDF">
      <w:pPr>
        <w:pStyle w:val="Tijeloteksta"/>
        <w:jc w:val="center"/>
        <w:rPr>
          <w:b/>
        </w:rPr>
      </w:pPr>
      <w:r>
        <w:rPr>
          <w:b/>
        </w:rPr>
        <w:t>5. srpnja</w:t>
      </w:r>
      <w:r w:rsidR="00361EDF">
        <w:rPr>
          <w:b/>
        </w:rPr>
        <w:t xml:space="preserve"> 2018. u </w:t>
      </w:r>
      <w:r>
        <w:rPr>
          <w:b/>
        </w:rPr>
        <w:t>10,00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0D7B28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ovom postupku imenuje se privremeni stečajni upravitelj Ivan Mikić, OIB: 72220905423, Nova Gradiška, Gundulićeva bb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0D7B28">
        <w:t xml:space="preserve"> dužan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0D7B28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600C93" w:rsidP="00361EDF" w:rsidR="00600C93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A3377A">
        <w:t>28</w:t>
      </w:r>
      <w:r w:rsidR="00B85A84">
        <w:t>. studenog</w:t>
      </w:r>
      <w:r>
        <w:t xml:space="preserve"> 2016. na propisanom obrascu prijedlog za otvaranje stečajnog postupka nad dužnikom </w:t>
      </w:r>
      <w:r w:rsidR="00A3377A">
        <w:t>SORAK d.o.o. OIB: 15565503687, MBS: 080446934, Zagreb, Ul. Frane folnegovića 1/A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A3377A">
        <w:t>1. rujna</w:t>
      </w:r>
      <w:r w:rsidR="00BE5772">
        <w:t xml:space="preserve"> 201</w:t>
      </w:r>
      <w:r w:rsidR="008D7D5F">
        <w:t>5</w:t>
      </w:r>
      <w:r>
        <w:t xml:space="preserve">. u Očevidniku redoslijeda osnova za plaćanje ima evidentirane neizvršene osnove za plaćanje u neprekinutom razdoblju od </w:t>
      </w:r>
      <w:r w:rsidR="008D7D5F">
        <w:t>1524</w:t>
      </w:r>
      <w:r>
        <w:t xml:space="preserve"> dana u ukupnom iznosu od </w:t>
      </w:r>
      <w:r w:rsidR="008D7D5F">
        <w:t>1.923.817,46</w:t>
      </w:r>
      <w:r>
        <w:t xml:space="preserve"> kn u koji iznos je uračunata kamata i naknada FINE za provedbu ovrhe na novčanim sredstvima te da dužnik ima </w:t>
      </w:r>
      <w:r w:rsidR="008D7D5F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0D7B28">
        <w:t xml:space="preserve"> </w:t>
      </w:r>
      <w:r>
        <w:t>automatski</w:t>
      </w:r>
      <w:r w:rsidR="000D7B28">
        <w:t>m</w:t>
      </w:r>
      <w:r>
        <w:t xml:space="preserve"> odabir</w:t>
      </w:r>
      <w:r w:rsidR="000D7B28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0D7B28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0D7B28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0D7B28">
        <w:t>5/7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C7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A3377A">
      <w:t>82</w:t>
    </w:r>
    <w:r>
      <w:t>/2017-</w:t>
    </w:r>
    <w:r w:rsidR="00A3377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7B28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B64D3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1420A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00C93"/>
    <w:rsid w:val="00616E68"/>
    <w:rsid w:val="00630400"/>
    <w:rsid w:val="006320D2"/>
    <w:rsid w:val="006414F4"/>
    <w:rsid w:val="00662D9F"/>
    <w:rsid w:val="00667351"/>
    <w:rsid w:val="00681766"/>
    <w:rsid w:val="006861B2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15E56"/>
    <w:rsid w:val="008169C7"/>
    <w:rsid w:val="00850ECF"/>
    <w:rsid w:val="00883522"/>
    <w:rsid w:val="008912F6"/>
    <w:rsid w:val="008D1548"/>
    <w:rsid w:val="008D7D5F"/>
    <w:rsid w:val="008D7FA0"/>
    <w:rsid w:val="0090773D"/>
    <w:rsid w:val="009158AC"/>
    <w:rsid w:val="00927558"/>
    <w:rsid w:val="00947F82"/>
    <w:rsid w:val="00964596"/>
    <w:rsid w:val="00970B5E"/>
    <w:rsid w:val="00972C78"/>
    <w:rsid w:val="0098188E"/>
    <w:rsid w:val="009C4D46"/>
    <w:rsid w:val="00A0490A"/>
    <w:rsid w:val="00A15921"/>
    <w:rsid w:val="00A324F9"/>
    <w:rsid w:val="00A3377A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B6BC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C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C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</izvorni_sadrzaj>
    <derivirana_varijabla naziv="DomainObject.Predmet.SudioniciListNaziv_1">
      <item>SORAK d.o.o.</item>
      <item>FINA Regionalni centar Zagreb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</izvorni_sadrzaj>
    <derivirana_varijabla naziv="DomainObject.Predmet.SudioniciListNazivOIB_1">
      <item>, OIB 15565503687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2727</properties:Characters>
  <properties:Lines>97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2018-05-28T08:52:00Z</dcterms:created>
  <dc:creator>Snježana Andrijanić</dc:creator>
  <cp:lastModifiedBy>Snježana Andrijanić</cp:lastModifiedBy>
  <cp:lastPrinted>2018-05-28T08:52:00Z</cp:lastPrinted>
  <dcterms:modified xmlns:xsi="http://www.w3.org/2001/XMLSchema-instance" xsi:type="dcterms:W3CDTF">2018-05-29T07:28:00Z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St-1182-17 - Mikić.docx)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