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1374e" w14:paraId="c21374e" w:rsidRDefault="006C02EF" w:rsidP="006C02EF" w:rsidR="006C02EF" w:rsidRPr="002A6E7D">
      <w:pPr>
        <w:jc w:val="both"/>
        <w15:collapsed w:val="false"/>
        <w:rPr>
          <w:rFonts w:hAnsi="Times New Roman" w:ascii="Times New Roman"/>
          <w:szCs w:val="24"/>
          <w:lang w:val="hr-HR"/>
        </w:rPr>
      </w:pPr>
      <w:bookmarkStart w:name="_GoBack" w:id="0"/>
      <w:bookmarkEnd w:id="0"/>
      <w:r w:rsidRPr="002A6E7D">
        <w:rPr>
          <w:rFonts w:hAnsi="Times New Roman" w:ascii="Times New Roman"/>
          <w:szCs w:val="24"/>
          <w:lang w:val="hr-HR"/>
        </w:rPr>
        <w:t xml:space="preserve">       REPUBLIKA HRVATSKA</w:t>
      </w:r>
    </w:p>
    <w:p w:rsidRDefault="006C02EF" w:rsidP="006C02EF" w:rsidR="006C02EF" w:rsidRPr="002A6E7D">
      <w:pPr>
        <w:jc w:val="both"/>
        <w:rPr>
          <w:rFonts w:hAnsi="Times New Roman" w:ascii="Times New Roman"/>
          <w:szCs w:val="24"/>
          <w:lang w:val="hr-HR"/>
        </w:rPr>
      </w:pPr>
      <w:r w:rsidRPr="002A6E7D">
        <w:rPr>
          <w:rFonts w:hAnsi="Times New Roman" w:ascii="Times New Roman"/>
          <w:szCs w:val="24"/>
          <w:lang w:val="hr-HR"/>
        </w:rPr>
        <w:t>TRGOVAČKI SUD U VARAŽDINU</w:t>
      </w:r>
      <w:r w:rsidRPr="002A6E7D">
        <w:rPr>
          <w:rFonts w:hAnsi="Times New Roman" w:ascii="Times New Roman"/>
          <w:szCs w:val="24"/>
          <w:lang w:val="hr-HR"/>
        </w:rPr>
        <w:tab/>
      </w:r>
    </w:p>
    <w:p w:rsidRDefault="006C02EF" w:rsidP="006C02EF" w:rsidR="006C02EF" w:rsidRPr="002A6E7D">
      <w:pPr>
        <w:jc w:val="both"/>
        <w:rPr>
          <w:rFonts w:hAnsi="Times New Roman" w:ascii="Times New Roman"/>
          <w:szCs w:val="24"/>
          <w:lang w:val="hr-HR"/>
        </w:rPr>
      </w:pPr>
      <w:r w:rsidRPr="002A6E7D">
        <w:rPr>
          <w:rFonts w:hAnsi="Times New Roman" w:ascii="Times New Roman"/>
          <w:szCs w:val="24"/>
          <w:lang w:val="hr-HR"/>
        </w:rPr>
        <w:tab/>
      </w:r>
      <w:r w:rsidRPr="002A6E7D">
        <w:rPr>
          <w:rFonts w:hAnsi="Times New Roman" w:ascii="Times New Roman"/>
          <w:szCs w:val="24"/>
          <w:lang w:val="hr-HR"/>
        </w:rPr>
        <w:tab/>
      </w:r>
      <w:r w:rsidRPr="002A6E7D">
        <w:rPr>
          <w:rFonts w:hAnsi="Times New Roman" w:ascii="Times New Roman"/>
          <w:szCs w:val="24"/>
          <w:lang w:val="hr-HR"/>
        </w:rPr>
        <w:tab/>
      </w:r>
    </w:p>
    <w:p w:rsidRDefault="006C02EF" w:rsidP="006C02EF" w:rsidR="006C02EF" w:rsidRPr="002A6E7D">
      <w:pPr>
        <w:jc w:val="center"/>
        <w:rPr>
          <w:rFonts w:hAnsi="Times New Roman" w:ascii="Times New Roman"/>
          <w:szCs w:val="24"/>
          <w:lang w:val="hr-HR"/>
        </w:rPr>
      </w:pPr>
      <w:r w:rsidRPr="002A6E7D">
        <w:rPr>
          <w:rFonts w:hAnsi="Times New Roman" w:ascii="Times New Roman"/>
          <w:b/>
          <w:szCs w:val="24"/>
          <w:lang w:val="hr-HR"/>
        </w:rPr>
        <w:t>Z A P I S N I K</w:t>
      </w:r>
    </w:p>
    <w:p w:rsidRDefault="00225CD3" w:rsidP="009A4785" w:rsidR="006C02EF" w:rsidRPr="002A6E7D">
      <w:pPr>
        <w:jc w:val="center"/>
        <w:rPr>
          <w:rFonts w:hAnsi="Times New Roman" w:ascii="Times New Roman"/>
          <w:szCs w:val="24"/>
          <w:lang w:val="hr-HR"/>
        </w:rPr>
      </w:pPr>
      <w:r w:rsidRPr="002A6E7D">
        <w:rPr>
          <w:rFonts w:hAnsi="Times New Roman" w:ascii="Times New Roman"/>
          <w:szCs w:val="24"/>
          <w:lang w:val="hr-HR"/>
        </w:rPr>
        <w:t xml:space="preserve">od </w:t>
      </w:r>
      <w:r w:rsidR="00835979">
        <w:rPr>
          <w:rFonts w:hAnsi="Times New Roman" w:ascii="Times New Roman"/>
          <w:szCs w:val="24"/>
          <w:lang w:val="hr-HR"/>
        </w:rPr>
        <w:t>15. listopada 2018</w:t>
      </w:r>
      <w:r w:rsidR="00096D8A">
        <w:rPr>
          <w:rFonts w:hAnsi="Times New Roman" w:ascii="Times New Roman"/>
          <w:szCs w:val="24"/>
          <w:lang w:val="hr-HR"/>
        </w:rPr>
        <w:t>.</w:t>
      </w:r>
      <w:r w:rsidR="006C02EF" w:rsidRPr="002A6E7D">
        <w:rPr>
          <w:rFonts w:hAnsi="Times New Roman" w:ascii="Times New Roman"/>
          <w:szCs w:val="24"/>
          <w:lang w:val="hr-HR"/>
        </w:rPr>
        <w:t xml:space="preserve"> godine</w:t>
      </w:r>
    </w:p>
    <w:p w:rsidRDefault="006C02EF" w:rsidP="009A4785" w:rsidR="006C02EF" w:rsidRPr="00835979">
      <w:pPr>
        <w:jc w:val="center"/>
        <w:rPr>
          <w:rFonts w:hAnsi="Times New Roman" w:ascii="Times New Roman"/>
          <w:szCs w:val="24"/>
          <w:lang w:val="hr-HR"/>
        </w:rPr>
      </w:pPr>
      <w:r w:rsidRPr="002A6E7D">
        <w:rPr>
          <w:rFonts w:hAnsi="Times New Roman" w:ascii="Times New Roman"/>
          <w:szCs w:val="24"/>
          <w:lang w:val="hr-HR"/>
        </w:rPr>
        <w:t xml:space="preserve">sastavljen </w:t>
      </w:r>
      <w:r w:rsidRPr="00835979">
        <w:rPr>
          <w:rFonts w:hAnsi="Times New Roman" w:ascii="Times New Roman"/>
          <w:szCs w:val="24"/>
          <w:lang w:val="hr-HR"/>
        </w:rPr>
        <w:t>kod Trgovačkog suda u Varaždinu,</w:t>
      </w:r>
    </w:p>
    <w:p w:rsidRDefault="00577081" w:rsidP="009A4785" w:rsidR="006C02EF" w:rsidRPr="00835979">
      <w:pPr>
        <w:jc w:val="center"/>
        <w:rPr>
          <w:rFonts w:hAnsi="Times New Roman" w:ascii="Times New Roman"/>
          <w:szCs w:val="24"/>
          <w:lang w:val="hr-HR"/>
        </w:rPr>
      </w:pPr>
      <w:r w:rsidRPr="00835979">
        <w:rPr>
          <w:rFonts w:hAnsi="Times New Roman" w:ascii="Times New Roman"/>
          <w:szCs w:val="24"/>
          <w:lang w:val="hr-HR"/>
        </w:rPr>
        <w:t xml:space="preserve">o održanoj skupštini vjerovnika </w:t>
      </w:r>
      <w:r w:rsidR="006C02EF" w:rsidRPr="00835979">
        <w:rPr>
          <w:rFonts w:hAnsi="Times New Roman" w:ascii="Times New Roman"/>
          <w:szCs w:val="24"/>
          <w:lang w:val="hr-HR"/>
        </w:rPr>
        <w:t>u stečajnom postupku</w:t>
      </w:r>
    </w:p>
    <w:p w:rsidRDefault="006C02EF" w:rsidP="00835979" w:rsidR="00202AE4">
      <w:pPr>
        <w:jc w:val="center"/>
        <w:rPr>
          <w:rFonts w:hAnsi="Times New Roman" w:ascii="Times New Roman"/>
          <w:lang w:val="hr-HR"/>
        </w:rPr>
      </w:pPr>
      <w:r w:rsidRPr="00835979">
        <w:rPr>
          <w:rFonts w:hAnsi="Times New Roman" w:ascii="Times New Roman"/>
          <w:szCs w:val="24"/>
          <w:lang w:val="hr-HR"/>
        </w:rPr>
        <w:t xml:space="preserve">nad </w:t>
      </w:r>
      <w:r w:rsidR="00855378" w:rsidRPr="00835979">
        <w:rPr>
          <w:rFonts w:hAnsi="Times New Roman" w:ascii="Times New Roman"/>
          <w:szCs w:val="24"/>
          <w:lang w:val="hr-HR"/>
        </w:rPr>
        <w:t xml:space="preserve">stečajnim dužnikom </w:t>
      </w:r>
      <w:r w:rsidR="00835979" w:rsidRPr="00835979">
        <w:rPr>
          <w:rFonts w:hAnsi="Times New Roman" w:ascii="Times New Roman"/>
          <w:lang w:val="hr-HR"/>
        </w:rPr>
        <w:t xml:space="preserve">INECO d.o.o. u stečaju, Koprivnica, Zagrebačka 3, </w:t>
      </w:r>
    </w:p>
    <w:p w:rsidRDefault="00835979" w:rsidP="00835979" w:rsidR="00665F0C" w:rsidRPr="00835979">
      <w:pPr>
        <w:jc w:val="center"/>
        <w:rPr>
          <w:rFonts w:hAnsi="Times New Roman" w:ascii="Times New Roman"/>
          <w:szCs w:val="24"/>
          <w:lang w:val="hr-HR"/>
        </w:rPr>
      </w:pPr>
      <w:r w:rsidRPr="00835979">
        <w:rPr>
          <w:rFonts w:hAnsi="Times New Roman" w:ascii="Times New Roman"/>
          <w:lang w:val="hr-HR"/>
        </w:rPr>
        <w:t>OIB: 53347317275</w:t>
      </w:r>
    </w:p>
    <w:p w:rsidRDefault="006C02EF" w:rsidP="006C02EF" w:rsidR="006C02EF" w:rsidRPr="002A6E7D">
      <w:pPr>
        <w:jc w:val="both"/>
        <w:rPr>
          <w:rFonts w:hAnsi="Times New Roman" w:ascii="Times New Roman"/>
          <w:szCs w:val="24"/>
          <w:lang w:val="hr-HR"/>
        </w:rPr>
      </w:pPr>
    </w:p>
    <w:p w:rsidRDefault="006C02EF" w:rsidP="006C02EF" w:rsidR="006C02EF">
      <w:pPr>
        <w:jc w:val="both"/>
        <w:rPr>
          <w:rFonts w:hAnsi="Times New Roman" w:ascii="Times New Roman"/>
          <w:szCs w:val="24"/>
          <w:lang w:val="hr-HR"/>
        </w:rPr>
      </w:pPr>
    </w:p>
    <w:p w:rsidRDefault="00834473" w:rsidP="006C02EF" w:rsidR="00834473" w:rsidRPr="002A6E7D">
      <w:pPr>
        <w:jc w:val="both"/>
        <w:rPr>
          <w:rFonts w:hAnsi="Times New Roman" w:ascii="Times New Roman"/>
          <w:szCs w:val="24"/>
          <w:lang w:val="hr-HR"/>
        </w:rPr>
      </w:pPr>
    </w:p>
    <w:p w:rsidRDefault="006C02EF" w:rsidP="006C02EF" w:rsidR="006C02EF" w:rsidRPr="002A6E7D">
      <w:pPr>
        <w:jc w:val="both"/>
        <w:rPr>
          <w:rFonts w:hAnsi="Times New Roman" w:ascii="Times New Roman"/>
          <w:szCs w:val="24"/>
          <w:lang w:val="hr-HR"/>
        </w:rPr>
      </w:pPr>
      <w:r w:rsidRPr="002A6E7D">
        <w:rPr>
          <w:rFonts w:hAnsi="Times New Roman" w:ascii="Times New Roman"/>
          <w:szCs w:val="24"/>
          <w:lang w:val="hr-HR"/>
        </w:rPr>
        <w:t>NAZOČNI OD STRANE SUDA:</w:t>
      </w:r>
    </w:p>
    <w:p w:rsidRDefault="006C02EF" w:rsidP="006C02EF" w:rsidR="006C02EF" w:rsidRPr="002A6E7D">
      <w:pPr>
        <w:jc w:val="both"/>
        <w:rPr>
          <w:rFonts w:hAnsi="Times New Roman" w:ascii="Times New Roman"/>
          <w:szCs w:val="24"/>
          <w:lang w:val="hr-HR"/>
        </w:rPr>
      </w:pPr>
      <w:r w:rsidRPr="002A6E7D">
        <w:rPr>
          <w:rFonts w:hAnsi="Times New Roman" w:ascii="Times New Roman"/>
          <w:szCs w:val="24"/>
          <w:lang w:val="hr-HR"/>
        </w:rPr>
        <w:t>Sudac: Ksenija Flack-Makitan</w:t>
      </w:r>
    </w:p>
    <w:p w:rsidRDefault="006C02EF" w:rsidP="006C02EF" w:rsidR="006C02EF" w:rsidRPr="002A6E7D">
      <w:pPr>
        <w:jc w:val="both"/>
        <w:rPr>
          <w:rFonts w:hAnsi="Times New Roman" w:ascii="Times New Roman"/>
          <w:szCs w:val="24"/>
          <w:lang w:val="hr-HR"/>
        </w:rPr>
      </w:pPr>
      <w:r w:rsidRPr="002A6E7D">
        <w:rPr>
          <w:rFonts w:hAnsi="Times New Roman" w:ascii="Times New Roman"/>
          <w:szCs w:val="24"/>
          <w:lang w:val="hr-HR"/>
        </w:rPr>
        <w:t>Zapisničar: Lea Rogina</w:t>
      </w:r>
    </w:p>
    <w:p w:rsidRDefault="006C02EF" w:rsidP="006C02EF" w:rsidR="006C02EF" w:rsidRPr="002A6E7D">
      <w:pPr>
        <w:jc w:val="both"/>
        <w:rPr>
          <w:rFonts w:hAnsi="Times New Roman" w:ascii="Times New Roman"/>
          <w:szCs w:val="24"/>
          <w:lang w:val="hr-HR"/>
        </w:rPr>
      </w:pPr>
    </w:p>
    <w:p w:rsidRDefault="006C02EF" w:rsidP="008D5554" w:rsidR="004F49B2" w:rsidRPr="002A6E7D">
      <w:pPr>
        <w:ind w:firstLine="720"/>
        <w:jc w:val="both"/>
        <w:rPr>
          <w:rFonts w:hAnsi="Times New Roman" w:ascii="Times New Roman"/>
          <w:szCs w:val="24"/>
          <w:lang w:val="hr-HR"/>
        </w:rPr>
      </w:pPr>
      <w:r w:rsidRPr="002A6E7D">
        <w:rPr>
          <w:rFonts w:hAnsi="Times New Roman" w:ascii="Times New Roman"/>
          <w:szCs w:val="24"/>
          <w:lang w:val="hr-HR"/>
        </w:rPr>
        <w:t>Početak u</w:t>
      </w:r>
      <w:r w:rsidR="000C44B0">
        <w:rPr>
          <w:rFonts w:hAnsi="Times New Roman" w:ascii="Times New Roman"/>
          <w:szCs w:val="24"/>
          <w:lang w:val="hr-HR"/>
        </w:rPr>
        <w:t xml:space="preserve"> </w:t>
      </w:r>
      <w:r w:rsidR="00835979">
        <w:rPr>
          <w:rFonts w:hAnsi="Times New Roman" w:ascii="Times New Roman"/>
          <w:szCs w:val="24"/>
          <w:lang w:val="hr-HR"/>
        </w:rPr>
        <w:t xml:space="preserve">10,45 </w:t>
      </w:r>
      <w:r w:rsidRPr="002A6E7D">
        <w:rPr>
          <w:rFonts w:hAnsi="Times New Roman" w:ascii="Times New Roman"/>
          <w:szCs w:val="24"/>
          <w:lang w:val="hr-HR"/>
        </w:rPr>
        <w:t>sati.</w:t>
      </w:r>
    </w:p>
    <w:p w:rsidRDefault="006C02EF" w:rsidP="006C02EF" w:rsidR="006C02EF" w:rsidRPr="002A6E7D">
      <w:pPr>
        <w:jc w:val="both"/>
        <w:rPr>
          <w:rFonts w:hAnsi="Times New Roman" w:ascii="Times New Roman"/>
          <w:szCs w:val="24"/>
          <w:lang w:val="hr-HR"/>
        </w:rPr>
      </w:pPr>
    </w:p>
    <w:p w:rsidRDefault="006C02EF" w:rsidP="006C02EF" w:rsidR="00B27AA7">
      <w:pPr>
        <w:jc w:val="both"/>
        <w:rPr>
          <w:rFonts w:hAnsi="Times New Roman" w:ascii="Times New Roman"/>
          <w:szCs w:val="24"/>
          <w:lang w:val="hr-HR"/>
        </w:rPr>
      </w:pPr>
      <w:r w:rsidRPr="002A6E7D">
        <w:rPr>
          <w:rFonts w:hAnsi="Times New Roman" w:ascii="Times New Roman"/>
          <w:szCs w:val="24"/>
          <w:lang w:val="hr-HR"/>
        </w:rPr>
        <w:t>PRISUTNI:</w:t>
      </w:r>
    </w:p>
    <w:p w:rsidRDefault="00834473" w:rsidP="00834473" w:rsidR="00834473">
      <w:pPr>
        <w:widowControl/>
        <w:suppressAutoHyphens/>
        <w:jc w:val="both"/>
        <w:rPr>
          <w:rFonts w:hAnsi="Times New Roman" w:ascii="Times New Roman"/>
          <w:szCs w:val="24"/>
          <w:lang w:val="hr-HR"/>
        </w:rPr>
      </w:pPr>
      <w:r>
        <w:rPr>
          <w:rFonts w:hAnsi="Times New Roman" w:ascii="Times New Roman"/>
          <w:szCs w:val="24"/>
          <w:lang w:val="hr-HR"/>
        </w:rPr>
        <w:t>-</w:t>
      </w:r>
      <w:r w:rsidR="00B27AA7">
        <w:rPr>
          <w:rFonts w:hAnsi="Times New Roman" w:ascii="Times New Roman"/>
          <w:szCs w:val="24"/>
          <w:lang w:val="hr-HR"/>
        </w:rPr>
        <w:t>s</w:t>
      </w:r>
      <w:r w:rsidR="008A0BBA">
        <w:rPr>
          <w:rFonts w:hAnsi="Times New Roman" w:ascii="Times New Roman"/>
          <w:szCs w:val="24"/>
          <w:lang w:val="hr-HR"/>
        </w:rPr>
        <w:t>tečajna upraviteljica Marija Domijan</w:t>
      </w:r>
    </w:p>
    <w:p w:rsidRDefault="001271A7" w:rsidP="00782903" w:rsidR="00712A0F">
      <w:pPr>
        <w:jc w:val="both"/>
        <w:rPr>
          <w:rFonts w:hAnsi="Times New Roman" w:ascii="Times New Roman"/>
          <w:szCs w:val="24"/>
          <w:lang w:val="hr-HR"/>
        </w:rPr>
      </w:pPr>
      <w:r>
        <w:rPr>
          <w:rFonts w:hAnsi="Times New Roman" w:ascii="Times New Roman"/>
          <w:szCs w:val="24"/>
          <w:lang w:val="hr-HR"/>
        </w:rPr>
        <w:t>-razlučni vjerovnik AUTO-PARTNER d.o.o. iz Koprivnice, direktor Draženko Dukić</w:t>
      </w:r>
    </w:p>
    <w:p w:rsidRDefault="00712A0F" w:rsidP="00782903" w:rsidR="00712A0F">
      <w:pPr>
        <w:jc w:val="both"/>
        <w:rPr>
          <w:rFonts w:hAnsi="Times New Roman" w:ascii="Times New Roman"/>
          <w:szCs w:val="24"/>
          <w:lang w:val="hr-HR"/>
        </w:rPr>
      </w:pPr>
    </w:p>
    <w:p w:rsidRDefault="00712A0F" w:rsidP="00782903" w:rsidR="00712A0F">
      <w:pPr>
        <w:jc w:val="both"/>
        <w:rPr>
          <w:rFonts w:hAnsi="Times New Roman" w:ascii="Times New Roman"/>
          <w:szCs w:val="24"/>
          <w:lang w:val="hr-HR"/>
        </w:rPr>
      </w:pPr>
    </w:p>
    <w:p w:rsidRDefault="003D2C67" w:rsidP="00782903" w:rsidR="00E51E5C">
      <w:pPr>
        <w:jc w:val="both"/>
        <w:rPr>
          <w:rFonts w:hAnsi="Times New Roman" w:ascii="Times New Roman"/>
          <w:szCs w:val="24"/>
          <w:lang w:val="hr-HR"/>
        </w:rPr>
      </w:pPr>
      <w:r>
        <w:rPr>
          <w:rFonts w:hAnsi="Times New Roman" w:ascii="Times New Roman"/>
          <w:szCs w:val="24"/>
          <w:lang w:val="hr-HR"/>
        </w:rPr>
        <w:tab/>
      </w:r>
    </w:p>
    <w:p w:rsidRDefault="00202AE4" w:rsidP="00782903" w:rsidR="00202AE4">
      <w:pPr>
        <w:jc w:val="both"/>
        <w:rPr>
          <w:rFonts w:hAnsi="Times New Roman" w:ascii="Times New Roman"/>
          <w:snapToGrid/>
          <w:szCs w:val="24"/>
          <w:lang w:eastAsia="hr-HR" w:val="hr-HR"/>
        </w:rPr>
      </w:pPr>
    </w:p>
    <w:p w:rsidRDefault="00834473" w:rsidP="00712A0F" w:rsidR="00834473">
      <w:pPr>
        <w:ind w:firstLine="708"/>
        <w:jc w:val="both"/>
        <w:rPr>
          <w:rFonts w:hAnsi="Times New Roman" w:ascii="Times New Roman"/>
          <w:snapToGrid/>
          <w:szCs w:val="24"/>
          <w:lang w:eastAsia="hr-HR" w:val="hr-HR"/>
        </w:rPr>
      </w:pPr>
      <w:r>
        <w:rPr>
          <w:rFonts w:hAnsi="Times New Roman" w:ascii="Times New Roman"/>
          <w:snapToGrid/>
          <w:szCs w:val="24"/>
          <w:lang w:eastAsia="hr-HR" w:val="hr-HR"/>
        </w:rPr>
        <w:t xml:space="preserve">Utvrđuje se da je današnje ročište za diobu kupovnine </w:t>
      </w:r>
      <w:r w:rsidR="00712A0F">
        <w:rPr>
          <w:rFonts w:hAnsi="Times New Roman" w:ascii="Times New Roman"/>
          <w:szCs w:val="24"/>
          <w:lang w:val="hr-HR"/>
        </w:rPr>
        <w:t>ostvarene prodajom motornog vozila Peugeot Boxer 2,8 HDI C-163263, prodanog u ovršnom postupku Općinskog suda u Koprivnici, poslovni broj Ovr-47/2017-52</w:t>
      </w:r>
      <w:r w:rsidR="00712A0F">
        <w:rPr>
          <w:rFonts w:hAnsi="Times New Roman" w:ascii="Times New Roman"/>
          <w:snapToGrid/>
          <w:szCs w:val="24"/>
          <w:lang w:eastAsia="hr-HR" w:val="hr-HR"/>
        </w:rPr>
        <w:t xml:space="preserve">, </w:t>
      </w:r>
      <w:r>
        <w:rPr>
          <w:rFonts w:hAnsi="Times New Roman" w:ascii="Times New Roman"/>
          <w:snapToGrid/>
          <w:szCs w:val="24"/>
          <w:lang w:eastAsia="hr-HR" w:val="hr-HR"/>
        </w:rPr>
        <w:t>zakazano</w:t>
      </w:r>
      <w:r w:rsidR="00782903">
        <w:rPr>
          <w:rFonts w:hAnsi="Times New Roman" w:ascii="Times New Roman"/>
          <w:snapToGrid/>
          <w:szCs w:val="24"/>
          <w:lang w:eastAsia="hr-HR" w:val="hr-HR"/>
        </w:rPr>
        <w:t xml:space="preserve"> rješenjem od</w:t>
      </w:r>
      <w:r w:rsidR="00712A0F">
        <w:rPr>
          <w:rFonts w:hAnsi="Times New Roman" w:ascii="Times New Roman"/>
          <w:snapToGrid/>
          <w:szCs w:val="24"/>
          <w:lang w:eastAsia="hr-HR" w:val="hr-HR"/>
        </w:rPr>
        <w:t xml:space="preserve"> 20. rujna 2018.</w:t>
      </w:r>
      <w:r w:rsidR="00782903">
        <w:rPr>
          <w:rFonts w:hAnsi="Times New Roman" w:ascii="Times New Roman"/>
          <w:snapToGrid/>
          <w:szCs w:val="24"/>
          <w:lang w:eastAsia="hr-HR" w:val="hr-HR"/>
        </w:rPr>
        <w:t>, poslovni broj St-</w:t>
      </w:r>
      <w:r w:rsidR="00712A0F">
        <w:rPr>
          <w:rFonts w:hAnsi="Times New Roman" w:ascii="Times New Roman"/>
          <w:snapToGrid/>
          <w:szCs w:val="24"/>
          <w:lang w:eastAsia="hr-HR" w:val="hr-HR"/>
        </w:rPr>
        <w:t>204/16-25</w:t>
      </w:r>
      <w:r w:rsidR="00782903">
        <w:rPr>
          <w:rFonts w:hAnsi="Times New Roman" w:ascii="Times New Roman"/>
          <w:snapToGrid/>
          <w:szCs w:val="24"/>
          <w:lang w:eastAsia="hr-HR" w:val="hr-HR"/>
        </w:rPr>
        <w:t xml:space="preserve">, te je objavljeno na e-Oglasnoj ploči suda od </w:t>
      </w:r>
      <w:r w:rsidR="00712A0F">
        <w:rPr>
          <w:rFonts w:hAnsi="Times New Roman" w:ascii="Times New Roman"/>
          <w:snapToGrid/>
          <w:szCs w:val="24"/>
          <w:lang w:eastAsia="hr-HR" w:val="hr-HR"/>
        </w:rPr>
        <w:t>20. rujna 2018. do 14. listopada 2018.</w:t>
      </w:r>
    </w:p>
    <w:p w:rsidRDefault="00782903" w:rsidP="00782903" w:rsidR="00782903">
      <w:pPr>
        <w:jc w:val="both"/>
        <w:rPr>
          <w:rFonts w:hAnsi="Times New Roman" w:ascii="Times New Roman"/>
          <w:snapToGrid/>
          <w:szCs w:val="24"/>
          <w:lang w:eastAsia="hr-HR" w:val="hr-HR"/>
        </w:rPr>
      </w:pPr>
    </w:p>
    <w:p w:rsidRDefault="00B27AA7" w:rsidP="00782903" w:rsidR="00712A0F">
      <w:pPr>
        <w:jc w:val="both"/>
        <w:rPr>
          <w:rFonts w:hAnsi="Times New Roman" w:ascii="Times New Roman"/>
          <w:snapToGrid/>
          <w:szCs w:val="24"/>
          <w:lang w:eastAsia="hr-HR" w:val="hr-HR"/>
        </w:rPr>
      </w:pPr>
      <w:r>
        <w:rPr>
          <w:rFonts w:hAnsi="Times New Roman" w:ascii="Times New Roman"/>
          <w:snapToGrid/>
          <w:szCs w:val="24"/>
          <w:lang w:eastAsia="hr-HR" w:val="hr-HR"/>
        </w:rPr>
        <w:tab/>
      </w:r>
      <w:r w:rsidR="001271A7">
        <w:rPr>
          <w:rFonts w:hAnsi="Times New Roman" w:ascii="Times New Roman"/>
          <w:snapToGrid/>
          <w:szCs w:val="24"/>
          <w:lang w:eastAsia="hr-HR" w:val="hr-HR"/>
        </w:rPr>
        <w:t xml:space="preserve">Konstatira se da je motorno vozilo </w:t>
      </w:r>
      <w:r w:rsidR="001271A7" w:rsidRPr="001271A7">
        <w:rPr>
          <w:rFonts w:hAnsi="Times New Roman" w:ascii="Times New Roman"/>
          <w:snapToGrid/>
          <w:szCs w:val="24"/>
          <w:lang w:eastAsia="hr-HR" w:val="hr-HR"/>
        </w:rPr>
        <w:t>Peugeot Boxer 2,8 HDI C-163263</w:t>
      </w:r>
      <w:r w:rsidR="001271A7">
        <w:rPr>
          <w:rFonts w:hAnsi="Times New Roman" w:ascii="Times New Roman"/>
          <w:snapToGrid/>
          <w:szCs w:val="24"/>
          <w:lang w:eastAsia="hr-HR" w:val="hr-HR"/>
        </w:rPr>
        <w:t xml:space="preserve"> unovčeno za iznos od 6.000,00 kn, te stečajna upraviteljica vezano na ovaj postupak izjavljuje da nije imala nikakvih troškova glede unovčenja pa predlaže da se iznos od 6.000,00 kn isplati kao namirenje razlučnom vjerovniku AUTO-PARTNER d.o.o. iz Koprivnice, na broj računa: IBAN: HR0724020061100748627 koji se vodi kod Erste &amp; Steiermarkische bank d.d.</w:t>
      </w:r>
    </w:p>
    <w:p w:rsidRDefault="00712A0F" w:rsidP="00782903" w:rsidR="00712A0F">
      <w:pPr>
        <w:jc w:val="both"/>
        <w:rPr>
          <w:rFonts w:hAnsi="Times New Roman" w:ascii="Times New Roman"/>
          <w:snapToGrid/>
          <w:szCs w:val="24"/>
          <w:lang w:eastAsia="hr-HR" w:val="hr-HR"/>
        </w:rPr>
      </w:pPr>
    </w:p>
    <w:p w:rsidRDefault="001271A7" w:rsidP="001271A7" w:rsidR="00834473">
      <w:pPr>
        <w:jc w:val="both"/>
        <w:rPr>
          <w:rFonts w:hAnsi="Times New Roman" w:ascii="Times New Roman"/>
          <w:snapToGrid/>
          <w:szCs w:val="24"/>
          <w:lang w:eastAsia="hr-HR" w:val="hr-HR"/>
        </w:rPr>
      </w:pPr>
      <w:r>
        <w:rPr>
          <w:rFonts w:hAnsi="Times New Roman" w:ascii="Times New Roman"/>
          <w:snapToGrid/>
          <w:szCs w:val="24"/>
          <w:lang w:eastAsia="hr-HR" w:val="hr-HR"/>
        </w:rPr>
        <w:tab/>
        <w:t>Nakon toga sudac pregledom ovršnog predmeta Ovr-47/2017-52 utvrđuje da je zaključkom od 6. ožujka 2018. Općinski sud u Koprivnici naložio nadležnoj policijskoj upravi brisanje založnih prava</w:t>
      </w:r>
      <w:r w:rsidR="00202AE4">
        <w:rPr>
          <w:rFonts w:hAnsi="Times New Roman" w:ascii="Times New Roman"/>
          <w:snapToGrid/>
          <w:szCs w:val="24"/>
          <w:lang w:eastAsia="hr-HR" w:val="hr-HR"/>
        </w:rPr>
        <w:t>, a također je vidljivo i iz potvrde policije od 16. studenog 2015. - list 3 priležećeg ovršnog spisa broj Ovr-17/18, pa stoga nije moguće u ovom trenutku utvrditi tko je prvi razlučni vjerovnik u prednosnom redu na ovom motornom vozilu da li Republika Hrvatska ili AUTO-PARTNER d.o.o.</w:t>
      </w:r>
    </w:p>
    <w:p w:rsidRDefault="001271A7" w:rsidP="001271A7" w:rsidR="001271A7" w:rsidRPr="001271A7">
      <w:pPr>
        <w:jc w:val="both"/>
        <w:rPr>
          <w:rFonts w:hAnsi="Times New Roman" w:ascii="Times New Roman"/>
          <w:snapToGrid/>
          <w:szCs w:val="24"/>
          <w:lang w:eastAsia="hr-HR" w:val="hr-HR"/>
        </w:rPr>
      </w:pPr>
    </w:p>
    <w:p w:rsidRDefault="00834473" w:rsidP="001271A7" w:rsidR="00834473" w:rsidRPr="001271A7">
      <w:pPr>
        <w:pStyle w:val="Tijeloteksta"/>
        <w:ind w:firstLine="720"/>
        <w:jc w:val="both"/>
        <w:rPr>
          <w:lang w:val="hr-HR"/>
        </w:rPr>
      </w:pPr>
      <w:r>
        <w:t>Sud donosi</w:t>
      </w:r>
    </w:p>
    <w:p w:rsidRDefault="00834473" w:rsidP="00202AE4" w:rsidR="00202AE4">
      <w:pPr>
        <w:pStyle w:val="Tijeloteksta"/>
        <w:ind w:firstLine="720"/>
        <w:jc w:val="center"/>
        <w:rPr>
          <w:lang w:val="hr-HR"/>
        </w:rPr>
      </w:pPr>
      <w:r>
        <w:t>r j e š e n j e</w:t>
      </w:r>
    </w:p>
    <w:p w:rsidRDefault="00202AE4" w:rsidP="00202AE4" w:rsidR="00202AE4" w:rsidRPr="00202AE4">
      <w:pPr>
        <w:pStyle w:val="Tijeloteksta"/>
        <w:ind w:firstLine="720"/>
        <w:jc w:val="center"/>
        <w:rPr>
          <w:lang w:val="hr-HR"/>
        </w:rPr>
      </w:pPr>
    </w:p>
    <w:p w:rsidRDefault="00202AE4" w:rsidP="00202AE4" w:rsidR="00202AE4">
      <w:pPr>
        <w:pStyle w:val="Tijeloteksta"/>
        <w:ind w:firstLine="708"/>
        <w:jc w:val="both"/>
        <w:rPr>
          <w:lang w:val="hr-HR"/>
        </w:rPr>
      </w:pPr>
      <w:r>
        <w:rPr>
          <w:lang w:val="hr-HR"/>
        </w:rPr>
        <w:t xml:space="preserve">Od Policijske uprave Koprivničko-križevačke zatražiti će se podatak o redoslijedu upisa i brisanja založnih prava na motornom vozilu Peugeot Boxer 2,8 HDI C-163263, broj </w:t>
      </w:r>
      <w:r>
        <w:rPr>
          <w:lang w:val="hr-HR"/>
        </w:rPr>
        <w:lastRenderedPageBreak/>
        <w:t>šasije VF3ZCPMHG117697999, reg. oznake KC 351 DJ, za cijelo vrijeme za koje je to motorno vozilo bilo evidentirano kod ove policijske uprave.</w:t>
      </w:r>
    </w:p>
    <w:p w:rsidRDefault="00834473" w:rsidP="000577E9" w:rsidR="00834473" w:rsidRPr="00202AE4">
      <w:pPr>
        <w:ind w:firstLine="708"/>
        <w:jc w:val="both"/>
        <w:rPr>
          <w:rFonts w:hAnsi="Times New Roman" w:ascii="Times New Roman"/>
          <w:szCs w:val="24"/>
          <w:lang w:val="hr-HR"/>
        </w:rPr>
      </w:pPr>
    </w:p>
    <w:p w:rsidRDefault="00834473" w:rsidP="000577E9" w:rsidR="00834473">
      <w:pPr>
        <w:ind w:firstLine="708"/>
        <w:jc w:val="both"/>
        <w:rPr>
          <w:rFonts w:hAnsi="Times New Roman" w:ascii="Times New Roman"/>
          <w:color w:val="000000"/>
          <w:szCs w:val="24"/>
        </w:rPr>
      </w:pPr>
      <w:r>
        <w:rPr>
          <w:rFonts w:hAnsi="Times New Roman" w:ascii="Times New Roman"/>
          <w:color w:val="000000"/>
          <w:szCs w:val="24"/>
        </w:rPr>
        <w:t>Ovaj zapisnik objaviti će se na e-Oglasnoj ploči suda.</w:t>
      </w:r>
    </w:p>
    <w:p w:rsidRDefault="000577E9" w:rsidP="000577E9" w:rsidR="000577E9">
      <w:pPr>
        <w:ind w:firstLine="708"/>
        <w:jc w:val="both"/>
        <w:rPr>
          <w:rFonts w:hAnsi="Times New Roman" w:ascii="Times New Roman"/>
          <w:szCs w:val="24"/>
        </w:rPr>
      </w:pPr>
    </w:p>
    <w:p w:rsidRDefault="00834473" w:rsidP="000577E9" w:rsidR="00834473">
      <w:pPr>
        <w:ind w:left="708"/>
        <w:jc w:val="both"/>
        <w:rPr>
          <w:rFonts w:hAnsi="Times New Roman" w:ascii="Times New Roman"/>
          <w:color w:val="000000"/>
          <w:szCs w:val="24"/>
        </w:rPr>
      </w:pPr>
    </w:p>
    <w:p w:rsidRDefault="00834473" w:rsidP="000577E9" w:rsidR="00834473">
      <w:pPr>
        <w:jc w:val="center"/>
        <w:rPr>
          <w:rFonts w:hAnsi="Times New Roman" w:ascii="Times New Roman"/>
          <w:szCs w:val="24"/>
        </w:rPr>
      </w:pPr>
      <w:r>
        <w:rPr>
          <w:rFonts w:hAnsi="Times New Roman" w:ascii="Times New Roman"/>
          <w:szCs w:val="24"/>
        </w:rPr>
        <w:t xml:space="preserve">Dovršeno u </w:t>
      </w:r>
      <w:r w:rsidR="00202AE4">
        <w:rPr>
          <w:rFonts w:hAnsi="Times New Roman" w:ascii="Times New Roman"/>
          <w:szCs w:val="24"/>
        </w:rPr>
        <w:t xml:space="preserve">11,00 </w:t>
      </w:r>
      <w:r>
        <w:rPr>
          <w:rFonts w:hAnsi="Times New Roman" w:ascii="Times New Roman"/>
          <w:szCs w:val="24"/>
        </w:rPr>
        <w:t>sati.</w:t>
      </w:r>
    </w:p>
    <w:p w:rsidRDefault="00834473" w:rsidP="00782903" w:rsidR="00834473" w:rsidRPr="00834473">
      <w:pPr>
        <w:jc w:val="both"/>
        <w:rPr>
          <w:rFonts w:hAnsi="Times New Roman" w:ascii="Times New Roman"/>
          <w:b/>
          <w:snapToGrid/>
          <w:szCs w:val="24"/>
          <w:lang w:eastAsia="hr-HR" w:val="hr-HR"/>
        </w:rPr>
      </w:pPr>
    </w:p>
    <w:sectPr w:rsidSect="00294E5D" w:rsidR="00834473" w:rsidRPr="00834473">
      <w:headerReference w:type="default" r:id="rId9"/>
      <w:headerReference w:type="firs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16C3B" w:rsidP="006C02EF" w:rsidR="00616C3B">
      <w:r>
        <w:separator/>
      </w:r>
    </w:p>
  </w:endnote>
  <w:endnote w:id="0" w:type="continuationSeparator">
    <w:p w:rsidRDefault="00616C3B" w:rsidP="006C02EF" w:rsidR="00616C3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Narrow">
    <w:panose1 w:val="020B0606020202030204"/>
    <w:charset w:val="EE"/>
    <w:family w:val="swiss"/>
    <w:pitch w:val="variable"/>
    <w:sig w:csb1="00000000" w:csb0="0000009F" w:usb3="00000000" w:usb2="00000000" w:usb1="00000800" w:usb0="00000287"/>
  </w:font>
  <w:font w:name="Guatemala">
    <w:altName w:val="Goudy Old Style"/>
    <w:charset w:val="00"/>
    <w:family w:val="roman"/>
    <w:pitch w:val="variable"/>
    <w:sig w:csb1="00000000" w:csb0="00000001" w:usb3="00000000" w:usb2="00000000" w:usb1="00000000" w:usb0="00000003"/>
  </w:font>
  <w:font w:name="Bookman Old Style">
    <w:panose1 w:val="02050604050505020204"/>
    <w:charset w:val="EE"/>
    <w:family w:val="roman"/>
    <w:pitch w:val="variable"/>
    <w:sig w:csb1="00000000" w:csb0="0000009F" w:usb3="00000000" w:usb2="00000000" w:usb1="000000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16C3B" w:rsidP="006C02EF" w:rsidR="00616C3B">
      <w:r>
        <w:separator/>
      </w:r>
    </w:p>
  </w:footnote>
  <w:footnote w:id="0" w:type="continuationSeparator">
    <w:p w:rsidRDefault="00616C3B" w:rsidP="006C02EF" w:rsidR="00616C3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28189248"/>
      <w:docPartObj>
        <w:docPartGallery w:val="Page Numbers (Top of Page)"/>
        <w:docPartUnique/>
      </w:docPartObj>
    </w:sdtPr>
    <w:sdtEndPr>
      <w:rPr>
        <w:rFonts w:hAnsi="Times New Roman" w:ascii="Times New Roman"/>
      </w:rPr>
    </w:sdtEndPr>
    <w:sdtContent>
      <w:p w:rsidRDefault="006C02EF" w:rsidR="006C02EF" w:rsidRPr="006C02EF">
        <w:pPr>
          <w:pStyle w:val="Zaglavlje"/>
          <w:jc w:val="center"/>
          <w:rPr>
            <w:rFonts w:hAnsi="Times New Roman" w:ascii="Times New Roman"/>
          </w:rPr>
        </w:pPr>
        <w:r w:rsidRPr="006C02EF">
          <w:rPr>
            <w:rFonts w:hAnsi="Times New Roman" w:ascii="Times New Roman"/>
          </w:rPr>
          <w:fldChar w:fldCharType="begin"/>
        </w:r>
        <w:r w:rsidRPr="006C02EF">
          <w:rPr>
            <w:rFonts w:hAnsi="Times New Roman" w:ascii="Times New Roman"/>
          </w:rPr>
          <w:instrText>PAGE   \* MERGEFORMAT</w:instrText>
        </w:r>
        <w:r w:rsidRPr="006C02EF">
          <w:rPr>
            <w:rFonts w:hAnsi="Times New Roman" w:ascii="Times New Roman"/>
          </w:rPr>
          <w:fldChar w:fldCharType="separate"/>
        </w:r>
        <w:r w:rsidR="00607930" w:rsidRPr="00607930">
          <w:rPr>
            <w:rFonts w:hAnsi="Times New Roman" w:ascii="Times New Roman"/>
            <w:noProof/>
            <w:lang w:val="hr-HR"/>
          </w:rPr>
          <w:t>2</w:t>
        </w:r>
        <w:r w:rsidRPr="006C02EF">
          <w:rPr>
            <w:rFonts w:hAnsi="Times New Roman" w:ascii="Times New Roman"/>
          </w:rPr>
          <w:fldChar w:fldCharType="end"/>
        </w:r>
      </w:p>
    </w:sdtContent>
  </w:sdt>
  <w:p w:rsidRDefault="006C02EF" w:rsidR="006C02EF">
    <w:pPr>
      <w:pStyle w:val="Zaglavlje"/>
      <w:rPr>
        <w:rFonts w:hAnsi="Times New Roman" w:ascii="Times New Roman"/>
        <w:lang w:val="hr-HR"/>
      </w:rPr>
    </w:pPr>
    <w:r>
      <w:rPr>
        <w:rFonts w:hAnsi="Times New Roman" w:ascii="Times New Roman"/>
        <w:lang w:val="hr-HR"/>
      </w:rPr>
      <w:tab/>
    </w:r>
    <w:r>
      <w:rPr>
        <w:rFonts w:hAnsi="Times New Roman" w:ascii="Times New Roman"/>
        <w:lang w:val="hr-HR"/>
      </w:rPr>
      <w:tab/>
    </w:r>
    <w:r w:rsidRPr="006C02EF">
      <w:rPr>
        <w:rFonts w:hAnsi="Times New Roman" w:ascii="Times New Roman"/>
        <w:lang w:val="hr-HR"/>
      </w:rPr>
      <w:t>Poslovni broj: 5 St</w:t>
    </w:r>
    <w:r w:rsidR="00782903">
      <w:rPr>
        <w:rFonts w:hAnsi="Times New Roman" w:ascii="Times New Roman"/>
        <w:lang w:val="hr-HR"/>
      </w:rPr>
      <w:t>-</w:t>
    </w:r>
    <w:r w:rsidR="00835979">
      <w:rPr>
        <w:rFonts w:hAnsi="Times New Roman" w:ascii="Times New Roman"/>
        <w:lang w:val="hr-HR"/>
      </w:rPr>
      <w:t>204/16-</w:t>
    </w:r>
    <w:r w:rsidR="008A0BBA">
      <w:rPr>
        <w:rFonts w:hAnsi="Times New Roman" w:ascii="Times New Roman"/>
        <w:lang w:val="hr-HR"/>
      </w:rPr>
      <w:t>28</w:t>
    </w:r>
  </w:p>
  <w:p w:rsidRDefault="00665F0C" w:rsidR="00665F0C">
    <w:pPr>
      <w:pStyle w:val="Zaglavlje"/>
      <w:rPr>
        <w:rFonts w:hAnsi="Times New Roman" w:ascii="Times New Roman"/>
        <w:lang w:val="hr-HR"/>
      </w:rPr>
    </w:pPr>
  </w:p>
  <w:p w:rsidRDefault="00665F0C" w:rsidR="00665F0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02EF" w:rsidR="006C02EF" w:rsidRPr="006C02EF">
    <w:pPr>
      <w:pStyle w:val="Zaglavlje"/>
      <w:rPr>
        <w:rFonts w:hAnsi="Times New Roman" w:ascii="Times New Roman"/>
        <w:lang w:val="hr-HR"/>
      </w:rPr>
    </w:pPr>
    <w:r>
      <w:rPr>
        <w:rFonts w:hAnsi="Times New Roman" w:ascii="Times New Roman"/>
        <w:lang w:val="hr-HR"/>
      </w:rPr>
      <w:tab/>
    </w:r>
    <w:r>
      <w:rPr>
        <w:rFonts w:hAnsi="Times New Roman" w:ascii="Times New Roman"/>
        <w:lang w:val="hr-HR"/>
      </w:rPr>
      <w:tab/>
    </w:r>
    <w:r w:rsidRPr="006C02EF">
      <w:rPr>
        <w:rFonts w:hAnsi="Times New Roman" w:ascii="Times New Roman"/>
        <w:lang w:val="hr-HR"/>
      </w:rPr>
      <w:t>Poslovni broj: 5 St</w:t>
    </w:r>
    <w:r w:rsidR="0082431F">
      <w:rPr>
        <w:rFonts w:hAnsi="Times New Roman" w:ascii="Times New Roman"/>
        <w:lang w:val="hr-HR"/>
      </w:rPr>
      <w:t>-</w:t>
    </w:r>
    <w:r w:rsidR="00835979">
      <w:rPr>
        <w:rFonts w:hAnsi="Times New Roman" w:ascii="Times New Roman"/>
        <w:lang w:val="hr-HR"/>
      </w:rPr>
      <w:t>204/16-</w:t>
    </w:r>
    <w:r w:rsidR="008A0BBA">
      <w:rPr>
        <w:rFonts w:hAnsi="Times New Roman" w:ascii="Times New Roman"/>
        <w:lang w:val="hr-HR"/>
      </w:rPr>
      <w:t>28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CE52A7"/>
    <w:multiLevelType w:val="hybridMultilevel"/>
    <w:tmpl w:val="E9E23328"/>
    <w:lvl w:tplc="E16C9392" w:ilvl="0">
      <w:start w:val="1"/>
      <w:numFmt w:val="decimal"/>
      <w:lvlText w:val="%1."/>
      <w:lvlJc w:val="left"/>
      <w:pPr>
        <w:tabs>
          <w:tab w:pos="750" w:val="num"/>
        </w:tabs>
        <w:ind w:hanging="390" w:left="750"/>
      </w:pPr>
      <w:rPr>
        <w:b w:val="false"/>
      </w:rPr>
    </w:lvl>
    <w:lvl w:tplc="FFFFFFFF" w:ilvl="1">
      <w:start w:val="1"/>
      <w:numFmt w:val="decimal"/>
      <w:lvlText w:val="%2."/>
      <w:lvlJc w:val="left"/>
      <w:pPr>
        <w:tabs>
          <w:tab w:pos="1440" w:val="num"/>
        </w:tabs>
        <w:ind w:hanging="360" w:left="1440"/>
      </w:pPr>
    </w:lvl>
    <w:lvl w:tplc="FFFFFFFF" w:ilvl="2">
      <w:start w:val="1"/>
      <w:numFmt w:val="decimal"/>
      <w:lvlText w:val="%3."/>
      <w:lvlJc w:val="left"/>
      <w:pPr>
        <w:tabs>
          <w:tab w:pos="2160" w:val="num"/>
        </w:tabs>
        <w:ind w:hanging="360" w:left="2160"/>
      </w:pPr>
    </w:lvl>
    <w:lvl w:tplc="FFFFFFFF" w:ilvl="3">
      <w:start w:val="1"/>
      <w:numFmt w:val="decimal"/>
      <w:lvlText w:val="%4."/>
      <w:lvlJc w:val="left"/>
      <w:pPr>
        <w:tabs>
          <w:tab w:pos="2880" w:val="num"/>
        </w:tabs>
        <w:ind w:hanging="360" w:left="2880"/>
      </w:pPr>
    </w:lvl>
    <w:lvl w:tplc="FFFFFFFF" w:ilvl="4">
      <w:start w:val="1"/>
      <w:numFmt w:val="decimal"/>
      <w:lvlText w:val="%5."/>
      <w:lvlJc w:val="left"/>
      <w:pPr>
        <w:tabs>
          <w:tab w:pos="3600" w:val="num"/>
        </w:tabs>
        <w:ind w:hanging="360" w:left="3600"/>
      </w:pPr>
    </w:lvl>
    <w:lvl w:tplc="FFFFFFFF" w:ilvl="5">
      <w:start w:val="1"/>
      <w:numFmt w:val="decimal"/>
      <w:lvlText w:val="%6."/>
      <w:lvlJc w:val="left"/>
      <w:pPr>
        <w:tabs>
          <w:tab w:pos="4320" w:val="num"/>
        </w:tabs>
        <w:ind w:hanging="360" w:left="4320"/>
      </w:pPr>
    </w:lvl>
    <w:lvl w:tplc="FFFFFFFF" w:ilvl="6">
      <w:start w:val="1"/>
      <w:numFmt w:val="decimal"/>
      <w:lvlText w:val="%7."/>
      <w:lvlJc w:val="left"/>
      <w:pPr>
        <w:tabs>
          <w:tab w:pos="5040" w:val="num"/>
        </w:tabs>
        <w:ind w:hanging="360" w:left="5040"/>
      </w:pPr>
    </w:lvl>
    <w:lvl w:tplc="FFFFFFFF" w:ilvl="7">
      <w:start w:val="1"/>
      <w:numFmt w:val="decimal"/>
      <w:lvlText w:val="%8."/>
      <w:lvlJc w:val="left"/>
      <w:pPr>
        <w:tabs>
          <w:tab w:pos="5760" w:val="num"/>
        </w:tabs>
        <w:ind w:hanging="360" w:left="5760"/>
      </w:pPr>
    </w:lvl>
    <w:lvl w:tplc="FFFFFFFF" w:ilvl="8">
      <w:start w:val="1"/>
      <w:numFmt w:val="decimal"/>
      <w:lvlText w:val="%9."/>
      <w:lvlJc w:val="left"/>
      <w:pPr>
        <w:tabs>
          <w:tab w:pos="6480" w:val="num"/>
        </w:tabs>
        <w:ind w:hanging="360" w:left="6480"/>
      </w:pPr>
    </w:lvl>
  </w:abstractNum>
  <w:abstractNum w:abstractNumId="1">
    <w:nsid w:val="08CE753B"/>
    <w:multiLevelType w:val="hybridMultilevel"/>
    <w:tmpl w:val="620AB91A"/>
    <w:lvl w:tplc="B33C75E4" w:ilvl="0">
      <w:start w:val="1"/>
      <w:numFmt w:val="decimal"/>
      <w:lvlText w:val="%1."/>
      <w:lvlJc w:val="left"/>
      <w:pPr>
        <w:ind w:hanging="360" w:left="1065"/>
      </w:pPr>
      <w:rPr>
        <w:rFonts w:cstheme="minorBidi" w:eastAsiaTheme="minorHAnsi" w:hAnsiTheme="minorHAnsi" w:asciiTheme="minorHAnsi"/>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0AD074F5"/>
    <w:multiLevelType w:val="multilevel"/>
    <w:tmpl w:val="E6D8B166"/>
    <w:lvl w:ilvl="0">
      <w:start w:val="1"/>
      <w:numFmt w:val="decimal"/>
      <w:lvlText w:val="%1."/>
      <w:lvlJc w:val="left"/>
      <w:pPr>
        <w:ind w:hanging="360" w:left="360"/>
      </w:pPr>
      <w:rPr>
        <w:rFonts w:hint="default"/>
      </w:rPr>
    </w:lvl>
    <w:lvl w:ilvl="1">
      <w:start w:val="1"/>
      <w:numFmt w:val="decimal"/>
      <w:lvlText w:val="%1.%2."/>
      <w:lvlJc w:val="left"/>
      <w:pPr>
        <w:ind w:hanging="360" w:left="36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3">
    <w:nsid w:val="0B5A3F62"/>
    <w:multiLevelType w:val="hybridMultilevel"/>
    <w:tmpl w:val="D86EA8B0"/>
    <w:lvl w:tplc="77F42E68" w:ilvl="0">
      <w:start w:val="36"/>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0B8B031E"/>
    <w:multiLevelType w:val="hybridMultilevel"/>
    <w:tmpl w:val="0A7ED77C"/>
    <w:lvl w:tplc="B31E0CF8" w:ilvl="0">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0BE16AA1"/>
    <w:multiLevelType w:val="hybridMultilevel"/>
    <w:tmpl w:val="3536C5AC"/>
    <w:lvl w:tplc="0C7C4AF6"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6">
    <w:nsid w:val="10D14AF1"/>
    <w:multiLevelType w:val="hybridMultilevel"/>
    <w:tmpl w:val="8BFE0EAE"/>
    <w:lvl w:tplc="3294BD44"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13281882"/>
    <w:multiLevelType w:val="hybridMultilevel"/>
    <w:tmpl w:val="3536C5AC"/>
    <w:lvl w:tplc="0C7C4AF6"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8">
    <w:nsid w:val="18720652"/>
    <w:multiLevelType w:val="hybridMultilevel"/>
    <w:tmpl w:val="CC12506C"/>
    <w:lvl w:tplc="7644737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19836EDE"/>
    <w:multiLevelType w:val="hybridMultilevel"/>
    <w:tmpl w:val="0C183250"/>
    <w:lvl w:tplc="1166C72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33D1A24"/>
    <w:multiLevelType w:val="hybridMultilevel"/>
    <w:tmpl w:val="18BA057E"/>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26596C8B"/>
    <w:multiLevelType w:val="hybridMultilevel"/>
    <w:tmpl w:val="66B24ECC"/>
    <w:lvl w:tplc="819257B8" w:ilvl="0">
      <w:start w:val="1"/>
      <w:numFmt w:val="upperLetter"/>
      <w:lvlText w:val="%1."/>
      <w:lvlJc w:val="left"/>
      <w:pPr>
        <w:ind w:hanging="360" w:left="360"/>
      </w:pPr>
      <w:rPr>
        <w:rFonts w:hint="default"/>
        <w:b w:val="false"/>
      </w:rPr>
    </w:lvl>
    <w:lvl w:tentative="true" w:tplc="041A0019" w:ilvl="1">
      <w:start w:val="1"/>
      <w:numFmt w:val="lowerLetter"/>
      <w:lvlText w:val="%2."/>
      <w:lvlJc w:val="left"/>
      <w:pPr>
        <w:ind w:hanging="360" w:left="1014"/>
      </w:pPr>
    </w:lvl>
    <w:lvl w:tentative="true" w:tplc="041A001B" w:ilvl="2">
      <w:start w:val="1"/>
      <w:numFmt w:val="lowerRoman"/>
      <w:lvlText w:val="%3."/>
      <w:lvlJc w:val="right"/>
      <w:pPr>
        <w:ind w:hanging="180" w:left="1734"/>
      </w:pPr>
    </w:lvl>
    <w:lvl w:tentative="true" w:tplc="041A000F" w:ilvl="3">
      <w:start w:val="1"/>
      <w:numFmt w:val="decimal"/>
      <w:lvlText w:val="%4."/>
      <w:lvlJc w:val="left"/>
      <w:pPr>
        <w:ind w:hanging="360" w:left="2454"/>
      </w:pPr>
    </w:lvl>
    <w:lvl w:tentative="true" w:tplc="041A0019" w:ilvl="4">
      <w:start w:val="1"/>
      <w:numFmt w:val="lowerLetter"/>
      <w:lvlText w:val="%5."/>
      <w:lvlJc w:val="left"/>
      <w:pPr>
        <w:ind w:hanging="360" w:left="3174"/>
      </w:pPr>
    </w:lvl>
    <w:lvl w:tentative="true" w:tplc="041A001B" w:ilvl="5">
      <w:start w:val="1"/>
      <w:numFmt w:val="lowerRoman"/>
      <w:lvlText w:val="%6."/>
      <w:lvlJc w:val="right"/>
      <w:pPr>
        <w:ind w:hanging="180" w:left="3894"/>
      </w:pPr>
    </w:lvl>
    <w:lvl w:tentative="true" w:tplc="041A000F" w:ilvl="6">
      <w:start w:val="1"/>
      <w:numFmt w:val="decimal"/>
      <w:lvlText w:val="%7."/>
      <w:lvlJc w:val="left"/>
      <w:pPr>
        <w:ind w:hanging="360" w:left="4614"/>
      </w:pPr>
    </w:lvl>
    <w:lvl w:tentative="true" w:tplc="041A0019" w:ilvl="7">
      <w:start w:val="1"/>
      <w:numFmt w:val="lowerLetter"/>
      <w:lvlText w:val="%8."/>
      <w:lvlJc w:val="left"/>
      <w:pPr>
        <w:ind w:hanging="360" w:left="5334"/>
      </w:pPr>
    </w:lvl>
    <w:lvl w:tentative="true" w:tplc="041A001B" w:ilvl="8">
      <w:start w:val="1"/>
      <w:numFmt w:val="lowerRoman"/>
      <w:lvlText w:val="%9."/>
      <w:lvlJc w:val="right"/>
      <w:pPr>
        <w:ind w:hanging="180" w:left="6054"/>
      </w:pPr>
    </w:lvl>
  </w:abstractNum>
  <w:abstractNum w:abstractNumId="12">
    <w:nsid w:val="27925380"/>
    <w:multiLevelType w:val="hybridMultilevel"/>
    <w:tmpl w:val="EBD4E408"/>
    <w:lvl w:tplc="ADEA5818"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2B755954"/>
    <w:multiLevelType w:val="hybridMultilevel"/>
    <w:tmpl w:val="CC348464"/>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2C963F57"/>
    <w:multiLevelType w:val="hybridMultilevel"/>
    <w:tmpl w:val="3C889740"/>
    <w:lvl w:tplc="287EDB2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5">
    <w:nsid w:val="2D4F66FF"/>
    <w:multiLevelType w:val="multilevel"/>
    <w:tmpl w:val="ABA4599C"/>
    <w:lvl w:ilvl="0">
      <w:start w:val="1"/>
      <w:numFmt w:val="decimal"/>
      <w:lvlText w:val="%1."/>
      <w:lvlJc w:val="left"/>
      <w:pPr>
        <w:ind w:hanging="360" w:left="720"/>
      </w:pPr>
      <w:rPr>
        <w:rFonts w:hint="default"/>
      </w:rPr>
    </w:lvl>
    <w:lvl w:ilvl="1">
      <w:start w:val="2"/>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16">
    <w:nsid w:val="2DD45CA3"/>
    <w:multiLevelType w:val="hybridMultilevel"/>
    <w:tmpl w:val="3536C5AC"/>
    <w:lvl w:tplc="0C7C4AF6"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17">
    <w:nsid w:val="306129F4"/>
    <w:multiLevelType w:val="hybridMultilevel"/>
    <w:tmpl w:val="E140058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31A71137"/>
    <w:multiLevelType w:val="hybridMultilevel"/>
    <w:tmpl w:val="03DC7806"/>
    <w:lvl w:tplc="041A000F" w:ilvl="0">
      <w:start w:val="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349451E4"/>
    <w:multiLevelType w:val="multilevel"/>
    <w:tmpl w:val="6658C526"/>
    <w:lvl w:ilvl="0">
      <w:start w:val="1"/>
      <w:numFmt w:val="decimal"/>
      <w:lvlText w:val="%1."/>
      <w:lvlJc w:val="left"/>
      <w:pPr>
        <w:tabs>
          <w:tab w:pos="930" w:val="num"/>
        </w:tabs>
        <w:ind w:hanging="375" w:left="930"/>
      </w:pPr>
    </w:lvl>
    <w:lvl w:tentative="true" w:ilvl="1">
      <w:start w:val="1"/>
      <w:numFmt w:val="lowerLetter"/>
      <w:lvlText w:val="%2."/>
      <w:lvlJc w:val="left"/>
      <w:pPr>
        <w:ind w:hanging="360" w:left="1800"/>
      </w:pPr>
    </w:lvl>
    <w:lvl w:tentative="true" w:ilvl="2">
      <w:start w:val="1"/>
      <w:numFmt w:val="lowerRoman"/>
      <w:lvlText w:val="%3."/>
      <w:lvlJc w:val="right"/>
      <w:pPr>
        <w:ind w:hanging="180" w:left="2520"/>
      </w:pPr>
    </w:lvl>
    <w:lvl w:tentative="true" w:ilvl="3">
      <w:start w:val="1"/>
      <w:numFmt w:val="decimal"/>
      <w:lvlText w:val="%4."/>
      <w:lvlJc w:val="left"/>
      <w:pPr>
        <w:ind w:hanging="360" w:left="3240"/>
      </w:pPr>
    </w:lvl>
    <w:lvl w:tentative="true" w:ilvl="4">
      <w:start w:val="1"/>
      <w:numFmt w:val="lowerLetter"/>
      <w:lvlText w:val="%5."/>
      <w:lvlJc w:val="left"/>
      <w:pPr>
        <w:ind w:hanging="360" w:left="3960"/>
      </w:pPr>
    </w:lvl>
    <w:lvl w:tentative="true" w:ilvl="5">
      <w:start w:val="1"/>
      <w:numFmt w:val="lowerRoman"/>
      <w:lvlText w:val="%6."/>
      <w:lvlJc w:val="right"/>
      <w:pPr>
        <w:ind w:hanging="180" w:left="4680"/>
      </w:pPr>
    </w:lvl>
    <w:lvl w:tentative="true" w:ilvl="6">
      <w:start w:val="1"/>
      <w:numFmt w:val="decimal"/>
      <w:lvlText w:val="%7."/>
      <w:lvlJc w:val="left"/>
      <w:pPr>
        <w:ind w:hanging="360" w:left="5400"/>
      </w:pPr>
    </w:lvl>
    <w:lvl w:tentative="true" w:ilvl="7">
      <w:start w:val="1"/>
      <w:numFmt w:val="lowerLetter"/>
      <w:lvlText w:val="%8."/>
      <w:lvlJc w:val="left"/>
      <w:pPr>
        <w:ind w:hanging="360" w:left="6120"/>
      </w:pPr>
    </w:lvl>
    <w:lvl w:tentative="true" w:ilvl="8">
      <w:start w:val="1"/>
      <w:numFmt w:val="lowerRoman"/>
      <w:lvlText w:val="%9."/>
      <w:lvlJc w:val="right"/>
      <w:pPr>
        <w:ind w:hanging="180" w:left="6840"/>
      </w:pPr>
    </w:lvl>
  </w:abstractNum>
  <w:abstractNum w:abstractNumId="20">
    <w:nsid w:val="34C930CC"/>
    <w:multiLevelType w:val="hybridMultilevel"/>
    <w:tmpl w:val="253A70D8"/>
    <w:lvl w:tplc="A3E4E0CA" w:ilvl="0">
      <w:start w:val="9"/>
      <w:numFmt w:val="bullet"/>
      <w:lvlText w:val="-"/>
      <w:lvlJc w:val="left"/>
      <w:pPr>
        <w:ind w:hanging="360" w:left="1068"/>
      </w:pPr>
      <w:rPr>
        <w:rFonts w:cs="Times New Roman" w:eastAsia="Times New Roman" w:hAnsi="Arial Narrow" w:ascii="Arial Narrow"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1">
    <w:nsid w:val="35361FF3"/>
    <w:multiLevelType w:val="multilevel"/>
    <w:tmpl w:val="A448C726"/>
    <w:lvl w:ilvl="0">
      <w:start w:val="3"/>
      <w:numFmt w:val="decimal"/>
      <w:lvlText w:val="%1."/>
      <w:lvlJc w:val="left"/>
      <w:pPr>
        <w:ind w:hanging="360" w:left="360"/>
      </w:pPr>
      <w:rPr>
        <w:rFonts w:hint="default"/>
      </w:rPr>
    </w:lvl>
    <w:lvl w:ilvl="1">
      <w:start w:val="2"/>
      <w:numFmt w:val="decimal"/>
      <w:lvlText w:val="%1.%2."/>
      <w:lvlJc w:val="left"/>
      <w:pPr>
        <w:ind w:hanging="360" w:left="720"/>
      </w:pPr>
      <w:rPr>
        <w:rFonts w:hint="default"/>
      </w:rPr>
    </w:lvl>
    <w:lvl w:ilvl="2">
      <w:start w:val="1"/>
      <w:numFmt w:val="decimal"/>
      <w:lvlText w:val="%1.%2.%3."/>
      <w:lvlJc w:val="left"/>
      <w:pPr>
        <w:ind w:hanging="720" w:left="1440"/>
      </w:pPr>
      <w:rPr>
        <w:rFonts w:hint="default"/>
      </w:rPr>
    </w:lvl>
    <w:lvl w:ilvl="3">
      <w:start w:val="1"/>
      <w:numFmt w:val="decimal"/>
      <w:lvlText w:val="%1.%2.%3.%4."/>
      <w:lvlJc w:val="left"/>
      <w:pPr>
        <w:ind w:hanging="720" w:left="1800"/>
      </w:pPr>
      <w:rPr>
        <w:rFonts w:hint="default"/>
      </w:rPr>
    </w:lvl>
    <w:lvl w:ilvl="4">
      <w:start w:val="1"/>
      <w:numFmt w:val="decimal"/>
      <w:lvlText w:val="%1.%2.%3.%4.%5."/>
      <w:lvlJc w:val="left"/>
      <w:pPr>
        <w:ind w:hanging="1080" w:left="2520"/>
      </w:pPr>
      <w:rPr>
        <w:rFonts w:hint="default"/>
      </w:rPr>
    </w:lvl>
    <w:lvl w:ilvl="5">
      <w:start w:val="1"/>
      <w:numFmt w:val="decimal"/>
      <w:lvlText w:val="%1.%2.%3.%4.%5.%6."/>
      <w:lvlJc w:val="left"/>
      <w:pPr>
        <w:ind w:hanging="1080" w:left="2880"/>
      </w:pPr>
      <w:rPr>
        <w:rFonts w:hint="default"/>
      </w:rPr>
    </w:lvl>
    <w:lvl w:ilvl="6">
      <w:start w:val="1"/>
      <w:numFmt w:val="decimal"/>
      <w:lvlText w:val="%1.%2.%3.%4.%5.%6.%7."/>
      <w:lvlJc w:val="left"/>
      <w:pPr>
        <w:ind w:hanging="1440" w:left="3600"/>
      </w:pPr>
      <w:rPr>
        <w:rFonts w:hint="default"/>
      </w:rPr>
    </w:lvl>
    <w:lvl w:ilvl="7">
      <w:start w:val="1"/>
      <w:numFmt w:val="decimal"/>
      <w:lvlText w:val="%1.%2.%3.%4.%5.%6.%7.%8."/>
      <w:lvlJc w:val="left"/>
      <w:pPr>
        <w:ind w:hanging="1440" w:left="3960"/>
      </w:pPr>
      <w:rPr>
        <w:rFonts w:hint="default"/>
      </w:rPr>
    </w:lvl>
    <w:lvl w:ilvl="8">
      <w:start w:val="1"/>
      <w:numFmt w:val="decimal"/>
      <w:lvlText w:val="%1.%2.%3.%4.%5.%6.%7.%8.%9."/>
      <w:lvlJc w:val="left"/>
      <w:pPr>
        <w:ind w:hanging="1800" w:left="4680"/>
      </w:pPr>
      <w:rPr>
        <w:rFonts w:hint="default"/>
      </w:rPr>
    </w:lvl>
  </w:abstractNum>
  <w:abstractNum w:abstractNumId="22">
    <w:nsid w:val="3DE132D3"/>
    <w:multiLevelType w:val="hybridMultilevel"/>
    <w:tmpl w:val="61A44CE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3EF33D8E"/>
    <w:multiLevelType w:val="hybridMultilevel"/>
    <w:tmpl w:val="BD700B22"/>
    <w:lvl w:tplc="67D018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4">
    <w:nsid w:val="42916B22"/>
    <w:multiLevelType w:val="hybridMultilevel"/>
    <w:tmpl w:val="2AB01AD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5">
    <w:nsid w:val="453D7889"/>
    <w:multiLevelType w:val="hybridMultilevel"/>
    <w:tmpl w:val="A064B9C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47D15C77"/>
    <w:multiLevelType w:val="hybridMultilevel"/>
    <w:tmpl w:val="DC16D9EA"/>
    <w:lvl w:tplc="96329A10" w:ilvl="0">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7">
    <w:nsid w:val="5F7E23E9"/>
    <w:multiLevelType w:val="hybridMultilevel"/>
    <w:tmpl w:val="4EC42E86"/>
    <w:lvl w:tplc="4BF2EF58" w:ilvl="0">
      <w:start w:val="1"/>
      <w:numFmt w:val="upperRoman"/>
      <w:lvlText w:val="%1."/>
      <w:lvlJc w:val="left"/>
      <w:pPr>
        <w:ind w:hanging="720" w:left="2130"/>
      </w:pPr>
      <w:rPr>
        <w:rFonts w:cs="Times New Roman" w:eastAsia="Times New Roman" w:hAnsi="Times New Roman" w:ascii="Times New Roman"/>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abstractNum w:abstractNumId="28">
    <w:nsid w:val="61AE19BB"/>
    <w:multiLevelType w:val="singleLevel"/>
    <w:tmpl w:val="0C09000F"/>
    <w:lvl w:ilvl="0">
      <w:start w:val="1"/>
      <w:numFmt w:val="decimal"/>
      <w:lvlText w:val="%1."/>
      <w:lvlJc w:val="left"/>
      <w:pPr>
        <w:tabs>
          <w:tab w:pos="360" w:val="num"/>
        </w:tabs>
        <w:ind w:hanging="360" w:left="360"/>
      </w:pPr>
    </w:lvl>
  </w:abstractNum>
  <w:abstractNum w:abstractNumId="29">
    <w:nsid w:val="63852A20"/>
    <w:multiLevelType w:val="multilevel"/>
    <w:tmpl w:val="ABA4599C"/>
    <w:lvl w:ilvl="0">
      <w:start w:val="1"/>
      <w:numFmt w:val="decimal"/>
      <w:lvlText w:val="%1."/>
      <w:lvlJc w:val="left"/>
      <w:pPr>
        <w:ind w:hanging="360" w:left="720"/>
      </w:pPr>
      <w:rPr>
        <w:rFonts w:hint="default"/>
      </w:rPr>
    </w:lvl>
    <w:lvl w:ilvl="1">
      <w:start w:val="2"/>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30">
    <w:nsid w:val="6FE329AD"/>
    <w:multiLevelType w:val="hybridMultilevel"/>
    <w:tmpl w:val="9F865122"/>
    <w:lvl w:tplc="DD06BA3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1">
    <w:nsid w:val="75382AB6"/>
    <w:multiLevelType w:val="hybridMultilevel"/>
    <w:tmpl w:val="0B1CAA8E"/>
    <w:lvl w:tplc="2EBC467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77D20457"/>
    <w:multiLevelType w:val="hybridMultilevel"/>
    <w:tmpl w:val="CD7CAF36"/>
    <w:lvl w:tplc="59904000"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3">
    <w:nsid w:val="79684B3E"/>
    <w:multiLevelType w:val="hybridMultilevel"/>
    <w:tmpl w:val="9D7E59C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4">
    <w:nsid w:val="7A8C326C"/>
    <w:multiLevelType w:val="hybridMultilevel"/>
    <w:tmpl w:val="2BB65DC2"/>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7D98050F"/>
    <w:multiLevelType w:val="hybridMultilevel"/>
    <w:tmpl w:val="9460BB66"/>
    <w:lvl w:tplc="7E0AAF9C"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12"/>
  </w:num>
  <w:num w:numId="2">
    <w:abstractNumId w:val="26"/>
  </w:num>
  <w:num w:numId="3">
    <w:abstractNumId w:val="4"/>
  </w:num>
  <w:num w:numId="4">
    <w:abstractNumId w:val="25"/>
  </w:num>
  <w:num w:numId="5">
    <w:abstractNumId w:val="1"/>
  </w:num>
  <w:num w:numId="6">
    <w:abstractNumId w:val="20"/>
  </w:num>
  <w:num w:numId="7">
    <w:abstractNumId w:val="13"/>
  </w:num>
  <w:num w:numId="8">
    <w:abstractNumId w:val="10"/>
  </w:num>
  <w:num w:numId="9">
    <w:abstractNumId w:val="34"/>
  </w:num>
  <w:num w:numId="10">
    <w:abstractNumId w:val="17"/>
  </w:num>
  <w:num w:numId="11">
    <w:abstractNumId w:val="24"/>
  </w:num>
  <w:num w:numId="12">
    <w:abstractNumId w:val="33"/>
  </w:num>
  <w:num w:numId="13">
    <w:abstractNumId w:val="35"/>
  </w:num>
  <w:num w:numId="14">
    <w:abstractNumId w:val="18"/>
  </w:num>
  <w:num w:numId="15">
    <w:abstractNumId w:val="27"/>
  </w:num>
  <w:num w:numId="16">
    <w:abstractNumId w:val="8"/>
  </w:num>
  <w:num w:numId="17">
    <w:abstractNumId w:val="29"/>
  </w:num>
  <w:num w:numId="18">
    <w:abstractNumId w:val="3"/>
  </w:num>
  <w:num w:numId="19">
    <w:abstractNumId w:val="2"/>
  </w:num>
  <w:num w:numId="20">
    <w:abstractNumId w:val="22"/>
  </w:num>
  <w:num w:numId="21">
    <w:abstractNumId w:val="15"/>
  </w:num>
  <w:num w:numId="22">
    <w:abstractNumId w:val="9"/>
  </w:num>
  <w:num w:numId="23">
    <w:abstractNumId w:val="21"/>
  </w:num>
  <w:num w:numId="24">
    <w:abstractNumId w:val="31"/>
  </w:num>
  <w:num w:numId="25">
    <w:abstractNumId w:val="28"/>
    <w:lvlOverride w:ilvl="0">
      <w:startOverride w:val="1"/>
    </w:lvlOverride>
  </w:num>
  <w:num w:numId="26">
    <w:abstractNumId w:val="0"/>
  </w:num>
  <w:num w:numId="27">
    <w:abstractNumId w:val="19"/>
  </w:num>
  <w:num w:numId="28">
    <w:abstractNumId w:val="11"/>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num>
  <w:num w:numId="31">
    <w:abstractNumId w:val="7"/>
  </w:num>
  <w:num w:numId="32">
    <w:abstractNumId w:val="5"/>
  </w:num>
  <w:num w:numId="33">
    <w:abstractNumId w:val="32"/>
  </w:num>
  <w:num w:numId="34">
    <w:abstractNumId w:val="14"/>
  </w:num>
  <w:num w:numId="35">
    <w:abstractNumId w:val="6"/>
  </w:num>
  <w:num w:numId="36">
    <w:abstractNumId w:val="30"/>
  </w:num>
  <w:num w:numId="37">
    <w:abstractNumId w:val="2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C02EF"/>
    <w:rsid w:val="00005417"/>
    <w:rsid w:val="00016DD5"/>
    <w:rsid w:val="0004348A"/>
    <w:rsid w:val="000577E9"/>
    <w:rsid w:val="000668BB"/>
    <w:rsid w:val="00096D8A"/>
    <w:rsid w:val="000A6DED"/>
    <w:rsid w:val="000C44B0"/>
    <w:rsid w:val="001172C1"/>
    <w:rsid w:val="001271A7"/>
    <w:rsid w:val="00142E0E"/>
    <w:rsid w:val="00156B6D"/>
    <w:rsid w:val="00187630"/>
    <w:rsid w:val="00187F7A"/>
    <w:rsid w:val="00192B45"/>
    <w:rsid w:val="00201D35"/>
    <w:rsid w:val="00202AE4"/>
    <w:rsid w:val="00222D2E"/>
    <w:rsid w:val="00224E72"/>
    <w:rsid w:val="00225CD3"/>
    <w:rsid w:val="00247726"/>
    <w:rsid w:val="002640CB"/>
    <w:rsid w:val="0026544B"/>
    <w:rsid w:val="00294E5D"/>
    <w:rsid w:val="002A6E7D"/>
    <w:rsid w:val="002B2BE3"/>
    <w:rsid w:val="002C5F4E"/>
    <w:rsid w:val="002F638D"/>
    <w:rsid w:val="003403D7"/>
    <w:rsid w:val="00366543"/>
    <w:rsid w:val="003A2122"/>
    <w:rsid w:val="003B2FBD"/>
    <w:rsid w:val="003D2C67"/>
    <w:rsid w:val="004069AB"/>
    <w:rsid w:val="00430471"/>
    <w:rsid w:val="00457F62"/>
    <w:rsid w:val="004F49B2"/>
    <w:rsid w:val="005366B0"/>
    <w:rsid w:val="00554894"/>
    <w:rsid w:val="005755FD"/>
    <w:rsid w:val="00577081"/>
    <w:rsid w:val="005971A5"/>
    <w:rsid w:val="00607930"/>
    <w:rsid w:val="00616C3B"/>
    <w:rsid w:val="00624CC5"/>
    <w:rsid w:val="00626EDE"/>
    <w:rsid w:val="00633203"/>
    <w:rsid w:val="0064478D"/>
    <w:rsid w:val="00665F0C"/>
    <w:rsid w:val="00666ED9"/>
    <w:rsid w:val="00684577"/>
    <w:rsid w:val="0068562E"/>
    <w:rsid w:val="006B6C61"/>
    <w:rsid w:val="006C02EF"/>
    <w:rsid w:val="006C0B84"/>
    <w:rsid w:val="00712A0F"/>
    <w:rsid w:val="00712E27"/>
    <w:rsid w:val="00733851"/>
    <w:rsid w:val="007514C1"/>
    <w:rsid w:val="00770DC3"/>
    <w:rsid w:val="00782903"/>
    <w:rsid w:val="007A35A7"/>
    <w:rsid w:val="007E657D"/>
    <w:rsid w:val="008105DD"/>
    <w:rsid w:val="00823369"/>
    <w:rsid w:val="0082431F"/>
    <w:rsid w:val="00826138"/>
    <w:rsid w:val="00827F75"/>
    <w:rsid w:val="0083253E"/>
    <w:rsid w:val="00834473"/>
    <w:rsid w:val="00835979"/>
    <w:rsid w:val="00855378"/>
    <w:rsid w:val="008A0BBA"/>
    <w:rsid w:val="008D0954"/>
    <w:rsid w:val="008D5554"/>
    <w:rsid w:val="00912F5F"/>
    <w:rsid w:val="00921B5E"/>
    <w:rsid w:val="0094251C"/>
    <w:rsid w:val="00954519"/>
    <w:rsid w:val="00955EA5"/>
    <w:rsid w:val="00956865"/>
    <w:rsid w:val="009644EE"/>
    <w:rsid w:val="009A4785"/>
    <w:rsid w:val="009A598A"/>
    <w:rsid w:val="009C00D2"/>
    <w:rsid w:val="009C05D6"/>
    <w:rsid w:val="009C09DE"/>
    <w:rsid w:val="00A00571"/>
    <w:rsid w:val="00A23C04"/>
    <w:rsid w:val="00A24BC6"/>
    <w:rsid w:val="00A50D4D"/>
    <w:rsid w:val="00A731F2"/>
    <w:rsid w:val="00A7574B"/>
    <w:rsid w:val="00A84E23"/>
    <w:rsid w:val="00A87A13"/>
    <w:rsid w:val="00A90636"/>
    <w:rsid w:val="00AB73CE"/>
    <w:rsid w:val="00AD0B40"/>
    <w:rsid w:val="00AD168D"/>
    <w:rsid w:val="00B0698E"/>
    <w:rsid w:val="00B27AA7"/>
    <w:rsid w:val="00B66688"/>
    <w:rsid w:val="00B7187E"/>
    <w:rsid w:val="00BC0EEE"/>
    <w:rsid w:val="00BE656B"/>
    <w:rsid w:val="00BF5B6D"/>
    <w:rsid w:val="00C319B7"/>
    <w:rsid w:val="00C61D19"/>
    <w:rsid w:val="00C71C47"/>
    <w:rsid w:val="00CE5ACE"/>
    <w:rsid w:val="00CF1F54"/>
    <w:rsid w:val="00D37C4D"/>
    <w:rsid w:val="00D432F6"/>
    <w:rsid w:val="00DB44B9"/>
    <w:rsid w:val="00DC6BDA"/>
    <w:rsid w:val="00DE4FCA"/>
    <w:rsid w:val="00DF214F"/>
    <w:rsid w:val="00E325EE"/>
    <w:rsid w:val="00E51E5C"/>
    <w:rsid w:val="00EC616C"/>
    <w:rsid w:val="00EE6D3C"/>
    <w:rsid w:val="00EE71A5"/>
    <w:rsid w:val="00F316DC"/>
    <w:rsid w:val="00F43809"/>
    <w:rsid w:val="00F77871"/>
    <w:rsid w:val="00FC770F"/>
    <w:rsid w:val="00FF1531"/>
    <w:rsid w:val="00FF642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0"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Plain Text"/>
    <w:lsdException w:uiPriority="0" w:name="Normal (Web)"/>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C02EF"/>
    <w:pPr>
      <w:widowControl w:val="false"/>
      <w:spacing w:lineRule="auto" w:line="240" w:after="0"/>
    </w:pPr>
    <w:rPr>
      <w:rFonts w:cs="Times New Roman" w:eastAsia="Times New Roman" w:hAnsi="Guatemala" w:ascii="Guatemala"/>
      <w:snapToGrid w:val="false"/>
      <w:sz w:val="24"/>
      <w:szCs w:val="20"/>
      <w:lang w:val="en-US"/>
    </w:rPr>
  </w:style>
  <w:style w:styleId="Naslov6" w:type="paragraph">
    <w:name w:val="heading 6"/>
    <w:basedOn w:val="Normal"/>
    <w:next w:val="Normal"/>
    <w:link w:val="Naslov6Char"/>
    <w:qFormat/>
    <w:rsid w:val="00A24BC6"/>
    <w:pPr>
      <w:keepNext/>
      <w:widowControl/>
      <w:outlineLvl w:val="5"/>
    </w:pPr>
    <w:rPr>
      <w:rFonts w:hAnsi="Bookman Old Style" w:ascii="Bookman Old Style"/>
      <w:b/>
      <w:snapToGrid/>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99"/>
    <w:qFormat/>
    <w:rsid w:val="006C02EF"/>
    <w:pPr>
      <w:spacing w:lineRule="auto" w:line="240" w:after="0"/>
    </w:pPr>
  </w:style>
  <w:style w:styleId="Zaglavlje" w:type="paragraph">
    <w:name w:val="header"/>
    <w:basedOn w:val="Normal"/>
    <w:link w:val="ZaglavljeChar"/>
    <w:unhideWhenUsed/>
    <w:rsid w:val="006C02EF"/>
    <w:pPr>
      <w:tabs>
        <w:tab w:pos="4536" w:val="center"/>
        <w:tab w:pos="9072" w:val="right"/>
      </w:tabs>
    </w:pPr>
  </w:style>
  <w:style w:customStyle="true" w:styleId="ZaglavljeChar" w:type="character">
    <w:name w:val="Zaglavlje Char"/>
    <w:basedOn w:val="Zadanifontodlomka"/>
    <w:link w:val="Zaglavlje"/>
    <w:rsid w:val="006C02EF"/>
    <w:rPr>
      <w:rFonts w:cs="Times New Roman" w:eastAsia="Times New Roman" w:hAnsi="Guatemala" w:ascii="Guatemala"/>
      <w:snapToGrid w:val="false"/>
      <w:sz w:val="24"/>
      <w:szCs w:val="20"/>
      <w:lang w:val="en-US"/>
    </w:rPr>
  </w:style>
  <w:style w:styleId="Podnoje" w:type="paragraph">
    <w:name w:val="footer"/>
    <w:basedOn w:val="Normal"/>
    <w:link w:val="PodnojeChar"/>
    <w:uiPriority w:val="99"/>
    <w:unhideWhenUsed/>
    <w:rsid w:val="006C02EF"/>
    <w:pPr>
      <w:tabs>
        <w:tab w:pos="4536" w:val="center"/>
        <w:tab w:pos="9072" w:val="right"/>
      </w:tabs>
    </w:pPr>
  </w:style>
  <w:style w:customStyle="true" w:styleId="PodnojeChar" w:type="character">
    <w:name w:val="Podnožje Char"/>
    <w:basedOn w:val="Zadanifontodlomka"/>
    <w:link w:val="Podnoje"/>
    <w:uiPriority w:val="99"/>
    <w:rsid w:val="006C02EF"/>
    <w:rPr>
      <w:rFonts w:cs="Times New Roman" w:eastAsia="Times New Roman" w:hAnsi="Guatemala" w:ascii="Guatemala"/>
      <w:snapToGrid w:val="false"/>
      <w:sz w:val="24"/>
      <w:szCs w:val="20"/>
      <w:lang w:val="en-US"/>
    </w:rPr>
  </w:style>
  <w:style w:styleId="Odlomakpopisa" w:type="paragraph">
    <w:name w:val="List Paragraph"/>
    <w:basedOn w:val="Normal"/>
    <w:uiPriority w:val="34"/>
    <w:qFormat/>
    <w:rsid w:val="00247726"/>
    <w:pPr>
      <w:ind w:left="720"/>
      <w:contextualSpacing/>
    </w:pPr>
  </w:style>
  <w:style w:styleId="Reetkatablice" w:type="table">
    <w:name w:val="Table Grid"/>
    <w:basedOn w:val="Obinatablica"/>
    <w:uiPriority w:val="59"/>
    <w:rsid w:val="00225CD3"/>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StandardWeb" w:type="paragraph">
    <w:name w:val="Normal (Web)"/>
    <w:basedOn w:val="Normal"/>
    <w:rsid w:val="00DE4FCA"/>
    <w:pPr>
      <w:widowControl/>
      <w:spacing w:after="119" w:beforeAutospacing="true" w:before="100"/>
    </w:pPr>
    <w:rPr>
      <w:rFonts w:hAnsi="Times New Roman" w:ascii="Times New Roman"/>
      <w:snapToGrid/>
      <w:szCs w:val="24"/>
      <w:lang w:eastAsia="hr-HR" w:val="hr-HR"/>
    </w:rPr>
  </w:style>
  <w:style w:customStyle="true" w:styleId="Srednjareetka21" w:type="paragraph">
    <w:name w:val="Srednja rešetka 21"/>
    <w:uiPriority w:val="1"/>
    <w:qFormat/>
    <w:rsid w:val="00DE4FCA"/>
    <w:pPr>
      <w:spacing w:lineRule="auto" w:line="240" w:after="0"/>
    </w:pPr>
    <w:rPr>
      <w:rFonts w:cs="Times New Roman" w:eastAsia="Calibri" w:hAnsi="Calibri" w:ascii="Calibri"/>
    </w:rPr>
  </w:style>
  <w:style w:styleId="Tijeloteksta" w:type="paragraph">
    <w:name w:val="Body Text"/>
    <w:basedOn w:val="Normal"/>
    <w:link w:val="TijelotekstaChar"/>
    <w:rsid w:val="00DE4FCA"/>
    <w:pPr>
      <w:widowControl/>
      <w:spacing w:after="120"/>
    </w:pPr>
    <w:rPr>
      <w:rFonts w:hAnsi="Times New Roman" w:ascii="Times New Roman"/>
      <w:snapToGrid/>
      <w:szCs w:val="24"/>
      <w:lang w:eastAsia="x-none" w:val="x-none"/>
    </w:rPr>
  </w:style>
  <w:style w:customStyle="true" w:styleId="TijelotekstaChar" w:type="character">
    <w:name w:val="Tijelo teksta Char"/>
    <w:basedOn w:val="Zadanifontodlomka"/>
    <w:link w:val="Tijeloteksta"/>
    <w:rsid w:val="00DE4FCA"/>
    <w:rPr>
      <w:rFonts w:cs="Times New Roman" w:eastAsia="Times New Roman" w:hAnsi="Times New Roman" w:ascii="Times New Roman"/>
      <w:sz w:val="24"/>
      <w:szCs w:val="24"/>
      <w:lang w:eastAsia="x-none" w:val="x-none"/>
    </w:rPr>
  </w:style>
  <w:style w:styleId="Tekstbalonia" w:type="paragraph">
    <w:name w:val="Balloon Text"/>
    <w:basedOn w:val="Normal"/>
    <w:link w:val="TekstbaloniaChar"/>
    <w:uiPriority w:val="99"/>
    <w:semiHidden/>
    <w:unhideWhenUsed/>
    <w:rsid w:val="00A23C0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23C04"/>
    <w:rPr>
      <w:rFonts w:cs="Tahoma" w:eastAsia="Times New Roman" w:hAnsi="Tahoma" w:ascii="Tahoma"/>
      <w:snapToGrid w:val="false"/>
      <w:sz w:val="16"/>
      <w:szCs w:val="16"/>
      <w:lang w:val="en-US"/>
    </w:rPr>
  </w:style>
  <w:style w:styleId="Tekstfusnote" w:type="paragraph">
    <w:name w:val="footnote text"/>
    <w:basedOn w:val="Normal"/>
    <w:link w:val="TekstfusnoteChar"/>
    <w:uiPriority w:val="99"/>
    <w:semiHidden/>
    <w:rsid w:val="00823369"/>
    <w:pPr>
      <w:widowControl/>
      <w:spacing w:after="80"/>
    </w:pPr>
    <w:rPr>
      <w:rFonts w:eastAsia="Calibri" w:hAnsi="Calibri" w:ascii="Calibri"/>
      <w:snapToGrid/>
      <w:sz w:val="20"/>
      <w:lang w:val="hr-HR"/>
    </w:rPr>
  </w:style>
  <w:style w:customStyle="true" w:styleId="TekstfusnoteChar" w:type="character">
    <w:name w:val="Tekst fusnote Char"/>
    <w:basedOn w:val="Zadanifontodlomka"/>
    <w:link w:val="Tekstfusnote"/>
    <w:uiPriority w:val="99"/>
    <w:semiHidden/>
    <w:rsid w:val="00823369"/>
    <w:rPr>
      <w:rFonts w:cs="Times New Roman" w:eastAsia="Calibri" w:hAnsi="Calibri" w:ascii="Calibri"/>
      <w:sz w:val="20"/>
      <w:szCs w:val="20"/>
    </w:rPr>
  </w:style>
  <w:style w:styleId="Referencafusnote" w:type="character">
    <w:name w:val="footnote reference"/>
    <w:uiPriority w:val="99"/>
    <w:semiHidden/>
    <w:rsid w:val="00823369"/>
    <w:rPr>
      <w:rFonts w:cs="Times New Roman"/>
      <w:vertAlign w:val="superscript"/>
    </w:rPr>
  </w:style>
  <w:style w:customStyle="true" w:styleId="Naslov6Char" w:type="character">
    <w:name w:val="Naslov 6 Char"/>
    <w:basedOn w:val="Zadanifontodlomka"/>
    <w:link w:val="Naslov6"/>
    <w:rsid w:val="00A24BC6"/>
    <w:rPr>
      <w:rFonts w:cs="Times New Roman" w:eastAsia="Times New Roman" w:hAnsi="Bookman Old Style" w:ascii="Bookman Old Style"/>
      <w:b/>
      <w:sz w:val="24"/>
      <w:szCs w:val="20"/>
      <w:lang w:eastAsia="hr-HR"/>
    </w:rPr>
  </w:style>
  <w:style w:styleId="Obinitekst" w:type="paragraph">
    <w:name w:val="Plain Text"/>
    <w:basedOn w:val="Normal"/>
    <w:link w:val="ObinitekstChar"/>
    <w:semiHidden/>
    <w:rsid w:val="00A24BC6"/>
    <w:pPr>
      <w:widowControl/>
    </w:pPr>
    <w:rPr>
      <w:rFonts w:hAnsi="Courier New" w:ascii="Courier New"/>
      <w:snapToGrid/>
      <w:sz w:val="20"/>
      <w:lang w:eastAsia="hr-HR" w:val="en-GB"/>
    </w:rPr>
  </w:style>
  <w:style w:customStyle="true" w:styleId="ObinitekstChar" w:type="character">
    <w:name w:val="Obični tekst Char"/>
    <w:basedOn w:val="Zadanifontodlomka"/>
    <w:link w:val="Obinitekst"/>
    <w:semiHidden/>
    <w:rsid w:val="00A24BC6"/>
    <w:rPr>
      <w:rFonts w:cs="Times New Roman" w:eastAsia="Times New Roman" w:hAnsi="Courier New" w:ascii="Courier New"/>
      <w:sz w:val="20"/>
      <w:szCs w:val="20"/>
      <w:lang w:eastAsia="hr-HR" w:val="en-GB"/>
    </w:rPr>
  </w:style>
  <w:style w:styleId="Tekstrezerviranogmjesta" w:type="character">
    <w:name w:val="Placeholder Text"/>
    <w:basedOn w:val="Zadanifontodlomka"/>
    <w:uiPriority w:val="99"/>
    <w:semiHidden/>
    <w:rsid w:val="00607930"/>
    <w:rPr>
      <w:color w:val="808080"/>
      <w:bdr w:space="0" w:sz="0" w:color="auto" w:val="none"/>
      <w:shd w:fill="auto" w:color="auto" w:val="clear"/>
    </w:rPr>
  </w:style>
  <w:style w:customStyle="true" w:styleId="eSPISCCParagraphDefaultFont" w:type="character">
    <w:name w:val="eSPIS_CC_Paragraph Default Font"/>
    <w:basedOn w:val="Zadanifontodlomka"/>
    <w:rsid w:val="0060793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07930"/>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60793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0793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0"/>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Plain Text" w:uiPriority="0"/>
    <w:lsdException w:name="Normal (Web)" w:uiPriority="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C02EF"/>
    <w:pPr>
      <w:widowControl w:val="0"/>
      <w:spacing w:after="0" w:line="240" w:lineRule="auto"/>
    </w:pPr>
    <w:rPr>
      <w:rFonts w:ascii="Guatemala" w:cs="Times New Roman" w:eastAsia="Times New Roman" w:hAnsi="Guatemala"/>
      <w:snapToGrid w:val="0"/>
      <w:sz w:val="24"/>
      <w:szCs w:val="20"/>
      <w:lang w:val="en-US"/>
    </w:rPr>
  </w:style>
  <w:style w:styleId="Naslov6" w:type="paragraph">
    <w:name w:val="heading 6"/>
    <w:basedOn w:val="Normal"/>
    <w:next w:val="Normal"/>
    <w:link w:val="Naslov6Char"/>
    <w:qFormat/>
    <w:rsid w:val="00A24BC6"/>
    <w:pPr>
      <w:keepNext/>
      <w:widowControl/>
      <w:outlineLvl w:val="5"/>
    </w:pPr>
    <w:rPr>
      <w:rFonts w:ascii="Bookman Old Style" w:hAnsi="Bookman Old Style"/>
      <w:b/>
      <w:snapToGrid/>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99"/>
    <w:qFormat/>
    <w:rsid w:val="006C02EF"/>
    <w:pPr>
      <w:spacing w:after="0" w:line="240" w:lineRule="auto"/>
    </w:pPr>
  </w:style>
  <w:style w:styleId="Zaglavlje" w:type="paragraph">
    <w:name w:val="header"/>
    <w:basedOn w:val="Normal"/>
    <w:link w:val="ZaglavljeChar"/>
    <w:unhideWhenUsed/>
    <w:rsid w:val="006C02EF"/>
    <w:pPr>
      <w:tabs>
        <w:tab w:pos="4536" w:val="center"/>
        <w:tab w:pos="9072" w:val="right"/>
      </w:tabs>
    </w:pPr>
  </w:style>
  <w:style w:customStyle="1" w:styleId="ZaglavljeChar" w:type="character">
    <w:name w:val="Zaglavlje Char"/>
    <w:basedOn w:val="Zadanifontodlomka"/>
    <w:link w:val="Zaglavlje"/>
    <w:rsid w:val="006C02EF"/>
    <w:rPr>
      <w:rFonts w:ascii="Guatemala" w:cs="Times New Roman" w:eastAsia="Times New Roman" w:hAnsi="Guatemala"/>
      <w:snapToGrid w:val="0"/>
      <w:sz w:val="24"/>
      <w:szCs w:val="20"/>
      <w:lang w:val="en-US"/>
    </w:rPr>
  </w:style>
  <w:style w:styleId="Podnoje" w:type="paragraph">
    <w:name w:val="footer"/>
    <w:basedOn w:val="Normal"/>
    <w:link w:val="PodnojeChar"/>
    <w:uiPriority w:val="99"/>
    <w:unhideWhenUsed/>
    <w:rsid w:val="006C02EF"/>
    <w:pPr>
      <w:tabs>
        <w:tab w:pos="4536" w:val="center"/>
        <w:tab w:pos="9072" w:val="right"/>
      </w:tabs>
    </w:pPr>
  </w:style>
  <w:style w:customStyle="1" w:styleId="PodnojeChar" w:type="character">
    <w:name w:val="Podnožje Char"/>
    <w:basedOn w:val="Zadanifontodlomka"/>
    <w:link w:val="Podnoje"/>
    <w:uiPriority w:val="99"/>
    <w:rsid w:val="006C02EF"/>
    <w:rPr>
      <w:rFonts w:ascii="Guatemala" w:cs="Times New Roman" w:eastAsia="Times New Roman" w:hAnsi="Guatemala"/>
      <w:snapToGrid w:val="0"/>
      <w:sz w:val="24"/>
      <w:szCs w:val="20"/>
      <w:lang w:val="en-US"/>
    </w:rPr>
  </w:style>
  <w:style w:styleId="Odlomakpopisa" w:type="paragraph">
    <w:name w:val="List Paragraph"/>
    <w:basedOn w:val="Normal"/>
    <w:uiPriority w:val="34"/>
    <w:qFormat/>
    <w:rsid w:val="00247726"/>
    <w:pPr>
      <w:ind w:left="720"/>
      <w:contextualSpacing/>
    </w:pPr>
  </w:style>
  <w:style w:styleId="Reetkatablice" w:type="table">
    <w:name w:val="Table Grid"/>
    <w:basedOn w:val="Obinatablica"/>
    <w:uiPriority w:val="59"/>
    <w:rsid w:val="00225CD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StandardWeb" w:type="paragraph">
    <w:name w:val="Normal (Web)"/>
    <w:basedOn w:val="Normal"/>
    <w:rsid w:val="00DE4FCA"/>
    <w:pPr>
      <w:widowControl/>
      <w:spacing w:after="119" w:before="100" w:beforeAutospacing="1"/>
    </w:pPr>
    <w:rPr>
      <w:rFonts w:ascii="Times New Roman" w:hAnsi="Times New Roman"/>
      <w:snapToGrid/>
      <w:szCs w:val="24"/>
      <w:lang w:eastAsia="hr-HR" w:val="hr-HR"/>
    </w:rPr>
  </w:style>
  <w:style w:customStyle="1" w:styleId="Srednjareetka21" w:type="paragraph">
    <w:name w:val="Srednja rešetka 21"/>
    <w:uiPriority w:val="1"/>
    <w:qFormat/>
    <w:rsid w:val="00DE4FCA"/>
    <w:pPr>
      <w:spacing w:after="0" w:line="240" w:lineRule="auto"/>
    </w:pPr>
    <w:rPr>
      <w:rFonts w:ascii="Calibri" w:cs="Times New Roman" w:eastAsia="Calibri" w:hAnsi="Calibri"/>
    </w:rPr>
  </w:style>
  <w:style w:styleId="Tijeloteksta" w:type="paragraph">
    <w:name w:val="Body Text"/>
    <w:basedOn w:val="Normal"/>
    <w:link w:val="TijelotekstaChar"/>
    <w:rsid w:val="00DE4FCA"/>
    <w:pPr>
      <w:widowControl/>
      <w:spacing w:after="120"/>
    </w:pPr>
    <w:rPr>
      <w:rFonts w:ascii="Times New Roman" w:hAnsi="Times New Roman"/>
      <w:snapToGrid/>
      <w:szCs w:val="24"/>
      <w:lang w:eastAsia="x-none" w:val="x-none"/>
    </w:rPr>
  </w:style>
  <w:style w:customStyle="1" w:styleId="TijelotekstaChar" w:type="character">
    <w:name w:val="Tijelo teksta Char"/>
    <w:basedOn w:val="Zadanifontodlomka"/>
    <w:link w:val="Tijeloteksta"/>
    <w:rsid w:val="00DE4FCA"/>
    <w:rPr>
      <w:rFonts w:ascii="Times New Roman" w:cs="Times New Roman" w:eastAsia="Times New Roman" w:hAnsi="Times New Roman"/>
      <w:sz w:val="24"/>
      <w:szCs w:val="24"/>
      <w:lang w:eastAsia="x-none" w:val="x-none"/>
    </w:rPr>
  </w:style>
  <w:style w:styleId="Tekstbalonia" w:type="paragraph">
    <w:name w:val="Balloon Text"/>
    <w:basedOn w:val="Normal"/>
    <w:link w:val="TekstbaloniaChar"/>
    <w:uiPriority w:val="99"/>
    <w:semiHidden/>
    <w:unhideWhenUsed/>
    <w:rsid w:val="00A23C04"/>
    <w:rPr>
      <w:rFonts w:ascii="Tahoma" w:cs="Tahoma" w:hAnsi="Tahoma"/>
      <w:sz w:val="16"/>
      <w:szCs w:val="16"/>
    </w:rPr>
  </w:style>
  <w:style w:customStyle="1" w:styleId="TekstbaloniaChar" w:type="character">
    <w:name w:val="Tekst balončića Char"/>
    <w:basedOn w:val="Zadanifontodlomka"/>
    <w:link w:val="Tekstbalonia"/>
    <w:uiPriority w:val="99"/>
    <w:semiHidden/>
    <w:rsid w:val="00A23C04"/>
    <w:rPr>
      <w:rFonts w:ascii="Tahoma" w:cs="Tahoma" w:eastAsia="Times New Roman" w:hAnsi="Tahoma"/>
      <w:snapToGrid w:val="0"/>
      <w:sz w:val="16"/>
      <w:szCs w:val="16"/>
      <w:lang w:val="en-US"/>
    </w:rPr>
  </w:style>
  <w:style w:styleId="Tekstfusnote" w:type="paragraph">
    <w:name w:val="footnote text"/>
    <w:basedOn w:val="Normal"/>
    <w:link w:val="TekstfusnoteChar"/>
    <w:uiPriority w:val="99"/>
    <w:semiHidden/>
    <w:rsid w:val="00823369"/>
    <w:pPr>
      <w:widowControl/>
      <w:spacing w:after="80"/>
    </w:pPr>
    <w:rPr>
      <w:rFonts w:ascii="Calibri" w:eastAsia="Calibri" w:hAnsi="Calibri"/>
      <w:snapToGrid/>
      <w:sz w:val="20"/>
      <w:lang w:val="hr-HR"/>
    </w:rPr>
  </w:style>
  <w:style w:customStyle="1" w:styleId="TekstfusnoteChar" w:type="character">
    <w:name w:val="Tekst fusnote Char"/>
    <w:basedOn w:val="Zadanifontodlomka"/>
    <w:link w:val="Tekstfusnote"/>
    <w:uiPriority w:val="99"/>
    <w:semiHidden/>
    <w:rsid w:val="00823369"/>
    <w:rPr>
      <w:rFonts w:ascii="Calibri" w:cs="Times New Roman" w:eastAsia="Calibri" w:hAnsi="Calibri"/>
      <w:sz w:val="20"/>
      <w:szCs w:val="20"/>
    </w:rPr>
  </w:style>
  <w:style w:styleId="Referencafusnote" w:type="character">
    <w:name w:val="footnote reference"/>
    <w:uiPriority w:val="99"/>
    <w:semiHidden/>
    <w:rsid w:val="00823369"/>
    <w:rPr>
      <w:rFonts w:cs="Times New Roman"/>
      <w:vertAlign w:val="superscript"/>
    </w:rPr>
  </w:style>
  <w:style w:customStyle="1" w:styleId="Naslov6Char" w:type="character">
    <w:name w:val="Naslov 6 Char"/>
    <w:basedOn w:val="Zadanifontodlomka"/>
    <w:link w:val="Naslov6"/>
    <w:rsid w:val="00A24BC6"/>
    <w:rPr>
      <w:rFonts w:ascii="Bookman Old Style" w:cs="Times New Roman" w:eastAsia="Times New Roman" w:hAnsi="Bookman Old Style"/>
      <w:b/>
      <w:sz w:val="24"/>
      <w:szCs w:val="20"/>
      <w:lang w:eastAsia="hr-HR"/>
    </w:rPr>
  </w:style>
  <w:style w:styleId="Obinitekst" w:type="paragraph">
    <w:name w:val="Plain Text"/>
    <w:basedOn w:val="Normal"/>
    <w:link w:val="ObinitekstChar"/>
    <w:semiHidden/>
    <w:rsid w:val="00A24BC6"/>
    <w:pPr>
      <w:widowControl/>
    </w:pPr>
    <w:rPr>
      <w:rFonts w:ascii="Courier New" w:hAnsi="Courier New"/>
      <w:snapToGrid/>
      <w:sz w:val="20"/>
      <w:lang w:eastAsia="hr-HR" w:val="en-GB"/>
    </w:rPr>
  </w:style>
  <w:style w:customStyle="1" w:styleId="ObinitekstChar" w:type="character">
    <w:name w:val="Obični tekst Char"/>
    <w:basedOn w:val="Zadanifontodlomka"/>
    <w:link w:val="Obinitekst"/>
    <w:semiHidden/>
    <w:rsid w:val="00A24BC6"/>
    <w:rPr>
      <w:rFonts w:ascii="Courier New" w:cs="Times New Roman" w:eastAsia="Times New Roman" w:hAnsi="Courier New"/>
      <w:sz w:val="20"/>
      <w:szCs w:val="20"/>
      <w:lang w:eastAsia="hr-HR" w:val="en-GB"/>
    </w:rPr>
  </w:style>
  <w:style w:styleId="Tekstrezerviranogmjesta" w:type="character">
    <w:name w:val="Placeholder Text"/>
    <w:basedOn w:val="Zadanifontodlomka"/>
    <w:uiPriority w:val="99"/>
    <w:semiHidden/>
    <w:rsid w:val="00607930"/>
    <w:rPr>
      <w:color w:val="808080"/>
      <w:bdr w:color="auto" w:space="0" w:sz="0" w:val="none"/>
      <w:shd w:color="auto" w:fill="auto" w:val="clear"/>
    </w:rPr>
  </w:style>
  <w:style w:customStyle="1" w:styleId="eSPISCCParagraphDefaultFont" w:type="character">
    <w:name w:val="eSPIS_CC_Paragraph Default Font"/>
    <w:basedOn w:val="Zadanifontodlomka"/>
    <w:rsid w:val="0060793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07930"/>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60793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0793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2758677">
      <w:bodyDiv w:val="true"/>
      <w:marLeft w:val="0"/>
      <w:marRight w:val="0"/>
      <w:marTop w:val="0"/>
      <w:marBottom w:val="0"/>
      <w:divBdr>
        <w:top w:space="0" w:sz="0" w:color="auto" w:val="none"/>
        <w:left w:space="0" w:sz="0" w:color="auto" w:val="none"/>
        <w:bottom w:space="0" w:sz="0" w:color="auto" w:val="none"/>
        <w:right w:space="0" w:sz="0" w:color="auto" w:val="none"/>
      </w:divBdr>
    </w:div>
    <w:div w:id="500005848">
      <w:bodyDiv w:val="true"/>
      <w:marLeft w:val="0"/>
      <w:marRight w:val="0"/>
      <w:marTop w:val="0"/>
      <w:marBottom w:val="0"/>
      <w:divBdr>
        <w:top w:space="0" w:sz="0" w:color="auto" w:val="none"/>
        <w:left w:space="0" w:sz="0" w:color="auto" w:val="none"/>
        <w:bottom w:space="0" w:sz="0" w:color="auto" w:val="none"/>
        <w:right w:space="0" w:sz="0" w:color="auto" w:val="none"/>
      </w:divBdr>
    </w:div>
    <w:div w:id="604726241">
      <w:bodyDiv w:val="true"/>
      <w:marLeft w:val="0"/>
      <w:marRight w:val="0"/>
      <w:marTop w:val="0"/>
      <w:marBottom w:val="0"/>
      <w:divBdr>
        <w:top w:space="0" w:sz="0" w:color="auto" w:val="none"/>
        <w:left w:space="0" w:sz="0" w:color="auto" w:val="none"/>
        <w:bottom w:space="0" w:sz="0" w:color="auto" w:val="none"/>
        <w:right w:space="0" w:sz="0" w:color="auto" w:val="none"/>
      </w:divBdr>
    </w:div>
    <w:div w:id="790054097">
      <w:bodyDiv w:val="true"/>
      <w:marLeft w:val="0"/>
      <w:marRight w:val="0"/>
      <w:marTop w:val="0"/>
      <w:marBottom w:val="0"/>
      <w:divBdr>
        <w:top w:space="0" w:sz="0" w:color="auto" w:val="none"/>
        <w:left w:space="0" w:sz="0" w:color="auto" w:val="none"/>
        <w:bottom w:space="0" w:sz="0" w:color="auto" w:val="none"/>
        <w:right w:space="0" w:sz="0" w:color="auto" w:val="none"/>
      </w:divBdr>
    </w:div>
    <w:div w:id="863592973">
      <w:bodyDiv w:val="true"/>
      <w:marLeft w:val="0"/>
      <w:marRight w:val="0"/>
      <w:marTop w:val="0"/>
      <w:marBottom w:val="0"/>
      <w:divBdr>
        <w:top w:space="0" w:sz="0" w:color="auto" w:val="none"/>
        <w:left w:space="0" w:sz="0" w:color="auto" w:val="none"/>
        <w:bottom w:space="0" w:sz="0" w:color="auto" w:val="none"/>
        <w:right w:space="0" w:sz="0" w:color="auto" w:val="none"/>
      </w:divBdr>
    </w:div>
    <w:div w:id="1042244683">
      <w:bodyDiv w:val="true"/>
      <w:marLeft w:val="0"/>
      <w:marRight w:val="0"/>
      <w:marTop w:val="0"/>
      <w:marBottom w:val="0"/>
      <w:divBdr>
        <w:top w:space="0" w:sz="0" w:color="auto" w:val="none"/>
        <w:left w:space="0" w:sz="0" w:color="auto" w:val="none"/>
        <w:bottom w:space="0" w:sz="0" w:color="auto" w:val="none"/>
        <w:right w:space="0" w:sz="0" w:color="auto" w:val="none"/>
      </w:divBdr>
    </w:div>
    <w:div w:id="1107314650">
      <w:bodyDiv w:val="true"/>
      <w:marLeft w:val="0"/>
      <w:marRight w:val="0"/>
      <w:marTop w:val="0"/>
      <w:marBottom w:val="0"/>
      <w:divBdr>
        <w:top w:space="0" w:sz="0" w:color="auto" w:val="none"/>
        <w:left w:space="0" w:sz="0" w:color="auto" w:val="none"/>
        <w:bottom w:space="0" w:sz="0" w:color="auto" w:val="none"/>
        <w:right w:space="0" w:sz="0" w:color="auto" w:val="none"/>
      </w:divBdr>
    </w:div>
    <w:div w:id="1677877736">
      <w:bodyDiv w:val="true"/>
      <w:marLeft w:val="0"/>
      <w:marRight w:val="0"/>
      <w:marTop w:val="0"/>
      <w:marBottom w:val="0"/>
      <w:divBdr>
        <w:top w:space="0" w:sz="0" w:color="auto" w:val="none"/>
        <w:left w:space="0" w:sz="0" w:color="auto" w:val="none"/>
        <w:bottom w:space="0" w:sz="0" w:color="auto" w:val="none"/>
        <w:right w:space="0" w:sz="0" w:color="auto" w:val="none"/>
      </w:divBdr>
    </w:div>
    <w:div w:id="1856964634">
      <w:bodyDiv w:val="true"/>
      <w:marLeft w:val="0"/>
      <w:marRight w:val="0"/>
      <w:marTop w:val="0"/>
      <w:marBottom w:val="0"/>
      <w:divBdr>
        <w:top w:space="0" w:sz="0" w:color="auto" w:val="none"/>
        <w:left w:space="0" w:sz="0" w:color="auto" w:val="none"/>
        <w:bottom w:space="0" w:sz="0" w:color="auto" w:val="none"/>
        <w:right w:space="0" w:sz="0" w:color="auto" w:val="none"/>
      </w:divBdr>
    </w:div>
    <w:div w:id="1987204509">
      <w:bodyDiv w:val="true"/>
      <w:marLeft w:val="0"/>
      <w:marRight w:val="0"/>
      <w:marTop w:val="0"/>
      <w:marBottom w:val="0"/>
      <w:divBdr>
        <w:top w:space="0" w:sz="0" w:color="auto" w:val="none"/>
        <w:left w:space="0" w:sz="0" w:color="auto" w:val="none"/>
        <w:bottom w:space="0" w:sz="0" w:color="auto" w:val="none"/>
        <w:right w:space="0" w:sz="0" w:color="auto" w:val="none"/>
      </w:divBdr>
    </w:div>
    <w:div w:id="2040543183">
      <w:bodyDiv w:val="true"/>
      <w:marLeft w:val="0"/>
      <w:marRight w:val="0"/>
      <w:marTop w:val="0"/>
      <w:marBottom w:val="0"/>
      <w:divBdr>
        <w:top w:space="0" w:sz="0" w:color="auto" w:val="none"/>
        <w:left w:space="0" w:sz="0" w:color="auto" w:val="none"/>
        <w:bottom w:space="0" w:sz="0" w:color="auto" w:val="none"/>
        <w:right w:space="0" w:sz="0" w:color="auto" w:val="none"/>
      </w:divBdr>
    </w:div>
    <w:div w:id="214592293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15. listopada 2018.</izvorni_sadrzaj>
    <derivirana_varijabla naziv="DomainObject.StvarniPocetakDatum_1">15. listopada 2018.</derivirana_varijabla>
  </DomainObject.StvarniPocetakDatum>
  <DomainObject.StvarniZavrsetakDatum>
    <izvorni_sadrzaj>15. listopada 2018.</izvorni_sadrzaj>
    <derivirana_varijabla naziv="DomainObject.StvarniZavrsetakDatum_1">15. listopada 2018.</derivirana_varijabla>
  </DomainObject.StvarniZavrsetakDatum>
  <DomainObject.PlaniraniZavrsetakDatum>
    <izvorni_sadrzaj>15. listopada 2018.</izvorni_sadrzaj>
    <derivirana_varijabla naziv="DomainObject.PlaniraniZavrsetakDatum_1">15. listopada 2018.</derivirana_varijabla>
  </DomainObject.PlaniraniZavrsetakDatum>
  <DomainObject.PlaniraniPocetakDatum>
    <izvorni_sadrzaj>15. listopada 2018.</izvorni_sadrzaj>
    <derivirana_varijabla naziv="DomainObject.PlaniraniPocetakDatum_1">15. listopada 2018.</derivirana_varijabla>
  </DomainObject.PlaniraniPocetakDatum>
  <DomainObject.StvarniPocetakVrijeme>
    <izvorni_sadrzaj>10:45</izvorni_sadrzaj>
    <derivirana_varijabla naziv="DomainObject.StvarniPocetakVrijeme_1">10:45</derivirana_varijabla>
  </DomainObject.StvarniPocetakVrijeme>
  <DomainObject.StvarniZavrsetakVrijeme>
    <izvorni_sadrzaj>11:00</izvorni_sadrzaj>
    <derivirana_varijabla naziv="DomainObject.StvarniZavrsetakVrijeme_1">11:00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10:45</izvorni_sadrzaj>
    <derivirana_varijabla naziv="DomainObject.PlaniraniPocetakVrijeme_1">10:45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15. listopada 2018.</izvorni_sadrzaj>
    <derivirana_varijabla naziv="DomainObject.Zapisnik.DatumKreiranja_1">15. listopada 2018.</derivirana_varijabla>
  </DomainObject.Zapisnik.DatumKreiranja>
  <DomainObject.Zapisnik.ImovinskaKorist>
    <izvorni_sadrzaj/>
    <derivirana_varijabla naziv="DomainObject.Zapisnik.ImovinskaKorist_1"/>
  </DomainObject.Zapisnik.ImovinskaKorist>
  <DomainObject.Zapisnik.Oznaka>
    <izvorni_sadrzaj>St-204/2016-28</izvorni_sadrzaj>
    <derivirana_varijabla naziv="DomainObject.Zapisnik.Oznaka_1">St-204/2016-28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204</izvorni_sadrzaj>
    <derivirana_varijabla naziv="DomainObject.Predmet.Broj_1">204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veljače 2016.</izvorni_sadrzaj>
    <derivirana_varijabla naziv="DomainObject.Predmet.DatumOsnivanja_1">10.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izvorni_sadrzaj>
    <derivirana_varijabla naziv="DomainObject.Predmet.Opis_1">Prijedlog za otvaranje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St-204/2016</izvorni_sadrzaj>
    <derivirana_varijabla naziv="DomainObject.Predmet.OznakaBroj_1">St-204/2016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PRILEŽI SPIS OVR-17/18</izvorni_sadrzaj>
    <derivirana_varijabla naziv="DomainObject.Predmet.PrimjedbaSuca_1">PRILEŽI SPIS OVR-17/18</derivirana_varijabla>
  </DomainObject.Predmet.PrimjedbaSuca>
  <DomainObject.Predmet.ProtustrankaFormated>
    <izvorni_sadrzaj>  INECO društvo s ograničenom odgovornošću za građevinarstvo, projektiranje i usluge u stečaju</izvorni_sadrzaj>
    <derivirana_varijabla naziv="DomainObject.Predmet.ProtustrankaFormated_1">  INECO društvo s ograničenom odgovornošću za građevinarstvo, projektiranje i usluge u stečaju</derivirana_varijabla>
  </DomainObject.Predmet.ProtustrankaFormated>
  <DomainObject.Predmet.ProtustrankaFormatedOIB>
    <izvorni_sadrzaj>  INECO društvo s ograničenom odgovornošću za građevinarstvo, projektiranje i usluge u stečaju, OIB 53347317275</izvorni_sadrzaj>
    <derivirana_varijabla naziv="DomainObject.Predmet.ProtustrankaFormatedOIB_1">  INECO društvo s ograničenom odgovornošću za građevinarstvo, projektiranje i usluge u stečaju, OIB 53347317275</derivirana_varijabla>
  </DomainObject.Predmet.ProtustrankaFormatedOIB>
  <DomainObject.Predmet.ProtustrankaFormatedWithAdress>
    <izvorni_sadrzaj> INECO društvo s ograničenom odgovornošću za građevinarstvo, projektiranje i usluge u stečaju, Zagrebačka 3, 48000 Koprivnica</izvorni_sadrzaj>
    <derivirana_varijabla naziv="DomainObject.Predmet.ProtustrankaFormatedWithAdress_1"> INECO društvo s ograničenom odgovornošću za građevinarstvo, projektiranje i usluge u stečaju, Zagrebačka 3, 48000 Koprivnica</derivirana_varijabla>
  </DomainObject.Predmet.ProtustrankaFormatedWithAdress>
  <DomainObject.Predmet.ProtustrankaFormatedWithAdressOIB>
    <izvorni_sadrzaj> INECO društvo s ograničenom odgovornošću za građevinarstvo, projektiranje i usluge u stečaju, OIB 53347317275, Zagrebačka 3, 48000 Koprivnica</izvorni_sadrzaj>
    <derivirana_varijabla naziv="DomainObject.Predmet.ProtustrankaFormatedWithAdressOIB_1"> INECO društvo s ograničenom odgovornošću za građevinarstvo, projektiranje i usluge u stečaju, OIB 53347317275, Zagrebačka 3, 48000 Koprivnica</derivirana_varijabla>
  </DomainObject.Predmet.ProtustrankaFormatedWithAdressOIB>
  <DomainObject.Predmet.ProtustrankaWithAdress>
    <izvorni_sadrzaj>INECO društvo s ograničenom odgovornošću za građevinarstvo, projektiranje i usluge u stečaju Zagrebačka 3, 48000 Koprivnica</izvorni_sadrzaj>
    <derivirana_varijabla naziv="DomainObject.Predmet.ProtustrankaWithAdress_1">INECO društvo s ograničenom odgovornošću za građevinarstvo, projektiranje i usluge u stečaju Zagrebačka 3, 48000 Koprivnica</derivirana_varijabla>
  </DomainObject.Predmet.ProtustrankaWithAdress>
  <DomainObject.Predmet.ProtustrankaWithAdressOIB>
    <izvorni_sadrzaj>INECO društvo s ograničenom odgovornošću za građevinarstvo, projektiranje i usluge u stečaju, OIB 53347317275, Zagrebačka 3, 48000 Koprivnica</izvorni_sadrzaj>
    <derivirana_varijabla naziv="DomainObject.Predmet.ProtustrankaWithAdressOIB_1">INECO društvo s ograničenom odgovornošću za građevinarstvo, projektiranje i usluge u stečaju, OIB 53347317275, Zagrebačka 3, 48000 Koprivnica</derivirana_varijabla>
  </DomainObject.Predmet.ProtustrankaWithAdressOIB>
  <DomainObject.Predmet.ProtustrankaNazivFormated>
    <izvorni_sadrzaj>INECO društvo s ograničenom odgovornošću za građevinarstvo, projektiranje i usluge u stečaju</izvorni_sadrzaj>
    <derivirana_varijabla naziv="DomainObject.Predmet.ProtustrankaNazivFormated_1">INECO društvo s ograničenom odgovornošću za građevinarstvo, projektiranje i usluge u stečaju</derivirana_varijabla>
  </DomainObject.Predmet.ProtustrankaNazivFormated>
  <DomainObject.Predmet.ProtustrankaNazivFormatedOIB>
    <izvorni_sadrzaj>INECO društvo s ograničenom odgovornošću za građevinarstvo, projektiranje i usluge u stečaju, OIB 53347317275</izvorni_sadrzaj>
    <derivirana_varijabla naziv="DomainObject.Predmet.ProtustrankaNazivFormatedOIB_1">INECO društvo s ograničenom odgovornošću za građevinarstvo, projektiranje i usluge u stečaju, OIB 53347317275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SJEVERNA HRVATSKA zastupanog po punomoćniku Županijsko državno odvjetništvo u Varaždinu</izvorni_sadrzaj>
    <derivirana_varijabla naziv="DomainObject.Predmet.StrankaFormated_1">  RH MINISTARSTVO FINANCIJA POREZNA UPRAVA PODRUČNI URED SJEVERNA HRVATSKA zastupanog po punomoćniku Županijsko državno odvjetništvo u Varaždinu</derivirana_varijabla>
  </DomainObject.Predmet.StrankaFormated>
  <DomainObject.Predmet.StrankaFormatedOIB>
    <izvorni_sadrzaj>  RH MINISTARSTVO FINANCIJA POREZNA UPRAVA PODRUČNI URED SJEVERNA HRVATSKA, OIB 18683136487 zastupanog po punomoćniku Županijsko državno odvjetništvo u Varaždinu</izvorni_sadrzaj>
    <derivirana_varijabla naziv="DomainObject.Predmet.StrankaFormatedOIB_1">  RH MINISTARSTVO FINANCIJA POREZNA UPRAVA PODRUČNI URED SJEVERNA HRVATSKA, OIB 18683136487 zastupanog po punomoćniku Županijsko državno odvjetništvo u Varaždinu</derivirana_varijabla>
  </DomainObject.Predmet.StrankaFormatedOIB>
  <DomainObject.Predmet.StrankaFormatedWithAdress>
    <izvorni_sadrzaj> RH MINISTARSTVO FINANCIJA POREZNA UPRAVA PODRUČNI URED SJEVERNA HRVATSKA, Graberje 1, 42000 Varaždin zastupanog po punomoćniku Županijsko državno odvjetništvo u Varaždinu</izvorni_sadrzaj>
    <derivirana_varijabla naziv="DomainObject.Predmet.StrankaFormatedWithAdress_1"> RH MINISTARSTVO FINANCIJA POREZNA UPRAVA PODRUČNI URED SJEVERNA HRVATSKA, Graberje 1, 42000 Varaždin zastupanog po punomoćniku Županijsko državno odvjetništvo u Varaždinu</derivirana_varijabla>
  </DomainObject.Predmet.StrankaFormatedWithAdress>
  <DomainObject.Predmet.StrankaFormatedWithAdressOIB>
    <izvorni_sadrzaj> RH MINISTARSTVO FINANCIJA POREZNA UPRAVA PODRUČNI URED SJEVERNA HRVATSKA, OIB 18683136487, Graberje 1, 42000 Varaždin zastupanog po punomoćniku Županijsko državno odvjetništvo u Varaždinu</izvorni_sadrzaj>
    <derivirana_varijabla naziv="DomainObject.Predmet.StrankaFormatedWithAdressOIB_1"> RH MINISTARSTVO FINANCIJA POREZNA UPRAVA PODRUČNI URED SJEVERNA HRVATSKA, OIB 18683136487, Graberje 1, 42000 Varaždin zastupanog po punomoćniku Županijsko državno odvjetništvo u Varaždinu</derivirana_varijabla>
  </DomainObject.Predmet.StrankaFormatedWithAdressOIB>
  <DomainObject.Predmet.StrankaWithAdress>
    <izvorni_sadrzaj>RH MINISTARSTVO FINANCIJA POREZNA UPRAVA PODRUČNI URED SJEVERNA HRVATSKA Graberje 1,42000 Varaždin</izvorni_sadrzaj>
    <derivirana_varijabla naziv="DomainObject.Predmet.StrankaWithAdress_1">RH MINISTARSTVO FINANCIJA POREZNA UPRAVA PODRUČNI URED SJEVERNA HRVATSKA Graberje 1,42000 Varaždin</derivirana_varijabla>
  </DomainObject.Predmet.StrankaWithAdress>
  <DomainObject.Predmet.StrankaWithAdressOIB>
    <izvorni_sadrzaj>RH MINISTARSTVO FINANCIJA POREZNA UPRAVA PODRUČNI URED SJEVERNA HRVATSKA, OIB 18683136487, Graberje 1,42000 Varaždin</izvorni_sadrzaj>
    <derivirana_varijabla naziv="DomainObject.Predmet.StrankaWithAdressOIB_1">RH MINISTARSTVO FINANCIJA POREZNA UPRAVA PODRUČNI URED SJEVERNA HRVATSKA, OIB 18683136487, Graberje 1,42000 Varaždin</derivirana_varijabla>
  </DomainObject.Predmet.StrankaWithAdressOIB>
  <DomainObject.Predmet.StrankaNazivFormated>
    <izvorni_sadrzaj>RH MINISTARSTVO FINANCIJA POREZNA UPRAVA PODRUČNI URED SJEVERNA HRVATSKA</izvorni_sadrzaj>
    <derivirana_varijabla naziv="DomainObject.Predmet.StrankaNazivFormated_1">RH MINISTARSTVO FINANCIJA POREZNA UPRAVA PODRUČNI URED SJEVERNA HRVATSKA</derivirana_varijabla>
  </DomainObject.Predmet.StrankaNazivFormated>
  <DomainObject.Predmet.StrankaNazivFormatedOIB>
    <izvorni_sadrzaj>RH MINISTARSTVO FINANCIJA POREZNA UPRAVA PODRUČNI URED SJEVERNA HRVATSKA, OIB 18683136487</izvorni_sadrzaj>
    <derivirana_varijabla naziv="DomainObject.Predmet.StrankaNazivFormatedOIB_1">RH MINISTARSTVO FINANCIJA POREZNA UPRAVA PODRUČNI URED SJEVERNA HRVATSKA,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1824565.76</izvorni_sadrzaj>
    <derivirana_varijabla naziv="DomainObject.Predmet.TrenutnaVrijednost_1">1824565.76</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RH MINISTARSTVO FINANCIJA POREZNA UPRAVA PODRUČNI URED SJEVERNA HRVATSKA zastupanog po punomoćniku Županijsko državno odvjetništvo u Varaždinu</item>
    </izvorni_sadrzaj>
    <derivirana_varijabla naziv="DomainObject.Predmet.StrankaListFormated_1">
      <item>RH MINISTARSTVO FINANCIJA POREZNA UPRAVA PODRUČNI URED SJEVERNA HRVATSKA zastupanog po punomoćniku Županijsko državno odvjetništvo u Varaždinu</item>
    </derivirana_varijabla>
  </DomainObject.Predmet.StrankaListFormated>
  <DomainObject.Predmet.StrankaListFormatedOIB>
    <izvorni_sadrzaj>
      <item>RH MINISTARSTVO FINANCIJA POREZNA UPRAVA PODRUČNI URED SJEVERNA HRVATSKA, OIB 18683136487 zastupanog po punomoćniku Županijsko državno odvjetništvo u Varaždinu</item>
    </izvorni_sadrzaj>
    <derivirana_varijabla naziv="DomainObject.Predmet.StrankaListFormatedOIB_1">
      <item>RH MINISTARSTVO FINANCIJA POREZNA UPRAVA PODRUČNI URED SJEVERNA HRVATSKA, OIB 18683136487 zastupanog po punomoćniku Županijsko državno odvjetništvo u Varaždinu</item>
    </derivirana_varijabla>
  </DomainObject.Predmet.StrankaListFormatedOIB>
  <DomainObject.Predmet.StrankaListFormatedWithAdress>
    <izvorni_sadrzaj>
      <item>RH MINISTARSTVO FINANCIJA POREZNA UPRAVA PODRUČNI URED SJEVERNA HRVATSKA, Graberje 1, 42000 Varaždin zastupanog po punomoćniku Županijsko državno odvjetništvo u Varaždinu</item>
    </izvorni_sadrzaj>
    <derivirana_varijabla naziv="DomainObject.Predmet.StrankaListFormatedWithAdress_1">
      <item>RH MINISTARSTVO FINANCIJA POREZNA UPRAVA PODRUČNI URED SJEVERNA HRVATSKA, Graberje 1, 42000 Varaždin zastupanog po punomoćniku Županijsko državno odvjetništvo u Varaždinu</item>
    </derivirana_varijabla>
  </DomainObject.Predmet.StrankaListFormatedWithAdress>
  <DomainObject.Predmet.StrankaListFormatedWithAdressOIB>
    <izvorni_sadrzaj>
      <item>RH MINISTARSTVO FINANCIJA POREZNA UPRAVA PODRUČNI URED SJEVERNA HRVATSKA, OIB 18683136487, Graberje 1, 42000 Varaždin zastupanog po punomoćniku Županijsko državno odvjetništvo u Varaždinu</item>
    </izvorni_sadrzaj>
    <derivirana_varijabla naziv="DomainObject.Predmet.StrankaListFormatedWithAdressOIB_1">
      <item>RH MINISTARSTVO FINANCIJA POREZNA UPRAVA PODRUČNI URED SJEVERNA HRVATSKA, OIB 18683136487, Graberje 1, 42000 Varaždin zastupanog po punomoćniku Županijsko državno odvjetništvo u Varaždinu</item>
    </derivirana_varijabla>
  </DomainObject.Predmet.StrankaListFormatedWithAdressOIB>
  <DomainObject.Predmet.StrankaListNazivFormated>
    <izvorni_sadrzaj>
      <item>RH MINISTARSTVO FINANCIJA POREZNA UPRAVA PODRUČNI URED SJEVERNA HRVATSKA</item>
    </izvorni_sadrzaj>
    <derivirana_varijabla naziv="DomainObject.Predmet.StrankaListNazivFormated_1">
      <item>RH MINISTARSTVO FINANCIJA POREZNA UPRAVA PODRUČNI URED SJEVERNA HRVATSKA</item>
    </derivirana_varijabla>
  </DomainObject.Predmet.StrankaListNazivFormated>
  <DomainObject.Predmet.StrankaListNazivFormatedOIB>
    <izvorni_sadrzaj>
      <item>RH MINISTARSTVO FINANCIJA POREZNA UPRAVA PODRUČNI URED SJEVERNA HRVATSKA, OIB 18683136487</item>
    </izvorni_sadrzaj>
    <derivirana_varijabla naziv="DomainObject.Predmet.StrankaListNazivFormatedOIB_1">
      <item>RH MINISTARSTVO FINANCIJA POREZNA UPRAVA PODRUČNI URED SJEVERNA HRVATSKA, OIB 18683136487</item>
    </derivirana_varijabla>
  </DomainObject.Predmet.StrankaListNazivFormatedOIB>
  <DomainObject.Predmet.ProtuStrankaListFormated>
    <izvorni_sadrzaj>
      <item>INECO društvo s ograničenom odgovornošću za građevinarstvo, projektiranje i usluge u stečaju</item>
    </izvorni_sadrzaj>
    <derivirana_varijabla naziv="DomainObject.Predmet.ProtuStrankaListFormated_1">
      <item>INECO društvo s ograničenom odgovornošću za građevinarstvo, projektiranje i usluge u stečaju</item>
    </derivirana_varijabla>
  </DomainObject.Predmet.ProtuStrankaListFormated>
  <DomainObject.Predmet.ProtuStrankaListFormatedOIB>
    <izvorni_sadrzaj>
      <item>INECO društvo s ograničenom odgovornošću za građevinarstvo, projektiranje i usluge u stečaju, OIB 53347317275</item>
    </izvorni_sadrzaj>
    <derivirana_varijabla naziv="DomainObject.Predmet.ProtuStrankaListFormatedOIB_1">
      <item>INECO društvo s ograničenom odgovornošću za građevinarstvo, projektiranje i usluge u stečaju, OIB 53347317275</item>
    </derivirana_varijabla>
  </DomainObject.Predmet.ProtuStrankaListFormatedOIB>
  <DomainObject.Predmet.ProtuStrankaListFormatedWithAdress>
    <izvorni_sadrzaj>
      <item>INECO društvo s ograničenom odgovornošću za građevinarstvo, projektiranje i usluge u stečaju, Zagrebačka 3, 48000 Koprivnica</item>
    </izvorni_sadrzaj>
    <derivirana_varijabla naziv="DomainObject.Predmet.ProtuStrankaListFormatedWithAdress_1">
      <item>INECO društvo s ograničenom odgovornošću za građevinarstvo, projektiranje i usluge u stečaju, Zagrebačka 3, 48000 Koprivnica</item>
    </derivirana_varijabla>
  </DomainObject.Predmet.ProtuStrankaListFormatedWithAdress>
  <DomainObject.Predmet.ProtuStrankaListFormatedWithAdressOIB>
    <izvorni_sadrzaj>
      <item>INECO društvo s ograničenom odgovornošću za građevinarstvo, projektiranje i usluge u stečaju, OIB 53347317275, Zagrebačka 3, 48000 Koprivnica</item>
    </izvorni_sadrzaj>
    <derivirana_varijabla naziv="DomainObject.Predmet.ProtuStrankaListFormatedWithAdressOIB_1">
      <item>INECO društvo s ograničenom odgovornošću za građevinarstvo, projektiranje i usluge u stečaju, OIB 53347317275, Zagrebačka 3, 48000 Koprivnica</item>
    </derivirana_varijabla>
  </DomainObject.Predmet.ProtuStrankaListFormatedWithAdressOIB>
  <DomainObject.Predmet.ProtuStrankaListNazivFormated>
    <izvorni_sadrzaj>
      <item>INECO društvo s ograničenom odgovornošću za građevinarstvo, projektiranje i usluge u stečaju</item>
    </izvorni_sadrzaj>
    <derivirana_varijabla naziv="DomainObject.Predmet.ProtuStrankaListNazivFormated_1">
      <item>INECO društvo s ograničenom odgovornošću za građevinarstvo, projektiranje i usluge u stečaju</item>
    </derivirana_varijabla>
  </DomainObject.Predmet.ProtuStrankaListNazivFormated>
  <DomainObject.Predmet.ProtuStrankaListNazivFormatedOIB>
    <izvorni_sadrzaj>
      <item>INECO društvo s ograničenom odgovornošću za građevinarstvo, projektiranje i usluge u stečaju, OIB 53347317275</item>
    </izvorni_sadrzaj>
    <derivirana_varijabla naziv="DomainObject.Predmet.ProtuStrankaListNazivFormatedOIB_1">
      <item>INECO društvo s ograničenom odgovornošću za građevinarstvo, projektiranje i usluge u stečaju, OIB 53347317275</item>
    </derivirana_varijabla>
  </DomainObject.Predmet.ProtuStrankaListNazivFormatedOIB>
  <DomainObject.Predmet.OstaliListFormated>
    <izvorni_sadrzaj>
      <item>Županijsko državno odvjetništvo u Varaždinu punomoćnik sudionika u postupku RH MINISTARSTVO FINANCIJA POREZNA UPRAVA PODRUČNI URED SJEVERNA HRVATSKA</item>
      <item>Ivica Nemec</item>
      <item>Mijo Ban</item>
    </izvorni_sadrzaj>
    <derivirana_varijabla naziv="DomainObject.Predmet.OstaliListFormated_1">
      <item>Županijsko državno odvjetništvo u Varaždinu punomoćnik sudionika u postupku RH MINISTARSTVO FINANCIJA POREZNA UPRAVA PODRUČNI URED SJEVERNA HRVATSKA</item>
      <item>Ivica Nemec</item>
      <item>Mijo Ban</item>
    </derivirana_varijabla>
  </DomainObject.Predmet.OstaliListFormated>
  <DomainObject.Predmet.OstaliListFormatedOIB>
    <izvorni_sadrzaj>
      <item>Županijsko državno odvjetništvo u Varaždinu punomoćnik sudionika u postupku RH MINISTARSTVO FINANCIJA POREZNA UPRAVA PODRUČNI URED SJEVERNA HRVATSKA</item>
      <item>Ivica Nemec, OIB 67077254962</item>
      <item>Mijo Ban, OIB 85718160773</item>
    </izvorni_sadrzaj>
    <derivirana_varijabla naziv="DomainObject.Predmet.OstaliListFormatedOIB_1">
      <item>Županijsko državno odvjetništvo u Varaždinu punomoćnik sudionika u postupku RH MINISTARSTVO FINANCIJA POREZNA UPRAVA PODRUČNI URED SJEVERNA HRVATSKA</item>
      <item>Ivica Nemec, OIB 67077254962</item>
      <item>Mijo Ban, OIB 85718160773</item>
    </derivirana_varijabla>
  </DomainObject.Predmet.OstaliListFormatedOIB>
  <DomainObject.Predmet.OstaliListFormatedWithAdress>
    <izvorni_sadrzaj>
      <item>Županijsko državno odvjetništvo u Varaždinu punomoćnik sudionika u postupku RH MINISTARSTVO FINANCIJA POREZNA UPRAVA PODRUČNI URED SJEVERNA HRVATSKA</item>
      <item>Ivica Nemec, Ulica Vinički Dol 9, 48000 Koprivnica</item>
      <item>Mijo Ban, Opatička 5/II, 48000 Koprivnica</item>
    </izvorni_sadrzaj>
    <derivirana_varijabla naziv="DomainObject.Predmet.OstaliListFormatedWithAdress_1">
      <item>Županijsko državno odvjetništvo u Varaždinu punomoćnik sudionika u postupku RH MINISTARSTVO FINANCIJA POREZNA UPRAVA PODRUČNI URED SJEVERNA HRVATSKA</item>
      <item>Ivica Nemec, Ulica Vinički Dol 9, 48000 Koprivnica</item>
      <item>Mijo Ban, Opatička 5/II, 48000 Koprivnica</item>
    </derivirana_varijabla>
  </DomainObject.Predmet.OstaliListFormatedWithAdress>
  <DomainObject.Predmet.OstaliListFormatedWithAdressOIB>
    <izvorni_sadrzaj>
      <item>Županijsko državno odvjetništvo u Varaždinu punomoćnik sudionika u postupku RH MINISTARSTVO FINANCIJA POREZNA UPRAVA PODRUČNI URED SJEVERNA HRVATSKA</item>
      <item>Ivica Nemec, OIB 67077254962, Ulica Vinički Dol 9, 48000 Koprivnica</item>
      <item>Mijo Ban, OIB 85718160773, Opatička 5/II, 48000 Koprivnica</item>
    </izvorni_sadrzaj>
    <derivirana_varijabla naziv="DomainObject.Predmet.OstaliListFormatedWithAdressOIB_1">
      <item>Županijsko državno odvjetništvo u Varaždinu punomoćnik sudionika u postupku RH MINISTARSTVO FINANCIJA POREZNA UPRAVA PODRUČNI URED SJEVERNA HRVATSKA</item>
      <item>Ivica Nemec, OIB 67077254962, Ulica Vinički Dol 9, 48000 Koprivnica</item>
      <item>Mijo Ban, OIB 85718160773, Opatička 5/II, 48000 Koprivnica</item>
    </derivirana_varijabla>
  </DomainObject.Predmet.OstaliListFormatedWithAdressOIB>
  <DomainObject.Predmet.OstaliListNazivFormated>
    <izvorni_sadrzaj>
      <item>Županijsko državno odvjetništvo u Varaždinu</item>
      <item>Ivica Nemec</item>
      <item>Mijo Ban</item>
    </izvorni_sadrzaj>
    <derivirana_varijabla naziv="DomainObject.Predmet.OstaliListNazivFormated_1">
      <item>Županijsko državno odvjetništvo u Varaždinu</item>
      <item>Ivica Nemec</item>
      <item>Mijo Ban</item>
    </derivirana_varijabla>
  </DomainObject.Predmet.OstaliListNazivFormated>
  <DomainObject.Predmet.OstaliListNazivFormatedOIB>
    <izvorni_sadrzaj>
      <item>Županijsko državno odvjetništvo u Varaždinu</item>
      <item>Ivica Nemec, OIB 67077254962</item>
      <item>Mijo Ban, OIB 85718160773</item>
    </izvorni_sadrzaj>
    <derivirana_varijabla naziv="DomainObject.Predmet.OstaliListNazivFormatedOIB_1">
      <item>Županijsko državno odvjetništvo u Varaždinu</item>
      <item>Ivica Nemec, OIB 67077254962</item>
      <item>Mijo Ban, OIB 85718160773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listopada 2018.</izvorni_sadrzaj>
    <derivirana_varijabla naziv="DomainObject.Datum_1">15. listopada 2018.</derivirana_varijabla>
  </DomainObject.Datum>
  <DomainObject.PoslovniBrojDokumenta>
    <izvorni_sadrzaj>St-204/2016-28</izvorni_sadrzaj>
    <derivirana_varijabla naziv="DomainObject.PoslovniBrojDokumenta_1">St-204/2016-28</derivirana_varijabla>
  </DomainObject.PoslovniBrojDokumenta>
  <DomainObject.Predmet.StrankaIDrugi>
    <izvorni_sadrzaj>RH MINISTARSTVO FINANCIJA POREZNA UPRAVA PODRUČNI URED SJEVERNA HRVATSKA</izvorni_sadrzaj>
    <derivirana_varijabla naziv="DomainObject.Predmet.StrankaIDrugi_1">RH MINISTARSTVO FINANCIJA POREZNA UPRAVA PODRUČNI URED SJEVERNA HRVATSKA</derivirana_varijabla>
  </DomainObject.Predmet.StrankaIDrugi>
  <DomainObject.Predmet.ProtustrankaIDrugi>
    <izvorni_sadrzaj>INECO društvo s ograničenom odgovornošću za građevinarstvo, projektiranje i usluge u stečaju</izvorni_sadrzaj>
    <derivirana_varijabla naziv="DomainObject.Predmet.ProtustrankaIDrugi_1">INECO društvo s ograničenom odgovornošću za građevinarstvo, projektiranje i usluge u stečaju</derivirana_varijabla>
  </DomainObject.Predmet.ProtustrankaIDrugi>
  <DomainObject.Predmet.StrankaIDrugiAdressOIB>
    <izvorni_sadrzaj>RH MINISTARSTVO FINANCIJA POREZNA UPRAVA PODRUČNI URED SJEVERNA HRVATSKA, OIB 18683136487, Graberje 1, 42000 Varaždin</izvorni_sadrzaj>
    <derivirana_varijabla naziv="DomainObject.Predmet.StrankaIDrugiAdressOIB_1">RH MINISTARSTVO FINANCIJA POREZNA UPRAVA PODRUČNI URED SJEVERNA HRVATSKA, OIB 18683136487, Graberje 1, 42000 Varaždin</derivirana_varijabla>
  </DomainObject.Predmet.StrankaIDrugiAdressOIB>
  <DomainObject.Predmet.ProtustrankaIDrugiAdressOIB>
    <izvorni_sadrzaj>INECO društvo s ograničenom odgovornošću za građevinarstvo, projektiranje i usluge u stečaju, OIB 53347317275, Zagrebačka 3, 48000 Koprivnica</izvorni_sadrzaj>
    <derivirana_varijabla naziv="DomainObject.Predmet.ProtustrankaIDrugiAdressOIB_1">INECO društvo s ograničenom odgovornošću za građevinarstvo, projektiranje i usluge u stečaju, OIB 53347317275, Zagrebačka 3, 48000 Koprivnica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INECO društvo s ograničenom odgovornošću za građevinarstvo, projektiranje i usluge u stečaju</item>
      <item>Županijsko državno odvjetništvo u Varaždinu</item>
      <item>RH MINISTARSTVO FINANCIJA POREZNA UPRAVA PODRUČNI URED SJEVERNA HRVATSKA</item>
      <item>Ivica Nemec</item>
      <item>Mijo Ban</item>
    </izvorni_sadrzaj>
    <derivirana_varijabla naziv="DomainObject.Predmet.SudioniciListNaziv_1">
      <item>INECO društvo s ograničenom odgovornošću za građevinarstvo, projektiranje i usluge u stečaju</item>
      <item>Županijsko državno odvjetništvo u Varaždinu</item>
      <item>RH MINISTARSTVO FINANCIJA POREZNA UPRAVA PODRUČNI URED SJEVERNA HRVATSKA</item>
      <item>Ivica Nemec</item>
      <item>Mijo Ban</item>
    </derivirana_varijabla>
  </DomainObject.Predmet.SudioniciListNaziv>
  <DomainObject.Predmet.SudioniciListAdressOIB>
    <izvorni_sadrzaj>
      <item>INECO društvo s ograničenom odgovornošću za građevinarstvo, projektiranje i usluge u stečaju, OIB 53347317275, Zagrebačka 3,48000 Koprivnica</item>
      <item>Županijsko državno odvjetništvo u Varaždinu</item>
      <item>RH MINISTARSTVO FINANCIJA POREZNA UPRAVA PODRUČNI URED SJEVERNA HRVATSKA, OIB 18683136487, Graberje 1,42000 Varaždin</item>
      <item>Ivica Nemec, OIB 67077254962, Ulica Vinički Dol 9,48000 Koprivnica</item>
      <item>Mijo Ban, OIB 85718160773, Opatička 5/II,48000 Koprivnica</item>
    </izvorni_sadrzaj>
    <derivirana_varijabla naziv="DomainObject.Predmet.SudioniciListAdressOIB_1">
      <item>INECO društvo s ograničenom odgovornošću za građevinarstvo, projektiranje i usluge u stečaju, OIB 53347317275, Zagrebačka 3,48000 Koprivnica</item>
      <item>Županijsko državno odvjetništvo u Varaždinu</item>
      <item>RH MINISTARSTVO FINANCIJA POREZNA UPRAVA PODRUČNI URED SJEVERNA HRVATSKA, OIB 18683136487, Graberje 1,42000 Varaždin</item>
      <item>Ivica Nemec, OIB 67077254962, Ulica Vinički Dol 9,48000 Koprivnica</item>
      <item>Mijo Ban, OIB 85718160773, Opatička 5/II,48000 Koprivnica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53347317275</item>
      <item>, OIB null</item>
      <item>, OIB 18683136487</item>
      <item>, OIB 67077254962</item>
      <item>, OIB 85718160773</item>
    </izvorni_sadrzaj>
    <derivirana_varijabla naziv="DomainObject.Predmet.SudioniciListNazivOIB_1">
      <item>, OIB 53347317275</item>
      <item>, OIB null</item>
      <item>, OIB 18683136487</item>
      <item>, OIB 67077254962</item>
      <item>, OIB 85718160773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Domijan, OIB 33388938738, Sajmišna 8 Prelog</item>
    </izvorni_sadrzaj>
    <derivirana_varijabla naziv="DomainObject.Predmet.StecajniUpraviteljiListAddressOIB_1">
      <item>Marija Domijan, OIB 33388938738, Sajmišna 8 Prelog</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15. listopada 2018.</izvorni_sadrzaj>
    <derivirana_varijabla naziv="DomainObject.Predmet.DatumZadnjeOdrzaneSudskeRadnje_1">15. listopada 2018.</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330</properties:Words>
  <properties:Characters>1847</properties:Characters>
  <properties:Lines>56</properties:Lines>
  <properties:Paragraphs>23</properties:Paragraphs>
  <properties:TotalTime>280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2169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2017-01-04T12:04:00Z</dcterms:created>
  <dc:creator>Lea Rogina</dc:creator>
  <cp:lastModifiedBy>Lea Rogina</cp:lastModifiedBy>
  <cp:lastPrinted>2018-10-15T09:01:00Z</cp:lastPrinted>
  <dcterms:modified xmlns:xsi="http://www.w3.org/2001/XMLSchema-instance" xsi:type="dcterms:W3CDTF">2018-10-15T10:28:00Z</dcterms:modified>
  <cp:revision>103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St-204/2016-28 / Zapisnik - Ročište za diobu kupovnine (ST-204-16- ZAPISNIK DIOBA KUPOVNINE 15.10.2018..docx)</vt:lpwstr>
  </prop:property>
  <prop:property name="CC_coloring" pid="4" fmtid="{D5CDD505-2E9C-101B-9397-08002B2CF9AE}">
    <vt:bool>false</vt:bool>
  </prop:property>
  <prop:property name="BrojStranica" pid="5" fmtid="{D5CDD505-2E9C-101B-9397-08002B2CF9AE}">
    <vt:i4>2</vt:i4>
  </prop:property>
</prop:Properties>
</file>