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2311" w14:paraId="3882311" w:rsidRDefault="00992C19" w:rsidP="009E592A" w:rsidR="009E592A" w:rsidRPr="004675C1">
      <w:pPr>
        <w:ind w:left="708"/>
        <w:jc w:val="both"/>
        <w15:collapsed w:val="false"/>
      </w:pPr>
      <w:bookmarkStart w:name="_GoBack" w:id="0"/>
      <w:bookmarkEnd w:id="0"/>
      <w:r w:rsidRPr="004675C1">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59180E" w:rsidP="0059180E" w:rsidR="0059180E" w:rsidRPr="004675C1">
      <w:pPr>
        <w:jc w:val="both"/>
      </w:pPr>
    </w:p>
    <w:p w:rsidRDefault="000B6D6C" w:rsidP="000B6D6C" w:rsidR="000B6D6C" w:rsidRPr="000B6D6C">
      <w:pPr>
        <w:jc w:val="both"/>
        <w:rPr>
          <w:sz w:val="22"/>
          <w:szCs w:val="22"/>
        </w:rPr>
      </w:pPr>
    </w:p>
    <w:p w:rsidRDefault="000B6D6C" w:rsidP="000B6D6C" w:rsidR="000B6D6C" w:rsidRPr="000B6D6C">
      <w:pPr>
        <w:jc w:val="both"/>
        <w:rPr>
          <w:sz w:val="22"/>
          <w:szCs w:val="22"/>
        </w:rPr>
      </w:pPr>
      <w:r w:rsidRPr="000B6D6C">
        <w:rPr>
          <w:sz w:val="22"/>
          <w:szCs w:val="22"/>
        </w:rPr>
        <w:t>REPUBLIKA HRVATSKA</w:t>
      </w:r>
    </w:p>
    <w:p w:rsidRDefault="000B6D6C" w:rsidP="000B6D6C" w:rsidR="000B6D6C" w:rsidRPr="000B6D6C">
      <w:pPr>
        <w:jc w:val="both"/>
        <w:rPr>
          <w:sz w:val="22"/>
          <w:szCs w:val="22"/>
        </w:rPr>
      </w:pPr>
      <w:r w:rsidRPr="000B6D6C">
        <w:rPr>
          <w:sz w:val="22"/>
          <w:szCs w:val="22"/>
        </w:rPr>
        <w:t>TRGOVAČKI SUD U OSIJEKU</w:t>
      </w:r>
    </w:p>
    <w:p w:rsidRDefault="000B6D6C" w:rsidP="000B6D6C" w:rsidR="000B6D6C" w:rsidRPr="000B6D6C">
      <w:pPr>
        <w:jc w:val="both"/>
        <w:rPr>
          <w:sz w:val="22"/>
          <w:szCs w:val="22"/>
        </w:rPr>
      </w:pPr>
      <w:r w:rsidRPr="000B6D6C">
        <w:rPr>
          <w:sz w:val="22"/>
          <w:szCs w:val="22"/>
        </w:rPr>
        <w:t xml:space="preserve">STALNA SLUŽBA </w:t>
      </w:r>
      <w:r>
        <w:rPr>
          <w:sz w:val="22"/>
          <w:szCs w:val="22"/>
        </w:rPr>
        <w:t>U SLAVONSKOM BRODU</w:t>
      </w:r>
    </w:p>
    <w:p w:rsidRDefault="000B6D6C" w:rsidP="000B6D6C" w:rsidR="000B6D6C" w:rsidRPr="000B6D6C">
      <w:pPr>
        <w:jc w:val="both"/>
        <w:rPr>
          <w:sz w:val="22"/>
          <w:szCs w:val="22"/>
        </w:rPr>
      </w:pPr>
      <w:r w:rsidRPr="000B6D6C">
        <w:rPr>
          <w:sz w:val="22"/>
          <w:szCs w:val="22"/>
        </w:rPr>
        <w:t>Trg pobjede 13</w:t>
      </w:r>
    </w:p>
    <w:p w:rsidRDefault="000B6D6C" w:rsidP="000B6D6C" w:rsidR="000B6D6C" w:rsidRPr="000B6D6C">
      <w:pPr>
        <w:jc w:val="both"/>
        <w:rPr>
          <w:sz w:val="22"/>
          <w:szCs w:val="22"/>
        </w:rPr>
      </w:pPr>
      <w:r w:rsidRPr="000B6D6C">
        <w:rPr>
          <w:sz w:val="22"/>
          <w:szCs w:val="22"/>
        </w:rPr>
        <w:t xml:space="preserve">35000 Slavonski Brod                                                           </w:t>
      </w:r>
      <w:r>
        <w:rPr>
          <w:sz w:val="22"/>
          <w:szCs w:val="22"/>
        </w:rPr>
        <w:tab/>
      </w:r>
      <w:r>
        <w:rPr>
          <w:sz w:val="22"/>
          <w:szCs w:val="22"/>
        </w:rPr>
        <w:tab/>
      </w:r>
      <w:r w:rsidRPr="000B6D6C">
        <w:rPr>
          <w:sz w:val="22"/>
          <w:szCs w:val="22"/>
        </w:rPr>
        <w:t xml:space="preserve">   Broj: 3 St-</w:t>
      </w:r>
      <w:r w:rsidR="00C300B5">
        <w:rPr>
          <w:sz w:val="22"/>
          <w:szCs w:val="22"/>
        </w:rPr>
        <w:t>74/2015-86</w:t>
      </w:r>
    </w:p>
    <w:p w:rsidRDefault="000B6D6C" w:rsidP="000B6D6C" w:rsidR="000B6D6C" w:rsidRPr="000B6D6C">
      <w:pPr>
        <w:jc w:val="both"/>
        <w:rPr>
          <w:sz w:val="22"/>
          <w:szCs w:val="22"/>
        </w:rPr>
      </w:pPr>
    </w:p>
    <w:p w:rsidRDefault="000B6D6C" w:rsidP="000B6D6C" w:rsidR="000B6D6C" w:rsidRPr="000B6D6C">
      <w:pPr>
        <w:jc w:val="center"/>
        <w:rPr>
          <w:b/>
          <w:sz w:val="22"/>
          <w:szCs w:val="22"/>
        </w:rPr>
      </w:pPr>
      <w:r w:rsidRPr="000B6D6C">
        <w:rPr>
          <w:b/>
          <w:sz w:val="22"/>
          <w:szCs w:val="22"/>
        </w:rPr>
        <w:t>R E P U B L I  K A  H R V A T S K A</w:t>
      </w:r>
    </w:p>
    <w:p w:rsidRDefault="000B6D6C" w:rsidP="000B6D6C" w:rsidR="000B6D6C" w:rsidRPr="000B6D6C">
      <w:pPr>
        <w:jc w:val="center"/>
        <w:rPr>
          <w:b/>
          <w:sz w:val="22"/>
          <w:szCs w:val="22"/>
        </w:rPr>
      </w:pPr>
      <w:r w:rsidRPr="000B6D6C">
        <w:rPr>
          <w:b/>
          <w:sz w:val="22"/>
          <w:szCs w:val="22"/>
        </w:rPr>
        <w:t>R J E Š E N J E</w:t>
      </w:r>
    </w:p>
    <w:p w:rsidRDefault="000B6D6C" w:rsidP="000B6D6C" w:rsidR="000B6D6C" w:rsidRPr="000B6D6C">
      <w:pPr>
        <w:jc w:val="both"/>
        <w:rPr>
          <w:sz w:val="22"/>
          <w:szCs w:val="22"/>
        </w:rPr>
      </w:pPr>
    </w:p>
    <w:p w:rsidRDefault="000B6D6C" w:rsidP="000B6D6C" w:rsidR="000B6D6C">
      <w:pPr>
        <w:jc w:val="both"/>
      </w:pPr>
      <w:r>
        <w:t xml:space="preserve">            </w:t>
      </w:r>
      <w:r>
        <w:rPr>
          <w:b/>
        </w:rPr>
        <w:t>TRGOVAČKI SUD U OSIJEKU, STALNA SLUŽBA U SLAVONSKOM BRODU,</w:t>
      </w:r>
      <w:r>
        <w:t xml:space="preserve"> po stečajnom sucu Danieli Martini Maoduš, u postupku stečaja nad dužnikom </w:t>
      </w:r>
      <w:r w:rsidR="00C300B5">
        <w:rPr>
          <w:color w:val="000000"/>
        </w:rPr>
        <w:t>EKOGRADNJA ZAGREB d.o.o. za građenje, u stečaju, Nova Gradiška, A. Hebranga 28, OIB: 60373578814</w:t>
      </w:r>
      <w:r w:rsidRPr="000B6D6C">
        <w:rPr>
          <w:b/>
        </w:rPr>
        <w:t>,</w:t>
      </w:r>
      <w:r>
        <w:rPr>
          <w:b/>
        </w:rPr>
        <w:t xml:space="preserve"> </w:t>
      </w:r>
      <w:r>
        <w:t xml:space="preserve">koga zastupa stečajni upravitelj </w:t>
      </w:r>
      <w:r w:rsidR="00C300B5">
        <w:t>Nikola Kruljac iz Martina, Našice, dana 31</w:t>
      </w:r>
      <w:r>
        <w:t xml:space="preserve">. </w:t>
      </w:r>
      <w:r w:rsidR="00C300B5">
        <w:t>ožujka</w:t>
      </w:r>
      <w:r>
        <w:t xml:space="preserve"> 201</w:t>
      </w:r>
      <w:r w:rsidR="00C300B5">
        <w:t>7</w:t>
      </w:r>
      <w:r>
        <w:t xml:space="preserve">.  </w:t>
      </w:r>
    </w:p>
    <w:p w:rsidRDefault="000B6D6C" w:rsidP="000B6D6C" w:rsidR="000B6D6C">
      <w:pPr>
        <w:jc w:val="both"/>
      </w:pPr>
    </w:p>
    <w:p w:rsidRDefault="000B6D6C" w:rsidP="000B6D6C" w:rsidR="000B6D6C">
      <w:pPr>
        <w:jc w:val="center"/>
        <w:rPr>
          <w:bCs/>
        </w:rPr>
      </w:pPr>
      <w:r>
        <w:rPr>
          <w:bCs/>
        </w:rPr>
        <w:t> r i j e š i o    j e</w:t>
      </w:r>
    </w:p>
    <w:p w:rsidRDefault="000B6D6C" w:rsidP="000B6D6C" w:rsidR="000B6D6C">
      <w:pPr>
        <w:jc w:val="center"/>
        <w:rPr>
          <w:b/>
          <w:bCs/>
        </w:rPr>
      </w:pPr>
    </w:p>
    <w:p w:rsidRDefault="000B6D6C" w:rsidP="00F00EC2" w:rsidR="000B6D6C">
      <w:pPr>
        <w:pStyle w:val="Odlomakpopisa"/>
        <w:numPr>
          <w:ilvl w:val="0"/>
          <w:numId w:val="9"/>
        </w:numPr>
        <w:jc w:val="both"/>
      </w:pPr>
      <w:r>
        <w:t>Iz iznosa utrška dobivenih prodajom nekretnina:</w:t>
      </w:r>
    </w:p>
    <w:p w:rsidRDefault="000B6D6C" w:rsidP="000B6D6C" w:rsidR="000B6D6C">
      <w:pPr>
        <w:jc w:val="both"/>
      </w:pPr>
    </w:p>
    <w:p w:rsidRDefault="00F00EC2" w:rsidP="00F00EC2" w:rsidR="00F00EC2">
      <w:r>
        <w:rPr>
          <w:color w:val="000000"/>
        </w:rPr>
        <w:t>- Stan S-2 u prizemlju 85,07 m2, z.k.ul.br. 7060, poduložak 10,</w:t>
      </w:r>
    </w:p>
    <w:p w:rsidRDefault="00F00EC2" w:rsidP="00F00EC2" w:rsidR="00F00EC2">
      <w:r>
        <w:rPr>
          <w:color w:val="000000"/>
        </w:rPr>
        <w:t>- Garaža G-2 u podrumu 11,70 m2, z.k.ul.br. 7060, poduložak 2,</w:t>
      </w:r>
    </w:p>
    <w:p w:rsidRDefault="00F00EC2" w:rsidP="00F00EC2" w:rsidR="00F00EC2">
      <w:r>
        <w:rPr>
          <w:color w:val="000000"/>
        </w:rPr>
        <w:t>- Parkirno mjesto PM-3 u dvorištu 7,50 m2, z.k.ul.br. 7060, poduložak 7.</w:t>
      </w:r>
    </w:p>
    <w:p w:rsidRDefault="00F00EC2" w:rsidP="000B6D6C" w:rsidR="00F00EC2">
      <w:pPr>
        <w:ind w:firstLine="708"/>
        <w:jc w:val="both"/>
      </w:pPr>
    </w:p>
    <w:p w:rsidRDefault="000B6D6C" w:rsidP="000B6D6C" w:rsidR="000B6D6C">
      <w:pPr>
        <w:ind w:firstLine="708"/>
        <w:jc w:val="both"/>
      </w:pPr>
      <w:r>
        <w:t xml:space="preserve">koje su prodane </w:t>
      </w:r>
      <w:r w:rsidR="00F00EC2">
        <w:t>u ovom stečajnom postupku</w:t>
      </w:r>
      <w:r>
        <w:t>, namiruju se:</w:t>
      </w:r>
    </w:p>
    <w:p w:rsidRDefault="000B6D6C" w:rsidP="000B6D6C" w:rsidR="000B6D6C" w:rsidRPr="00E765DD">
      <w:pPr>
        <w:ind w:firstLine="708"/>
        <w:jc w:val="both"/>
      </w:pPr>
    </w:p>
    <w:p w:rsidRDefault="00424544" w:rsidP="00E765DD" w:rsidR="00017B13" w:rsidRPr="00E765DD">
      <w:pPr>
        <w:pStyle w:val="Odlomakpopisa"/>
        <w:numPr>
          <w:ilvl w:val="0"/>
          <w:numId w:val="6"/>
        </w:numPr>
        <w:spacing w:lineRule="auto" w:line="254"/>
      </w:pPr>
      <w:r w:rsidRPr="00E765DD">
        <w:t>troškovi stečajnog postupka</w:t>
      </w:r>
      <w:r w:rsidR="00F00EC2" w:rsidRPr="00E765DD">
        <w:t xml:space="preserve"> </w:t>
      </w:r>
      <w:r w:rsidRPr="00E765DD">
        <w:t xml:space="preserve">– </w:t>
      </w:r>
      <w:r w:rsidR="00F00EC2" w:rsidRPr="00E765DD">
        <w:rPr>
          <w:b/>
        </w:rPr>
        <w:t>133.608,59</w:t>
      </w:r>
      <w:r w:rsidRPr="00E765DD">
        <w:rPr>
          <w:b/>
        </w:rPr>
        <w:t xml:space="preserve"> kn</w:t>
      </w:r>
      <w:r w:rsidRPr="00E765DD">
        <w:t xml:space="preserve">; i to na račun stečajnog </w:t>
      </w:r>
      <w:r w:rsidR="00017B13" w:rsidRPr="00E765DD">
        <w:t xml:space="preserve">dužnika IBAN: </w:t>
      </w:r>
      <w:hyperlink r:id="rId8" w:history="true" w:tgtFrame="_blank">
        <w:r w:rsidR="00017B13" w:rsidRPr="00E765DD">
          <w:rPr>
            <w:rStyle w:val="Hiperveza"/>
            <w:color w:val="auto"/>
            <w:u w:val="none"/>
          </w:rPr>
          <w:t>HR8823400093111399454</w:t>
        </w:r>
      </w:hyperlink>
      <w:r w:rsidR="00017B13" w:rsidRPr="00E765DD">
        <w:t xml:space="preserve"> Privredna​ banka Zagreb</w:t>
      </w:r>
      <w:r w:rsidR="0085364D">
        <w:t>,</w:t>
      </w:r>
    </w:p>
    <w:p w:rsidRDefault="000B6D6C" w:rsidP="00E765DD" w:rsidR="000B6D6C">
      <w:pPr>
        <w:pStyle w:val="Odlomakpopisa"/>
        <w:ind w:left="1068"/>
        <w:jc w:val="both"/>
      </w:pPr>
    </w:p>
    <w:p w:rsidRDefault="000B6D6C" w:rsidP="000B6D6C" w:rsidR="00424544">
      <w:pPr>
        <w:pStyle w:val="Odlomakpopisa"/>
        <w:numPr>
          <w:ilvl w:val="0"/>
          <w:numId w:val="6"/>
        </w:numPr>
        <w:jc w:val="both"/>
      </w:pPr>
      <w:r>
        <w:t>ostale tražbine</w:t>
      </w:r>
      <w:r w:rsidR="00424544">
        <w:t>:</w:t>
      </w:r>
    </w:p>
    <w:p w:rsidRDefault="000B6D6C" w:rsidP="00424544" w:rsidR="000B6D6C" w:rsidRPr="00F00EC2">
      <w:pPr>
        <w:pStyle w:val="Odlomakpopisa"/>
        <w:numPr>
          <w:ilvl w:val="0"/>
          <w:numId w:val="7"/>
        </w:numPr>
        <w:jc w:val="both"/>
      </w:pPr>
      <w:r>
        <w:t xml:space="preserve"> </w:t>
      </w:r>
      <w:r w:rsidR="00F00EC2">
        <w:t>H-ABDUCO d.o.o., Zagreb, Slavonska avenija 6A, OIB: 13667298928</w:t>
      </w:r>
      <w:r>
        <w:t xml:space="preserve"> radi </w:t>
      </w:r>
      <w:r w:rsidRPr="00F00EC2">
        <w:t xml:space="preserve">namirenja tražbine s osnova razlučnog prava u iznosu od </w:t>
      </w:r>
      <w:r w:rsidR="00F00EC2" w:rsidRPr="00F00EC2">
        <w:rPr>
          <w:b/>
        </w:rPr>
        <w:t>362.587,77 kn</w:t>
      </w:r>
      <w:r w:rsidR="00453FA8">
        <w:t xml:space="preserve"> na račun razlučnog vjerovnika HR9125000091101386086, poziv na broj: 05 101150512-510023710.</w:t>
      </w:r>
    </w:p>
    <w:p w:rsidRDefault="000B6D6C" w:rsidP="00424544" w:rsidR="000B6D6C" w:rsidRPr="00F00EC2">
      <w:pPr>
        <w:ind w:left="708"/>
        <w:jc w:val="both"/>
      </w:pPr>
    </w:p>
    <w:p w:rsidRDefault="000B6D6C" w:rsidP="00F00EC2" w:rsidR="00F00EC2">
      <w:pPr>
        <w:pStyle w:val="Odlomakpopisa"/>
        <w:numPr>
          <w:ilvl w:val="0"/>
          <w:numId w:val="9"/>
        </w:numPr>
        <w:jc w:val="both"/>
      </w:pPr>
      <w:r w:rsidRPr="00F00EC2">
        <w:t xml:space="preserve">Nalaže se </w:t>
      </w:r>
      <w:r w:rsidR="00F00EC2">
        <w:t xml:space="preserve">računovodstvu </w:t>
      </w:r>
      <w:r w:rsidR="00453FA8">
        <w:t>izvršiti isplatu na račune navedene u ovom rješenju, stečajnom dužniku i razlučnom vjerovniku H-ABDUCO d.o.o., Zagreb.</w:t>
      </w:r>
    </w:p>
    <w:p w:rsidRDefault="000B6D6C" w:rsidP="000B6D6C" w:rsidR="000B6D6C" w:rsidRPr="00F00EC2">
      <w:pPr>
        <w:jc w:val="both"/>
      </w:pPr>
    </w:p>
    <w:p w:rsidRDefault="000B6D6C" w:rsidP="00424544" w:rsidR="000B6D6C" w:rsidRPr="00F00EC2">
      <w:pPr>
        <w:jc w:val="center"/>
      </w:pPr>
      <w:r w:rsidRPr="00F00EC2">
        <w:t>Obrazloženje</w:t>
      </w:r>
    </w:p>
    <w:p w:rsidRDefault="000B6D6C" w:rsidP="000B6D6C" w:rsidR="000B6D6C" w:rsidRPr="00F00EC2">
      <w:pPr>
        <w:jc w:val="both"/>
      </w:pPr>
    </w:p>
    <w:p w:rsidRDefault="000B6D6C" w:rsidP="00424544" w:rsidR="000B6D6C" w:rsidRPr="00F00EC2">
      <w:pPr>
        <w:ind w:firstLine="708"/>
        <w:jc w:val="both"/>
      </w:pPr>
      <w:r w:rsidRPr="00F00EC2">
        <w:t xml:space="preserve">Nekretnine navedene u izreci ovog rješenja unovčene su u ovom postupku stečaja nad </w:t>
      </w:r>
      <w:r w:rsidR="00424544" w:rsidRPr="00F00EC2">
        <w:t>stečajnim dužnikom</w:t>
      </w:r>
      <w:r w:rsidRPr="00F00EC2">
        <w:t>, na način da su</w:t>
      </w:r>
      <w:r w:rsidR="0085364D">
        <w:t xml:space="preserve"> iste prodane  na javnoj dražbi pred Finom.</w:t>
      </w:r>
      <w:r w:rsidRPr="00F00EC2">
        <w:t xml:space="preserve"> </w:t>
      </w:r>
    </w:p>
    <w:p w:rsidRDefault="000B6D6C" w:rsidP="00424544" w:rsidR="0085364D">
      <w:pPr>
        <w:ind w:firstLine="708"/>
        <w:jc w:val="both"/>
      </w:pPr>
      <w:r w:rsidRPr="00F00EC2">
        <w:t>Stečajni upravitelj je</w:t>
      </w:r>
      <w:r w:rsidR="0085364D">
        <w:t xml:space="preserve"> prije ročišta za diobu kupovnine </w:t>
      </w:r>
      <w:r w:rsidRPr="00F00EC2">
        <w:t>stavio prijedlog raspodjel</w:t>
      </w:r>
      <w:r w:rsidR="0085364D">
        <w:t>e utrška,  a razlučni vjerovnik H-ABDUCO d.o.o. je nakon toga izvijestio sud da je postigao suglasnost sa stečajnim upraviteljem vezano za pitanje raspodjele utrška nakon što je stečajni upravitelj usvojio neke primjedbe istog prvog razlučnog vjerovnika.</w:t>
      </w:r>
    </w:p>
    <w:p w:rsidRDefault="000B6D6C" w:rsidP="00424544" w:rsidR="000B6D6C">
      <w:pPr>
        <w:ind w:firstLine="708"/>
        <w:jc w:val="both"/>
      </w:pPr>
      <w:r w:rsidRPr="00F00EC2">
        <w:lastRenderedPageBreak/>
        <w:t>Uvidom u zemljišnoknjižne izvadak utvrđeno je da prema redoslijedu upisa založnih prava prvenstveno pravo na namirenje iz ukupnog iznosa ostatka kupovnina ima  razlučni vjerovni</w:t>
      </w:r>
      <w:r w:rsidR="0085364D">
        <w:t>k naveden u dispozitivu rješenja kojem je ustupljena tražbina od strane ADDIKO BANK d.d., Zagreb, kao pravnog slijednika HYPO ALPE-ADRIA-BANK d.d., Zagreb, čije razlučno pravo je upisano u zemljišnim knjigama pod brojem Z-</w:t>
      </w:r>
      <w:r w:rsidR="007401A2">
        <w:t>50713/08 od 5.9.2008., te pod brojem Z-41656/14 od 2.10.2014., a iz obračuna istoga</w:t>
      </w:r>
      <w:r w:rsidRPr="00F00EC2">
        <w:t xml:space="preserve">  proizlazi da se isti neće u cijelosti namiriti niti i</w:t>
      </w:r>
      <w:r w:rsidR="007401A2">
        <w:t>splatom  temeljem ovog rješenja jer isti ima tražbinu prema obračunu koju je dostavio u iznosu od 826.551,11 kn, temeljem ovog rješenja namiruje se s iznosom od 362.587,77 kn pa se neće namiriti s tražbinom u iznosu od 463.967,34 kn.</w:t>
      </w:r>
    </w:p>
    <w:p w:rsidRDefault="007401A2" w:rsidP="00424544" w:rsidR="007401A2">
      <w:pPr>
        <w:ind w:firstLine="708"/>
        <w:jc w:val="both"/>
      </w:pPr>
      <w:r>
        <w:t>Prednost pri naplati prije namirenja istog razlučnog vjerovnika ima tražbina stečajnog dužnika s osnova troškova stečajnog postupka u iznosu od 133.608,59 kn, koja tražbina je dokumentirana i proizlazi iz izvješća stečajnog upravitelja, a s istom tražbinom se složio i prvi razlučni vjerovnik.</w:t>
      </w:r>
    </w:p>
    <w:p w:rsidRDefault="007401A2" w:rsidP="00424544" w:rsidR="007401A2">
      <w:pPr>
        <w:ind w:firstLine="708"/>
        <w:jc w:val="both"/>
      </w:pPr>
      <w:r>
        <w:t xml:space="preserve">Ukupna kupoprodajna cijena za koju su nekretnine prodane je 496.196,36 kn. </w:t>
      </w:r>
    </w:p>
    <w:p w:rsidRDefault="007401A2" w:rsidP="00424544" w:rsidR="007401A2" w:rsidRPr="00F00EC2">
      <w:pPr>
        <w:ind w:firstLine="708"/>
        <w:jc w:val="both"/>
      </w:pPr>
      <w:r>
        <w:t xml:space="preserve">Nakon namirenja troškova stečajnog postupka i prvog razlučnog vjerovnika proizlazi da se neće namiriti drugi razlučni vjerovnik RH s tražbinom u iznosu </w:t>
      </w:r>
      <w:r w:rsidR="00AC4A95">
        <w:t>upisanim</w:t>
      </w:r>
      <w:r>
        <w:t xml:space="preserve"> u zemljišnim knjigama od 316.453,89 kn, a koja tražbina je zabilježena u zemljišnim knjigama pod Z-26917/11 od 25.5.2011., kao niti razlučni vjerovnik koji je pokrenuo postupak ovrhe u predmetu Ovr-469/2013, a koja ovrha je zabilježena pod brojem: Z-13333/13 od dana 18.3.2013.</w:t>
      </w:r>
      <w:r w:rsidR="00AC4A95">
        <w:t>, a radi se o razlučnom vjerovniku RH za Min. financija</w:t>
      </w:r>
    </w:p>
    <w:p w:rsidRDefault="000B6D6C" w:rsidP="00424544" w:rsidR="000B6D6C" w:rsidRPr="00F00EC2">
      <w:pPr>
        <w:ind w:firstLine="708"/>
        <w:jc w:val="both"/>
      </w:pPr>
      <w:r w:rsidRPr="00F00EC2">
        <w:t>U tijeku dokaznog postupka Sud je izvršio uvid u spis i sve priložene isprave, te zemljišno knjižni izvadak za prodane nekretnine, te obračun visin</w:t>
      </w:r>
      <w:r w:rsidR="00AC4A95">
        <w:t>e</w:t>
      </w:r>
      <w:r w:rsidRPr="00F00EC2">
        <w:t xml:space="preserve"> </w:t>
      </w:r>
      <w:r w:rsidR="00AA5854" w:rsidRPr="00F00EC2">
        <w:t>tražbine</w:t>
      </w:r>
      <w:r w:rsidRPr="00F00EC2">
        <w:t xml:space="preserve"> razlučn</w:t>
      </w:r>
      <w:r w:rsidR="00AC4A95">
        <w:t xml:space="preserve">og </w:t>
      </w:r>
      <w:r w:rsidRPr="00F00EC2">
        <w:t xml:space="preserve">vjerovnika. </w:t>
      </w:r>
    </w:p>
    <w:p w:rsidRDefault="000B6D6C" w:rsidP="007401A2" w:rsidR="000B6D6C" w:rsidRPr="00F00EC2">
      <w:pPr>
        <w:ind w:firstLine="708"/>
        <w:jc w:val="both"/>
      </w:pPr>
      <w:r w:rsidRPr="00F00EC2">
        <w:t>Slijedom izloženog odlučeno je kao u izreci rješenja na temelju čl. 164a st. 2 SZ-a, a uz primjenu čl. 107. i 118. OZ-a.</w:t>
      </w:r>
    </w:p>
    <w:p w:rsidRDefault="000B6D6C" w:rsidP="000B6D6C" w:rsidR="000B6D6C" w:rsidRPr="00F00EC2">
      <w:pPr>
        <w:jc w:val="both"/>
      </w:pPr>
    </w:p>
    <w:p w:rsidRDefault="000B6D6C" w:rsidP="000B6D6C" w:rsidR="000B6D6C" w:rsidRPr="00F00EC2">
      <w:pPr>
        <w:jc w:val="both"/>
      </w:pPr>
      <w:r w:rsidRPr="00F00EC2">
        <w:t xml:space="preserve">                                    </w:t>
      </w:r>
      <w:r w:rsidR="00E765DD">
        <w:t>U Slavonskom Brodu 31</w:t>
      </w:r>
      <w:r w:rsidRPr="00F00EC2">
        <w:t xml:space="preserve">. </w:t>
      </w:r>
      <w:r w:rsidR="00E765DD">
        <w:t>ožujka</w:t>
      </w:r>
      <w:r w:rsidRPr="00F00EC2">
        <w:t xml:space="preserve"> 201</w:t>
      </w:r>
      <w:r w:rsidR="00E765DD">
        <w:t>7</w:t>
      </w:r>
      <w:r w:rsidRPr="00F00EC2">
        <w:t>.</w:t>
      </w:r>
    </w:p>
    <w:p w:rsidRDefault="000B6D6C" w:rsidP="000B6D6C" w:rsidR="000B6D6C" w:rsidRPr="00F00EC2">
      <w:pPr>
        <w:jc w:val="both"/>
      </w:pPr>
    </w:p>
    <w:p w:rsidRDefault="000B6D6C" w:rsidP="000B6D6C" w:rsidR="000B6D6C" w:rsidRPr="00F00EC2">
      <w:pPr>
        <w:jc w:val="both"/>
      </w:pPr>
    </w:p>
    <w:p w:rsidRDefault="000B6D6C" w:rsidP="000B6D6C" w:rsidR="000B6D6C" w:rsidRPr="00F00EC2">
      <w:pPr>
        <w:jc w:val="both"/>
      </w:pPr>
      <w:r w:rsidRPr="00F00EC2">
        <w:t xml:space="preserve">                                                                                                 STEČAJNI SUDAC:</w:t>
      </w:r>
    </w:p>
    <w:p w:rsidRDefault="000B6D6C" w:rsidP="000B6D6C" w:rsidR="000B6D6C" w:rsidRPr="00F00EC2">
      <w:pPr>
        <w:jc w:val="both"/>
      </w:pPr>
    </w:p>
    <w:p w:rsidRDefault="000B6D6C" w:rsidP="000B6D6C" w:rsidR="000B6D6C" w:rsidRPr="00F00EC2">
      <w:pPr>
        <w:jc w:val="both"/>
      </w:pPr>
      <w:r w:rsidRPr="00F00EC2">
        <w:t xml:space="preserve">                                                                                               Daniela Martini Maoduš </w:t>
      </w:r>
    </w:p>
    <w:p w:rsidRDefault="000B6D6C" w:rsidP="000B6D6C" w:rsidR="000B6D6C" w:rsidRPr="00F00EC2">
      <w:pPr>
        <w:jc w:val="both"/>
      </w:pPr>
    </w:p>
    <w:p w:rsidRDefault="000B6D6C" w:rsidP="000B6D6C" w:rsidR="000B6D6C" w:rsidRPr="00F00EC2">
      <w:pPr>
        <w:jc w:val="both"/>
      </w:pPr>
    </w:p>
    <w:p w:rsidRDefault="000B6D6C" w:rsidP="000B6D6C" w:rsidR="000B6D6C" w:rsidRPr="00F00EC2">
      <w:pPr>
        <w:jc w:val="both"/>
      </w:pPr>
    </w:p>
    <w:p w:rsidRDefault="000B6D6C" w:rsidP="000B6D6C" w:rsidR="000B6D6C" w:rsidRPr="00E765DD">
      <w:pPr>
        <w:jc w:val="both"/>
        <w:rPr>
          <w:sz w:val="20"/>
          <w:szCs w:val="20"/>
        </w:rPr>
      </w:pPr>
      <w:r w:rsidRPr="00E765DD">
        <w:rPr>
          <w:sz w:val="20"/>
          <w:szCs w:val="20"/>
        </w:rPr>
        <w:t>NAPUTAK O PRAVNOM LIJEKU:</w:t>
      </w:r>
    </w:p>
    <w:p w:rsidRDefault="000B6D6C" w:rsidP="000B6D6C" w:rsidR="000B6D6C" w:rsidRPr="00E765DD">
      <w:pPr>
        <w:jc w:val="both"/>
        <w:rPr>
          <w:sz w:val="20"/>
          <w:szCs w:val="20"/>
        </w:rPr>
      </w:pPr>
      <w:r w:rsidRPr="00E765DD">
        <w:rPr>
          <w:sz w:val="20"/>
          <w:szCs w:val="20"/>
        </w:rPr>
        <w:t>Protiv ovog rješenja imaju pravo žalbe stečajni upravitelj, razlučni vjerovnici ,  stranke i sve osobe koje su polagale pravo na namirenje iz kupovnine. Žalba se ulaže u roku od 8 dana O žalbi odlučuje VTS. Žalba se podnosi u tri istovjetna primjerka.</w:t>
      </w:r>
      <w:r w:rsidR="00AA5854" w:rsidRPr="00E765DD">
        <w:rPr>
          <w:sz w:val="20"/>
          <w:szCs w:val="20"/>
        </w:rPr>
        <w:t xml:space="preserve"> Rok za žalbu počinje teći osmog dana od dana objave ovog rješenja na eOglasnoj ploči suda.</w:t>
      </w:r>
    </w:p>
    <w:p w:rsidRDefault="000B6D6C" w:rsidP="000B6D6C" w:rsidR="000B6D6C" w:rsidRPr="00E765DD">
      <w:pPr>
        <w:jc w:val="both"/>
        <w:rPr>
          <w:sz w:val="20"/>
          <w:szCs w:val="20"/>
        </w:rPr>
      </w:pPr>
    </w:p>
    <w:p w:rsidRDefault="000B6D6C" w:rsidP="000B6D6C" w:rsidR="000B6D6C" w:rsidRPr="00E765DD">
      <w:pPr>
        <w:jc w:val="both"/>
        <w:rPr>
          <w:sz w:val="20"/>
          <w:szCs w:val="20"/>
        </w:rPr>
      </w:pPr>
      <w:r w:rsidRPr="00E765DD">
        <w:rPr>
          <w:sz w:val="20"/>
          <w:szCs w:val="20"/>
        </w:rPr>
        <w:t>Rj.</w:t>
      </w:r>
    </w:p>
    <w:p w:rsidRDefault="000B6D6C" w:rsidP="000B6D6C" w:rsidR="000B6D6C" w:rsidRPr="00E765DD">
      <w:pPr>
        <w:jc w:val="both"/>
        <w:rPr>
          <w:sz w:val="20"/>
          <w:szCs w:val="20"/>
        </w:rPr>
      </w:pPr>
      <w:r w:rsidRPr="00E765DD">
        <w:rPr>
          <w:sz w:val="20"/>
          <w:szCs w:val="20"/>
        </w:rPr>
        <w:t>Dostaviti:</w:t>
      </w:r>
    </w:p>
    <w:p w:rsidRDefault="0035388D" w:rsidP="0035388D" w:rsidR="000B6D6C" w:rsidRPr="0035388D">
      <w:pPr>
        <w:pStyle w:val="Odlomakpopisa"/>
        <w:numPr>
          <w:ilvl w:val="0"/>
          <w:numId w:val="7"/>
        </w:numPr>
        <w:jc w:val="both"/>
        <w:rPr>
          <w:sz w:val="20"/>
          <w:szCs w:val="20"/>
        </w:rPr>
      </w:pPr>
      <w:r>
        <w:rPr>
          <w:sz w:val="20"/>
          <w:szCs w:val="20"/>
        </w:rPr>
        <w:t>objaviti na e-O</w:t>
      </w:r>
      <w:r w:rsidR="000B6D6C" w:rsidRPr="0035388D">
        <w:rPr>
          <w:sz w:val="20"/>
          <w:szCs w:val="20"/>
        </w:rPr>
        <w:t xml:space="preserve">glasnoj ploči za sve zainteresirane, </w:t>
      </w:r>
      <w:r w:rsidRPr="0035388D">
        <w:rPr>
          <w:sz w:val="20"/>
          <w:szCs w:val="20"/>
        </w:rPr>
        <w:t>razlučne vjerovnike</w:t>
      </w:r>
      <w:r w:rsidR="00AC4A95">
        <w:rPr>
          <w:sz w:val="20"/>
          <w:szCs w:val="20"/>
        </w:rPr>
        <w:t>, RH za Min.financija i H-ABDUCO d.o.o., Zagreb</w:t>
      </w:r>
      <w:r w:rsidRPr="0035388D">
        <w:rPr>
          <w:sz w:val="20"/>
          <w:szCs w:val="20"/>
        </w:rPr>
        <w:t>, steč.upravitelja i stečajne vjerovnike,</w:t>
      </w:r>
    </w:p>
    <w:p w:rsidRDefault="0035388D" w:rsidP="000B6D6C" w:rsidR="0035388D">
      <w:pPr>
        <w:jc w:val="both"/>
        <w:rPr>
          <w:sz w:val="20"/>
          <w:szCs w:val="20"/>
        </w:rPr>
      </w:pPr>
    </w:p>
    <w:p w:rsidRDefault="0035388D" w:rsidP="0035388D" w:rsidR="0035388D" w:rsidRPr="0035388D">
      <w:pPr>
        <w:pStyle w:val="Odlomakpopisa"/>
        <w:numPr>
          <w:ilvl w:val="0"/>
          <w:numId w:val="7"/>
        </w:numPr>
        <w:jc w:val="both"/>
        <w:rPr>
          <w:sz w:val="20"/>
          <w:szCs w:val="20"/>
        </w:rPr>
      </w:pPr>
      <w:r>
        <w:rPr>
          <w:sz w:val="20"/>
          <w:szCs w:val="20"/>
        </w:rPr>
        <w:t>p</w:t>
      </w:r>
      <w:r w:rsidRPr="0035388D">
        <w:rPr>
          <w:sz w:val="20"/>
          <w:szCs w:val="20"/>
        </w:rPr>
        <w:t>o pravomoćnosti dostaviti računovodstvu radi isprate</w:t>
      </w:r>
    </w:p>
    <w:p w:rsidRDefault="0035388D" w:rsidP="000B6D6C" w:rsidR="0035388D">
      <w:pPr>
        <w:jc w:val="both"/>
        <w:rPr>
          <w:sz w:val="20"/>
          <w:szCs w:val="20"/>
        </w:rPr>
      </w:pPr>
    </w:p>
    <w:p w:rsidRDefault="0035388D" w:rsidP="000B6D6C" w:rsidR="0035388D" w:rsidRPr="00E765DD">
      <w:pPr>
        <w:jc w:val="both"/>
        <w:rPr>
          <w:sz w:val="20"/>
          <w:szCs w:val="20"/>
        </w:rPr>
      </w:pPr>
    </w:p>
    <w:sectPr w:rsidR="0035388D" w:rsidRPr="00E765D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9F5A02"/>
    <w:multiLevelType w:val="hybridMultilevel"/>
    <w:tmpl w:val="AC32816E"/>
    <w:lvl w:tplc="7E0C0C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0E113CE"/>
    <w:multiLevelType w:val="hybridMultilevel"/>
    <w:tmpl w:val="B9B8681A"/>
    <w:lvl w:tplc="67189758" w:ilvl="0">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bullet"/>
      <w:lvlText w:val="o"/>
      <w:lvlJc w:val="left"/>
      <w:pPr>
        <w:tabs>
          <w:tab w:pos="1788" w:val="num"/>
        </w:tabs>
        <w:ind w:hanging="360" w:left="1788"/>
      </w:pPr>
      <w:rPr>
        <w:rFonts w:cs="Courier New" w:hAnsi="Courier New" w:ascii="Courier New" w:hint="default"/>
      </w:rPr>
    </w:lvl>
    <w:lvl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plc="041A0003" w:ilvl="4">
      <w:start w:val="1"/>
      <w:numFmt w:val="bullet"/>
      <w:lvlText w:val="o"/>
      <w:lvlJc w:val="left"/>
      <w:pPr>
        <w:tabs>
          <w:tab w:pos="3948" w:val="num"/>
        </w:tabs>
        <w:ind w:hanging="360" w:left="3948"/>
      </w:pPr>
      <w:rPr>
        <w:rFonts w:cs="Courier New" w:hAnsi="Courier New" w:ascii="Courier New" w:hint="default"/>
      </w:rPr>
    </w:lvl>
    <w:lvl w:tplc="041A0005" w:ilvl="5">
      <w:start w:val="1"/>
      <w:numFmt w:val="bullet"/>
      <w:lvlText w:val=""/>
      <w:lvlJc w:val="left"/>
      <w:pPr>
        <w:tabs>
          <w:tab w:pos="4668" w:val="num"/>
        </w:tabs>
        <w:ind w:hanging="360" w:left="4668"/>
      </w:pPr>
      <w:rPr>
        <w:rFonts w:hAnsi="Wingdings" w:ascii="Wingdings" w:hint="default"/>
      </w:rPr>
    </w:lvl>
    <w:lvl w:tplc="041A0001" w:ilvl="6">
      <w:start w:val="1"/>
      <w:numFmt w:val="bullet"/>
      <w:lvlText w:val=""/>
      <w:lvlJc w:val="left"/>
      <w:pPr>
        <w:tabs>
          <w:tab w:pos="5388" w:val="num"/>
        </w:tabs>
        <w:ind w:hanging="360" w:left="5388"/>
      </w:pPr>
      <w:rPr>
        <w:rFonts w:hAnsi="Symbol" w:ascii="Symbol" w:hint="default"/>
      </w:rPr>
    </w:lvl>
    <w:lvl w:tplc="041A0003" w:ilvl="7">
      <w:start w:val="1"/>
      <w:numFmt w:val="bullet"/>
      <w:lvlText w:val="o"/>
      <w:lvlJc w:val="left"/>
      <w:pPr>
        <w:tabs>
          <w:tab w:pos="6108" w:val="num"/>
        </w:tabs>
        <w:ind w:hanging="360" w:left="6108"/>
      </w:pPr>
      <w:rPr>
        <w:rFonts w:cs="Courier New" w:hAnsi="Courier New" w:ascii="Courier New" w:hint="default"/>
      </w:rPr>
    </w:lvl>
    <w:lvl w:tplc="041A0005" w:ilvl="8">
      <w:start w:val="1"/>
      <w:numFmt w:val="bullet"/>
      <w:lvlText w:val=""/>
      <w:lvlJc w:val="left"/>
      <w:pPr>
        <w:tabs>
          <w:tab w:pos="6828" w:val="num"/>
        </w:tabs>
        <w:ind w:hanging="360" w:left="6828"/>
      </w:pPr>
      <w:rPr>
        <w:rFonts w:hAnsi="Wingdings" w:ascii="Wingdings" w:hint="default"/>
      </w:rPr>
    </w:lvl>
  </w:abstractNum>
  <w:abstractNum w:abstractNumId="2">
    <w:nsid w:val="31DD2DFD"/>
    <w:multiLevelType w:val="hybridMultilevel"/>
    <w:tmpl w:val="CE622436"/>
    <w:lvl w:tplc="BC6AAACC" w:ilvl="0">
      <w:start w:val="1"/>
      <w:numFmt w:val="upperRoman"/>
      <w:lvlText w:val="%1."/>
      <w:lvlJc w:val="left"/>
      <w:pPr>
        <w:ind w:hanging="744" w:left="1476"/>
      </w:pPr>
      <w:rPr>
        <w:rFonts w:hint="default"/>
      </w:rPr>
    </w:lvl>
    <w:lvl w:tentative="true" w:tplc="041A0019" w:ilvl="1">
      <w:start w:val="1"/>
      <w:numFmt w:val="lowerLetter"/>
      <w:lvlText w:val="%2."/>
      <w:lvlJc w:val="left"/>
      <w:pPr>
        <w:ind w:hanging="360" w:left="1812"/>
      </w:pPr>
    </w:lvl>
    <w:lvl w:tentative="true" w:tplc="041A001B" w:ilvl="2">
      <w:start w:val="1"/>
      <w:numFmt w:val="lowerRoman"/>
      <w:lvlText w:val="%3."/>
      <w:lvlJc w:val="right"/>
      <w:pPr>
        <w:ind w:hanging="180" w:left="2532"/>
      </w:pPr>
    </w:lvl>
    <w:lvl w:tentative="true" w:tplc="041A000F" w:ilvl="3">
      <w:start w:val="1"/>
      <w:numFmt w:val="decimal"/>
      <w:lvlText w:val="%4."/>
      <w:lvlJc w:val="left"/>
      <w:pPr>
        <w:ind w:hanging="360" w:left="3252"/>
      </w:pPr>
    </w:lvl>
    <w:lvl w:tentative="true" w:tplc="041A0019" w:ilvl="4">
      <w:start w:val="1"/>
      <w:numFmt w:val="lowerLetter"/>
      <w:lvlText w:val="%5."/>
      <w:lvlJc w:val="left"/>
      <w:pPr>
        <w:ind w:hanging="360" w:left="3972"/>
      </w:pPr>
    </w:lvl>
    <w:lvl w:tentative="true" w:tplc="041A001B" w:ilvl="5">
      <w:start w:val="1"/>
      <w:numFmt w:val="lowerRoman"/>
      <w:lvlText w:val="%6."/>
      <w:lvlJc w:val="right"/>
      <w:pPr>
        <w:ind w:hanging="180" w:left="4692"/>
      </w:pPr>
    </w:lvl>
    <w:lvl w:tentative="true" w:tplc="041A000F" w:ilvl="6">
      <w:start w:val="1"/>
      <w:numFmt w:val="decimal"/>
      <w:lvlText w:val="%7."/>
      <w:lvlJc w:val="left"/>
      <w:pPr>
        <w:ind w:hanging="360" w:left="5412"/>
      </w:pPr>
    </w:lvl>
    <w:lvl w:tentative="true" w:tplc="041A0019" w:ilvl="7">
      <w:start w:val="1"/>
      <w:numFmt w:val="lowerLetter"/>
      <w:lvlText w:val="%8."/>
      <w:lvlJc w:val="left"/>
      <w:pPr>
        <w:ind w:hanging="360" w:left="6132"/>
      </w:pPr>
    </w:lvl>
    <w:lvl w:tentative="true" w:tplc="041A001B" w:ilvl="8">
      <w:start w:val="1"/>
      <w:numFmt w:val="lowerRoman"/>
      <w:lvlText w:val="%9."/>
      <w:lvlJc w:val="right"/>
      <w:pPr>
        <w:ind w:hanging="180" w:left="6852"/>
      </w:pPr>
    </w:lvl>
  </w:abstractNum>
  <w:abstractNum w:abstractNumId="3">
    <w:nsid w:val="39564E5A"/>
    <w:multiLevelType w:val="hybridMultilevel"/>
    <w:tmpl w:val="1D8A9FE4"/>
    <w:lvl w:tplc="5C34C93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82F75EC"/>
    <w:multiLevelType w:val="hybridMultilevel"/>
    <w:tmpl w:val="E16A4A44"/>
    <w:lvl w:tplc="0E4CEA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2694243"/>
    <w:multiLevelType w:val="hybridMultilevel"/>
    <w:tmpl w:val="CA9AEA8A"/>
    <w:lvl w:tplc="1C74DCC4" w:ilvl="0">
      <w:start w:val="1"/>
      <w:numFmt w:val="lowerLetter"/>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0FA321C"/>
    <w:multiLevelType w:val="hybridMultilevel"/>
    <w:tmpl w:val="51ACB85C"/>
    <w:lvl w:tplc="193428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1E5C0D"/>
    <w:multiLevelType w:val="hybridMultilevel"/>
    <w:tmpl w:val="6E6202FA"/>
    <w:lvl w:tplc="B20611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AB31CED"/>
    <w:multiLevelType w:val="hybridMultilevel"/>
    <w:tmpl w:val="74CAE918"/>
    <w:lvl w:tplc="551681A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3"/>
  </w:num>
  <w:num w:numId="3">
    <w:abstractNumId w:val="6"/>
  </w:num>
  <w:num w:numId="4">
    <w:abstractNumId w:val="1"/>
  </w:num>
  <w:num w:numId="5">
    <w:abstractNumId w:val="2"/>
  </w:num>
  <w:num w:numId="6">
    <w:abstractNumId w:val="5"/>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17B13"/>
    <w:rsid w:val="000B6D6C"/>
    <w:rsid w:val="001F44E4"/>
    <w:rsid w:val="0020230B"/>
    <w:rsid w:val="002A579D"/>
    <w:rsid w:val="0030221E"/>
    <w:rsid w:val="00323158"/>
    <w:rsid w:val="0035388D"/>
    <w:rsid w:val="003560A3"/>
    <w:rsid w:val="00424544"/>
    <w:rsid w:val="00453FA8"/>
    <w:rsid w:val="004675C1"/>
    <w:rsid w:val="004A489E"/>
    <w:rsid w:val="005718D0"/>
    <w:rsid w:val="0059180E"/>
    <w:rsid w:val="005A357F"/>
    <w:rsid w:val="00636136"/>
    <w:rsid w:val="00696424"/>
    <w:rsid w:val="007401A2"/>
    <w:rsid w:val="00775477"/>
    <w:rsid w:val="007E5C2A"/>
    <w:rsid w:val="0085364D"/>
    <w:rsid w:val="008E0E44"/>
    <w:rsid w:val="009130E7"/>
    <w:rsid w:val="00992C19"/>
    <w:rsid w:val="009E592A"/>
    <w:rsid w:val="00A35B85"/>
    <w:rsid w:val="00AA5854"/>
    <w:rsid w:val="00AB1642"/>
    <w:rsid w:val="00AC0BA9"/>
    <w:rsid w:val="00AC4A95"/>
    <w:rsid w:val="00AF1515"/>
    <w:rsid w:val="00BD5A14"/>
    <w:rsid w:val="00C300B5"/>
    <w:rsid w:val="00E3731A"/>
    <w:rsid w:val="00E765DD"/>
    <w:rsid w:val="00EB416B"/>
    <w:rsid w:val="00F00EC2"/>
    <w:rsid w:val="00F963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ABCNaslovChar" w:type="character">
    <w:name w:val="ABC_Naslov Char"/>
    <w:basedOn w:val="Zadanifontodlomka"/>
    <w:link w:val="ABCNaslov"/>
    <w:locked/>
    <w:rsid w:val="004675C1"/>
    <w:rPr>
      <w:caps/>
      <w:spacing w:val="100"/>
    </w:rPr>
  </w:style>
  <w:style w:customStyle="true" w:styleId="ABCNaslov" w:type="paragraph">
    <w:name w:val="ABC_Naslov"/>
    <w:basedOn w:val="Normal"/>
    <w:link w:val="ABCNaslovChar"/>
    <w:rsid w:val="004675C1"/>
    <w:pPr>
      <w:keepNext/>
      <w:spacing w:after="480" w:before="480"/>
      <w:jc w:val="center"/>
    </w:pPr>
    <w:rPr>
      <w:caps/>
      <w:spacing w:val="100"/>
      <w:sz w:val="20"/>
      <w:szCs w:val="20"/>
    </w:rPr>
  </w:style>
  <w:style w:customStyle="true" w:styleId="abcNaslovChar0" w:type="character">
    <w:name w:val="abc_Naslov Char"/>
    <w:basedOn w:val="Zadanifontodlomka"/>
    <w:link w:val="abcNaslov0"/>
    <w:locked/>
    <w:rsid w:val="004675C1"/>
    <w:rPr>
      <w:spacing w:val="100"/>
    </w:rPr>
  </w:style>
  <w:style w:customStyle="true" w:styleId="abcNaslov0" w:type="paragraph">
    <w:name w:val="abc_Naslov"/>
    <w:basedOn w:val="Normal"/>
    <w:link w:val="abcNaslovChar0"/>
    <w:rsid w:val="004675C1"/>
    <w:pPr>
      <w:keepNext/>
      <w:spacing w:after="480" w:before="480"/>
      <w:jc w:val="center"/>
    </w:pPr>
    <w:rPr>
      <w:spacing w:val="100"/>
      <w:sz w:val="20"/>
      <w:szCs w:val="20"/>
    </w:rPr>
  </w:style>
  <w:style w:customStyle="true" w:styleId="SudNaziv" w:type="paragraph">
    <w:name w:val="Sud_Naziv"/>
    <w:basedOn w:val="Normal"/>
    <w:rsid w:val="004675C1"/>
    <w:rPr>
      <w:rFonts w:eastAsiaTheme="minorHAnsi"/>
      <w:b/>
      <w:bCs/>
      <w:lang w:eastAsia="en-US"/>
    </w:rPr>
  </w:style>
  <w:style w:customStyle="true" w:styleId="FiksniRH" w:type="paragraph">
    <w:name w:val="Fiksni RH"/>
    <w:basedOn w:val="Normal"/>
    <w:rsid w:val="004675C1"/>
    <w:pPr>
      <w:spacing w:after="120" w:before="600"/>
    </w:pPr>
    <w:rPr>
      <w:rFonts w:eastAsiaTheme="minorHAnsi"/>
      <w:b/>
      <w:bCs/>
      <w:caps/>
      <w:lang w:eastAsia="en-US"/>
    </w:rPr>
  </w:style>
  <w:style w:customStyle="true" w:styleId="SudSjedite" w:type="paragraph">
    <w:name w:val="Sud_Sjedište"/>
    <w:basedOn w:val="Normal"/>
    <w:rsid w:val="004675C1"/>
    <w:pPr>
      <w:contextualSpacing/>
    </w:pPr>
    <w:rPr>
      <w:rFonts w:eastAsiaTheme="minorHAnsi"/>
    </w:rPr>
  </w:style>
  <w:style w:customStyle="true" w:styleId="PozadinaSvijetloZelena" w:type="character">
    <w:name w:val="Pozadina_SvijetloZelena"/>
    <w:basedOn w:val="Zadanifontodlomka"/>
    <w:rsid w:val="004675C1"/>
    <w:rPr>
      <w:bdr w:frame="true" w:space="0" w:sz="0" w:color="auto" w:val="none"/>
      <w:shd w:fill="CCFFCC" w:color="auto" w:val="clear"/>
    </w:rPr>
  </w:style>
  <w:style w:customStyle="true" w:styleId="PozadinaSvijetloZuta" w:type="character">
    <w:name w:val="Pozadina_SvijetloZuta"/>
    <w:basedOn w:val="Zadanifontodlomka"/>
    <w:uiPriority w:val="3"/>
    <w:rsid w:val="004675C1"/>
    <w:rPr>
      <w:bdr w:frame="true" w:space="0" w:sz="0" w:color="auto" w:val="none"/>
      <w:shd w:fill="FFFFCC" w:color="auto" w:val="clear"/>
    </w:rPr>
  </w:style>
  <w:style w:styleId="Odlomakpopisa" w:type="paragraph">
    <w:name w:val="List Paragraph"/>
    <w:basedOn w:val="Normal"/>
    <w:uiPriority w:val="34"/>
    <w:qFormat/>
    <w:rsid w:val="004675C1"/>
    <w:pPr>
      <w:ind w:left="720"/>
      <w:contextualSpacing/>
    </w:pPr>
  </w:style>
  <w:style w:styleId="Hiperveza" w:type="character">
    <w:name w:val="Hyperlink"/>
    <w:basedOn w:val="Zadanifontodlomka"/>
    <w:uiPriority w:val="99"/>
    <w:unhideWhenUsed/>
    <w:rsid w:val="00017B13"/>
    <w:rPr>
      <w:color w:val="0000FF"/>
      <w:u w:val="single"/>
    </w:rPr>
  </w:style>
  <w:style w:styleId="Tekstrezerviranogmjesta" w:type="character">
    <w:name w:val="Placeholder Text"/>
    <w:basedOn w:val="Zadanifontodlomka"/>
    <w:uiPriority w:val="99"/>
    <w:semiHidden/>
    <w:rsid w:val="00A35B85"/>
    <w:rPr>
      <w:color w:val="808080"/>
      <w:bdr w:space="0" w:sz="0" w:color="auto" w:val="none"/>
      <w:shd w:fill="auto" w:color="auto" w:val="clear"/>
    </w:rPr>
  </w:style>
  <w:style w:customStyle="true" w:styleId="eSPISCCParagraphDefaultFont" w:type="character">
    <w:name w:val="eSPIS_CC_Paragraph Default Font"/>
    <w:basedOn w:val="Zadanifontodlomka"/>
    <w:rsid w:val="00A35B85"/>
    <w:rPr>
      <w:rFonts w:cs="Times New Roman" w:hAnsi="Times New Roman" w:ascii="Times New Roman"/>
      <w:sz w:val="24"/>
      <w:bdr w:space="0" w:sz="0" w:color="auto" w:val="none"/>
      <w:shd w:fill="auto" w:color="auto" w:val="clear"/>
      <w:lang w:val="hr-HR"/>
    </w:rPr>
  </w:style>
  <w:style w:customStyle="true" w:styleId="PozadinaSvijetloCrvena" w:type="character">
    <w:name w:val="Pozadina_SvijetloCrvena"/>
    <w:basedOn w:val="eSPISCCParagraphDefaultFont"/>
    <w:rsid w:val="00A35B85"/>
    <w:rPr>
      <w:rFonts w:cs="Times New Roman" w:hAnsi="Times New Roman" w:ascii="Times New Roman"/>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ABCNaslovChar" w:type="character">
    <w:name w:val="ABC_Naslov Char"/>
    <w:basedOn w:val="Zadanifontodlomka"/>
    <w:link w:val="ABCNaslov"/>
    <w:locked/>
    <w:rsid w:val="004675C1"/>
    <w:rPr>
      <w:caps/>
      <w:spacing w:val="100"/>
    </w:rPr>
  </w:style>
  <w:style w:customStyle="1" w:styleId="ABCNaslov" w:type="paragraph">
    <w:name w:val="ABC_Naslov"/>
    <w:basedOn w:val="Normal"/>
    <w:link w:val="ABCNaslovChar"/>
    <w:rsid w:val="004675C1"/>
    <w:pPr>
      <w:keepNext/>
      <w:spacing w:after="480" w:before="480"/>
      <w:jc w:val="center"/>
    </w:pPr>
    <w:rPr>
      <w:caps/>
      <w:spacing w:val="100"/>
      <w:sz w:val="20"/>
      <w:szCs w:val="20"/>
    </w:rPr>
  </w:style>
  <w:style w:customStyle="1" w:styleId="abcNaslovChar0" w:type="character">
    <w:name w:val="abc_Naslov Char"/>
    <w:basedOn w:val="Zadanifontodlomka"/>
    <w:link w:val="abcNaslov0"/>
    <w:locked/>
    <w:rsid w:val="004675C1"/>
    <w:rPr>
      <w:spacing w:val="100"/>
    </w:rPr>
  </w:style>
  <w:style w:customStyle="1" w:styleId="abcNaslov0" w:type="paragraph">
    <w:name w:val="abc_Naslov"/>
    <w:basedOn w:val="Normal"/>
    <w:link w:val="abcNaslovChar0"/>
    <w:rsid w:val="004675C1"/>
    <w:pPr>
      <w:keepNext/>
      <w:spacing w:after="480" w:before="480"/>
      <w:jc w:val="center"/>
    </w:pPr>
    <w:rPr>
      <w:spacing w:val="100"/>
      <w:sz w:val="20"/>
      <w:szCs w:val="20"/>
    </w:rPr>
  </w:style>
  <w:style w:customStyle="1" w:styleId="SudNaziv" w:type="paragraph">
    <w:name w:val="Sud_Naziv"/>
    <w:basedOn w:val="Normal"/>
    <w:rsid w:val="004675C1"/>
    <w:rPr>
      <w:rFonts w:eastAsiaTheme="minorHAnsi"/>
      <w:b/>
      <w:bCs/>
      <w:lang w:eastAsia="en-US"/>
    </w:rPr>
  </w:style>
  <w:style w:customStyle="1" w:styleId="FiksniRH" w:type="paragraph">
    <w:name w:val="Fiksni RH"/>
    <w:basedOn w:val="Normal"/>
    <w:rsid w:val="004675C1"/>
    <w:pPr>
      <w:spacing w:after="120" w:before="600"/>
    </w:pPr>
    <w:rPr>
      <w:rFonts w:eastAsiaTheme="minorHAnsi"/>
      <w:b/>
      <w:bCs/>
      <w:caps/>
      <w:lang w:eastAsia="en-US"/>
    </w:rPr>
  </w:style>
  <w:style w:customStyle="1" w:styleId="SudSjedite" w:type="paragraph">
    <w:name w:val="Sud_Sjedište"/>
    <w:basedOn w:val="Normal"/>
    <w:rsid w:val="004675C1"/>
    <w:pPr>
      <w:contextualSpacing/>
    </w:pPr>
    <w:rPr>
      <w:rFonts w:eastAsiaTheme="minorHAnsi"/>
    </w:rPr>
  </w:style>
  <w:style w:customStyle="1" w:styleId="PozadinaSvijetloZelena" w:type="character">
    <w:name w:val="Pozadina_SvijetloZelena"/>
    <w:basedOn w:val="Zadanifontodlomka"/>
    <w:rsid w:val="004675C1"/>
    <w:rPr>
      <w:bdr w:color="auto" w:frame="1" w:space="0" w:sz="0" w:val="none"/>
      <w:shd w:color="auto" w:fill="CCFFCC" w:val="clear"/>
    </w:rPr>
  </w:style>
  <w:style w:customStyle="1" w:styleId="PozadinaSvijetloZuta" w:type="character">
    <w:name w:val="Pozadina_SvijetloZuta"/>
    <w:basedOn w:val="Zadanifontodlomka"/>
    <w:uiPriority w:val="3"/>
    <w:rsid w:val="004675C1"/>
    <w:rPr>
      <w:bdr w:color="auto" w:frame="1" w:space="0" w:sz="0" w:val="none"/>
      <w:shd w:color="auto" w:fill="FFFFCC" w:val="clear"/>
    </w:rPr>
  </w:style>
  <w:style w:styleId="Odlomakpopisa" w:type="paragraph">
    <w:name w:val="List Paragraph"/>
    <w:basedOn w:val="Normal"/>
    <w:uiPriority w:val="34"/>
    <w:qFormat/>
    <w:rsid w:val="004675C1"/>
    <w:pPr>
      <w:ind w:left="720"/>
      <w:contextualSpacing/>
    </w:pPr>
  </w:style>
  <w:style w:styleId="Hiperveza" w:type="character">
    <w:name w:val="Hyperlink"/>
    <w:basedOn w:val="Zadanifontodlomka"/>
    <w:uiPriority w:val="99"/>
    <w:unhideWhenUsed/>
    <w:rsid w:val="00017B13"/>
    <w:rPr>
      <w:color w:val="0000FF"/>
      <w:u w:val="single"/>
    </w:rPr>
  </w:style>
  <w:style w:styleId="Tekstrezerviranogmjesta" w:type="character">
    <w:name w:val="Placeholder Text"/>
    <w:basedOn w:val="Zadanifontodlomka"/>
    <w:uiPriority w:val="99"/>
    <w:semiHidden/>
    <w:rsid w:val="00A35B85"/>
    <w:rPr>
      <w:color w:val="808080"/>
      <w:bdr w:color="auto" w:space="0" w:sz="0" w:val="none"/>
      <w:shd w:color="auto" w:fill="auto" w:val="clear"/>
    </w:rPr>
  </w:style>
  <w:style w:customStyle="1" w:styleId="eSPISCCParagraphDefaultFont" w:type="character">
    <w:name w:val="eSPIS_CC_Paragraph Default Font"/>
    <w:basedOn w:val="Zadanifontodlomka"/>
    <w:rsid w:val="00A35B85"/>
    <w:rPr>
      <w:rFonts w:ascii="Times New Roman" w:cs="Times New Roman" w:hAnsi="Times New Roman"/>
      <w:sz w:val="24"/>
      <w:bdr w:color="auto" w:space="0" w:sz="0" w:val="none"/>
      <w:shd w:color="auto" w:fill="auto" w:val="clear"/>
      <w:lang w:val="hr-HR"/>
    </w:rPr>
  </w:style>
  <w:style w:customStyle="1" w:styleId="PozadinaSvijetloCrvena" w:type="character">
    <w:name w:val="Pozadina_SvijetloCrvena"/>
    <w:basedOn w:val="eSPISCCParagraphDefaultFont"/>
    <w:rsid w:val="00A35B85"/>
    <w:rPr>
      <w:rFonts w:ascii="Times New Roman" w:cs="Times New Roman" w:hAnsi="Times New Roman"/>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917902256">
      <w:bodyDiv w:val="true"/>
      <w:marLeft w:val="0"/>
      <w:marRight w:val="0"/>
      <w:marTop w:val="0"/>
      <w:marBottom w:val="0"/>
      <w:divBdr>
        <w:top w:space="0" w:sz="0" w:color="auto" w:val="none"/>
        <w:left w:space="0" w:sz="0" w:color="auto" w:val="none"/>
        <w:bottom w:space="0" w:sz="0" w:color="auto" w:val="none"/>
        <w:right w:space="0" w:sz="0" w:color="auto" w:val="none"/>
      </w:divBdr>
    </w:div>
    <w:div w:id="1233006285">
      <w:bodyDiv w:val="true"/>
      <w:marLeft w:val="0"/>
      <w:marRight w:val="0"/>
      <w:marTop w:val="0"/>
      <w:marBottom w:val="0"/>
      <w:divBdr>
        <w:top w:space="0" w:sz="0" w:color="auto" w:val="none"/>
        <w:left w:space="0" w:sz="0" w:color="auto" w:val="none"/>
        <w:bottom w:space="0" w:sz="0" w:color="auto" w:val="none"/>
        <w:right w:space="0" w:sz="0" w:color="auto" w:val="none"/>
      </w:divBdr>
    </w:div>
    <w:div w:id="1494105100">
      <w:bodyDiv w:val="true"/>
      <w:marLeft w:val="0"/>
      <w:marRight w:val="0"/>
      <w:marTop w:val="0"/>
      <w:marBottom w:val="0"/>
      <w:divBdr>
        <w:top w:space="0" w:sz="0" w:color="auto" w:val="none"/>
        <w:left w:space="0" w:sz="0" w:color="auto" w:val="none"/>
        <w:bottom w:space="0" w:sz="0" w:color="auto" w:val="none"/>
        <w:right w:space="0" w:sz="0" w:color="auto" w:val="none"/>
      </w:divBdr>
    </w:div>
    <w:div w:id="1538200322">
      <w:bodyDiv w:val="true"/>
      <w:marLeft w:val="0"/>
      <w:marRight w:val="0"/>
      <w:marTop w:val="0"/>
      <w:marBottom w:val="0"/>
      <w:divBdr>
        <w:top w:space="0" w:sz="0" w:color="auto" w:val="none"/>
        <w:left w:space="0" w:sz="0" w:color="auto" w:val="none"/>
        <w:bottom w:space="0" w:sz="0" w:color="auto" w:val="none"/>
        <w:right w:space="0" w:sz="0" w:color="auto" w:val="none"/>
      </w:divBdr>
    </w:div>
    <w:div w:id="19841175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0758830">
          <w:marLeft w:val="0"/>
          <w:marRight w:val="0"/>
          <w:marTop w:val="60"/>
          <w:marBottom w:val="0"/>
          <w:divBdr>
            <w:top w:space="0" w:sz="0" w:color="auto" w:val="none"/>
            <w:left w:space="0" w:sz="0" w:color="auto" w:val="none"/>
            <w:bottom w:space="0" w:sz="0" w:color="auto" w:val="none"/>
            <w:right w:space="0" w:sz="0" w:color="auto" w:val="none"/>
          </w:divBdr>
          <w:divsChild>
            <w:div w:id="50545462">
              <w:marLeft w:val="0"/>
              <w:marRight w:val="0"/>
              <w:marTop w:val="0"/>
              <w:marBottom w:val="0"/>
              <w:divBdr>
                <w:top w:space="0" w:sz="0" w:color="auto" w:val="none"/>
                <w:left w:space="0" w:sz="0" w:color="auto" w:val="none"/>
                <w:bottom w:space="0" w:sz="0" w:color="auto" w:val="none"/>
                <w:right w:space="0" w:sz="0" w:color="auto" w:val="none"/>
              </w:divBdr>
              <w:divsChild>
                <w:div w:id="261106858">
                  <w:marLeft w:val="3750"/>
                  <w:marRight w:val="0"/>
                  <w:marTop w:val="0"/>
                  <w:marBottom w:val="300"/>
                  <w:divBdr>
                    <w:top w:space="0" w:sz="0" w:color="auto" w:val="none"/>
                    <w:left w:space="0" w:sz="0" w:color="auto" w:val="none"/>
                    <w:bottom w:space="0" w:sz="0" w:color="auto" w:val="none"/>
                    <w:right w:space="0" w:sz="0" w:color="auto" w:val="none"/>
                  </w:divBdr>
                  <w:divsChild>
                    <w:div w:id="414939055">
                      <w:marLeft w:val="0"/>
                      <w:marRight w:val="0"/>
                      <w:marTop w:val="0"/>
                      <w:marBottom w:val="0"/>
                      <w:divBdr>
                        <w:top w:space="0" w:sz="0" w:color="auto" w:val="none"/>
                        <w:left w:space="0" w:sz="0" w:color="auto" w:val="none"/>
                        <w:bottom w:space="0" w:sz="0" w:color="auto" w:val="none"/>
                        <w:right w:space="0" w:sz="0" w:color="auto" w:val="none"/>
                      </w:divBdr>
                      <w:divsChild>
                        <w:div w:id="582299769">
                          <w:marLeft w:val="0"/>
                          <w:marRight w:val="0"/>
                          <w:marTop w:val="0"/>
                          <w:marBottom w:val="0"/>
                          <w:divBdr>
                            <w:top w:space="0" w:sz="0" w:color="auto" w:val="none"/>
                            <w:left w:space="0" w:sz="0" w:color="auto" w:val="none"/>
                            <w:bottom w:space="0" w:sz="0" w:color="auto" w:val="none"/>
                            <w:right w:space="0" w:sz="0" w:color="auto" w:val="none"/>
                          </w:divBdr>
                          <w:divsChild>
                            <w:div w:id="505903163">
                              <w:marLeft w:val="0"/>
                              <w:marRight w:val="0"/>
                              <w:marTop w:val="0"/>
                              <w:marBottom w:val="0"/>
                              <w:divBdr>
                                <w:top w:space="0" w:sz="0" w:color="auto" w:val="none"/>
                                <w:left w:space="0" w:sz="0" w:color="auto" w:val="none"/>
                                <w:bottom w:space="0" w:sz="0" w:color="auto" w:val="none"/>
                                <w:right w:space="0" w:sz="0" w:color="auto" w:val="none"/>
                              </w:divBdr>
                              <w:divsChild>
                                <w:div w:id="116536381">
                                  <w:marLeft w:val="0"/>
                                  <w:marRight w:val="0"/>
                                  <w:marTop w:val="0"/>
                                  <w:marBottom w:val="0"/>
                                  <w:divBdr>
                                    <w:top w:space="0" w:sz="0" w:color="auto" w:val="none"/>
                                    <w:left w:space="0" w:sz="0" w:color="auto" w:val="none"/>
                                    <w:bottom w:space="0" w:sz="0" w:color="auto" w:val="none"/>
                                    <w:right w:space="0" w:sz="0" w:color="auto" w:val="none"/>
                                  </w:divBdr>
                                  <w:divsChild>
                                    <w:div w:id="1656765608">
                                      <w:marLeft w:val="0"/>
                                      <w:marRight w:val="0"/>
                                      <w:marTop w:val="0"/>
                                      <w:marBottom w:val="0"/>
                                      <w:divBdr>
                                        <w:top w:space="0" w:sz="0" w:color="auto" w:val="none"/>
                                        <w:left w:space="0" w:sz="0" w:color="auto" w:val="none"/>
                                        <w:bottom w:space="0" w:sz="0" w:color="auto" w:val="none"/>
                                        <w:right w:space="0" w:sz="0" w:color="auto" w:val="none"/>
                                      </w:divBdr>
                                      <w:divsChild>
                                        <w:div w:id="1322393935">
                                          <w:marLeft w:val="0"/>
                                          <w:marRight w:val="0"/>
                                          <w:marTop w:val="0"/>
                                          <w:marBottom w:val="0"/>
                                          <w:divBdr>
                                            <w:top w:space="0" w:sz="0" w:color="auto" w:val="none"/>
                                            <w:left w:space="0" w:sz="0" w:color="auto" w:val="none"/>
                                            <w:bottom w:space="0" w:sz="0" w:color="auto" w:val="none"/>
                                            <w:right w:space="0" w:sz="0" w:color="auto" w:val="none"/>
                                          </w:divBdr>
                                          <w:divsChild>
                                            <w:div w:id="1881741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02990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s://net.pbz.hr/pbz365/?page=pageTransactionAccounts"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St-74/2015</izvorni_sadrzaj>
    <derivirana_varijabla naziv="DomainObject.Predmet.OznakaBroj_1">St-74/2015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EKOGRADNJA ZAGREB d.o.o. za građenje</izvorni_sadrzaj>
    <derivirana_varijabla naziv="DomainObject.Predmet.ProtustrankaFormated_1">  EKOGRADNJA ZAGREB d.o.o. za građenje</derivirana_varijabla>
  </DomainObject.Predmet.ProtustrankaFormated>
  <DomainObject.Predmet.ProtustrankaFormatedOIB>
    <izvorni_sadrzaj>  EKOGRADNJA ZAGREB d.o.o. za građenje, OIB 60373578814</izvorni_sadrzaj>
    <derivirana_varijabla naziv="DomainObject.Predmet.ProtustrankaFormatedOIB_1">  EKOGRADNJA ZAGREB d.o.o. za građenje, OIB 60373578814</derivirana_varijabla>
  </DomainObject.Predmet.ProtustrankaFormatedOIB>
  <DomainObject.Predmet.ProtustrankaFormatedWithAdress>
    <izvorni_sadrzaj> EKOGRADNJA ZAGREB d.o.o. za građenje, Andrije Hebranga 28, 35400 Nova Gradiška</izvorni_sadrzaj>
    <derivirana_varijabla naziv="DomainObject.Predmet.ProtustrankaFormatedWithAdress_1"> EKOGRADNJA ZAGREB d.o.o. za građenje, Andrije Hebranga 28, 35400 Nova Gradiška</derivirana_varijabla>
  </DomainObject.Predmet.ProtustrankaFormatedWithAdress>
  <DomainObject.Predmet.ProtustrankaFormatedWithAdressOIB>
    <izvorni_sadrzaj> EKOGRADNJA ZAGREB d.o.o. za građenje, OIB 60373578814, Andrije Hebranga 28, 35400 Nova Gradiška</izvorni_sadrzaj>
    <derivirana_varijabla naziv="DomainObject.Predmet.ProtustrankaFormatedWithAdressOIB_1"> EKOGRADNJA ZAGREB d.o.o. za građenje, OIB 60373578814, Andrije Hebranga 28, 35400 Nova Gradiška</derivirana_varijabla>
  </DomainObject.Predmet.ProtustrankaFormatedWithAdressOIB>
  <DomainObject.Predmet.ProtustrankaWithAdress>
    <izvorni_sadrzaj>EKOGRADNJA ZAGREB d.o.o. za građenje Andrije Hebranga 28, 35400 Nova Gradiška</izvorni_sadrzaj>
    <derivirana_varijabla naziv="DomainObject.Predmet.ProtustrankaWithAdress_1">EKOGRADNJA ZAGREB d.o.o. za građenje Andrije Hebranga 28, 35400 Nova Gradiška</derivirana_varijabla>
  </DomainObject.Predmet.ProtustrankaWithAdress>
  <DomainObject.Predmet.ProtustrankaWithAdressOIB>
    <izvorni_sadrzaj>EKOGRADNJA ZAGREB d.o.o. za građenje, OIB 60373578814, Andrije Hebranga 28, 35400 Nova Gradiška</izvorni_sadrzaj>
    <derivirana_varijabla naziv="DomainObject.Predmet.ProtustrankaWithAdressOIB_1">EKOGRADNJA ZAGREB d.o.o. za građenje, OIB 60373578814, Andrije Hebranga 28, 35400 Nova Gradiška</derivirana_varijabla>
  </DomainObject.Predmet.ProtustrankaWithAdressOIB>
  <DomainObject.Predmet.ProtustrankaNazivFormated>
    <izvorni_sadrzaj>EKOGRADNJA ZAGREB d.o.o. za građenje</izvorni_sadrzaj>
    <derivirana_varijabla naziv="DomainObject.Predmet.ProtustrankaNazivFormated_1">EKOGRADNJA ZAGREB d.o.o. za građenje</derivirana_varijabla>
  </DomainObject.Predmet.ProtustrankaNazivFormated>
  <DomainObject.Predmet.ProtustrankaNazivFormatedOIB>
    <izvorni_sadrzaj>EKOGRADNJA ZAGREB d.o.o. za građenje, OIB 60373578814</izvorni_sadrzaj>
    <derivirana_varijabla naziv="DomainObject.Predmet.ProtustrankaNazivFormatedOIB_1">EKOGRADNJA ZAGREB d.o.o. za građenje, OIB 60373578814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Ulica grada Vzkovara 70, 10000 Zagreb</izvorni_sadrzaj>
    <derivirana_varijabla naziv="DomainObject.Predmet.StrankaFormatedWithAdress_1"> FINANCIJSKA AGENCIJA  RC ZAGREB, Ulica grada Vzkovara 70, 10000 Zagreb</derivirana_varijabla>
  </DomainObject.Predmet.StrankaFormatedWithAdress>
  <DomainObject.Predmet.StrankaFormatedWithAdressOIB>
    <izvorni_sadrzaj> FINANCIJSKA AGENCIJA  RC ZAGREB, OIB 85821130368, Ulica grada Vzkovara 70, 10000 Zagreb</izvorni_sadrzaj>
    <derivirana_varijabla naziv="DomainObject.Predmet.StrankaFormatedWithAdressOIB_1"> FINANCIJSKA AGENCIJA  RC ZAGREB, OIB 85821130368, Ulica grada Vzkovara 70, 10000 Zagreb</derivirana_varijabla>
  </DomainObject.Predmet.StrankaFormatedWithAdressOIB>
  <DomainObject.Predmet.StrankaWithAdress>
    <izvorni_sadrzaj>FINANCIJSKA AGENCIJA  RC ZAGREB Ulica grada Vzkovara 70,10000 Zagreb</izvorni_sadrzaj>
    <derivirana_varijabla naziv="DomainObject.Predmet.StrankaWithAdress_1">FINANCIJSKA AGENCIJA  RC ZAGREB Ulica grada Vzkovara 70,10000 Zagreb</derivirana_varijabla>
  </DomainObject.Predmet.StrankaWithAdress>
  <DomainObject.Predmet.StrankaWithAdressOIB>
    <izvorni_sadrzaj>FINANCIJSKA AGENCIJA  RC ZAGREB, OIB 85821130368, Ulica grada Vzkovara 70,10000 Zagreb</izvorni_sadrzaj>
    <derivirana_varijabla naziv="DomainObject.Predmet.StrankaWithAdressOIB_1">FINANCIJSKA AGENCIJA  RC ZAGREB, OIB 85821130368, Ulica grada Vzkovara 70,10000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Ulica grada Vzkovara 70, 10000 Zagreb</item>
    </izvorni_sadrzaj>
    <derivirana_varijabla naziv="DomainObject.Predmet.StrankaListFormatedWithAdress_1">
      <item>FINANCIJSKA AGENCIJA  RC ZAGREB, Ulica grada Vzkovara 70, 10000 Zagreb</item>
    </derivirana_varijabla>
  </DomainObject.Predmet.StrankaListFormatedWithAdress>
  <DomainObject.Predmet.StrankaListFormatedWithAdressOIB>
    <izvorni_sadrzaj>
      <item>FINANCIJSKA AGENCIJA  RC ZAGREB, OIB 85821130368, Ulica grada Vzkovara 70, 10000 Zagreb</item>
    </izvorni_sadrzaj>
    <derivirana_varijabla naziv="DomainObject.Predmet.StrankaListFormatedWithAdressOIB_1">
      <item>FINANCIJSKA AGENCIJA  RC ZAGREB, OIB 85821130368, Ulica grada Vzkovara 70,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EKOGRADNJA ZAGREB d.o.o. za građenje</item>
    </izvorni_sadrzaj>
    <derivirana_varijabla naziv="DomainObject.Predmet.ProtuStrankaListFormated_1">
      <item>EKOGRADNJA ZAGREB d.o.o. za građenje</item>
    </derivirana_varijabla>
  </DomainObject.Predmet.ProtuStrankaListFormated>
  <DomainObject.Predmet.ProtuStrankaListFormatedOIB>
    <izvorni_sadrzaj>
      <item>EKOGRADNJA ZAGREB d.o.o. za građenje, OIB 60373578814</item>
    </izvorni_sadrzaj>
    <derivirana_varijabla naziv="DomainObject.Predmet.ProtuStrankaListFormatedOIB_1">
      <item>EKOGRADNJA ZAGREB d.o.o. za građenje, OIB 60373578814</item>
    </derivirana_varijabla>
  </DomainObject.Predmet.ProtuStrankaListFormatedOIB>
  <DomainObject.Predmet.ProtuStrankaListFormatedWithAdress>
    <izvorni_sadrzaj>
      <item>EKOGRADNJA ZAGREB d.o.o. za građenje, Andrije Hebranga 28, 35400 Nova Gradiška</item>
    </izvorni_sadrzaj>
    <derivirana_varijabla naziv="DomainObject.Predmet.ProtuStrankaListFormatedWithAdress_1">
      <item>EKOGRADNJA ZAGREB d.o.o. za građenje, Andrije Hebranga 28, 35400 Nova Gradiška</item>
    </derivirana_varijabla>
  </DomainObject.Predmet.ProtuStrankaListFormatedWithAdress>
  <DomainObject.Predmet.ProtuStrankaListFormatedWithAdressOIB>
    <izvorni_sadrzaj>
      <item>EKOGRADNJA ZAGREB d.o.o. za građenje, OIB 60373578814, Andrije Hebranga 28, 35400 Nova Gradiška</item>
    </izvorni_sadrzaj>
    <derivirana_varijabla naziv="DomainObject.Predmet.ProtuStrankaListFormatedWithAdressOIB_1">
      <item>EKOGRADNJA ZAGREB d.o.o. za građenje, OIB 60373578814, Andrije Hebranga 28, 35400 Nova Gradiška</item>
    </derivirana_varijabla>
  </DomainObject.Predmet.ProtuStrankaListFormatedWithAdressOIB>
  <DomainObject.Predmet.ProtuStrankaListNazivFormated>
    <izvorni_sadrzaj>
      <item>EKOGRADNJA ZAGREB d.o.o. za građenje</item>
    </izvorni_sadrzaj>
    <derivirana_varijabla naziv="DomainObject.Predmet.ProtuStrankaListNazivFormated_1">
      <item>EKOGRADNJA ZAGREB d.o.o. za građenje</item>
    </derivirana_varijabla>
  </DomainObject.Predmet.ProtuStrankaListNazivFormated>
  <DomainObject.Predmet.ProtuStrankaListNazivFormatedOIB>
    <izvorni_sadrzaj>
      <item>EKOGRADNJA ZAGREB d.o.o. za građenje, OIB 60373578814</item>
    </izvorni_sadrzaj>
    <derivirana_varijabla naziv="DomainObject.Predmet.ProtuStrankaListNazivFormatedOIB_1">
      <item>EKOGRADNJA ZAGREB d.o.o. za građenje, OIB 60373578814</item>
    </derivirana_varijabla>
  </DomainObject.Predmet.ProtuStrankaListNazivFormatedOIB>
  <DomainObject.Predmet.OstaliListFormated>
    <izvorni_sadrzaj>
      <item>Ministarsvo financija PU Slavonija i Baranja</item>
      <item>OS Zemljišnoknjižni odjel</item>
      <item>NIKOLA KRULJAC</item>
      <item>Gabriel Zovak, zakonski zastupnik</item>
      <item>Ante Mamić, zakonski zastupnik</item>
    </izvorni_sadrzaj>
    <derivirana_varijabla naziv="DomainObject.Predmet.OstaliListFormated_1">
      <item>Ministarsvo financija PU Slavonija i Baranja</item>
      <item>OS Zemljišnoknjižni odjel</item>
      <item>NIKOLA KRULJAC</item>
      <item>Gabriel Zovak, zakonski zastupnik</item>
      <item>Ante Mamić, zakonski zastupnik</item>
    </derivirana_varijabla>
  </DomainObject.Predmet.OstaliListFormated>
  <DomainObject.Predmet.OstaliListFormatedOIB>
    <izvorni_sadrzaj>
      <item>Ministarsvo financija PU Slavonija i Baranja</item>
      <item>OS Zemljišnoknjižni odjel</item>
      <item>NIKOLA KRULJAC, OIB 49223643131</item>
      <item>Gabriel Zovak, zakonski zastupnik</item>
      <item>Ante Mamić, zakonski zastupnik</item>
    </izvorni_sadrzaj>
    <derivirana_varijabla naziv="DomainObject.Predmet.OstaliListFormatedOIB_1">
      <item>Ministarsvo financija PU Slavonija i Baranja</item>
      <item>OS Zemljišnoknjižni odjel</item>
      <item>NIKOLA KRULJAC, OIB 49223643131</item>
      <item>Gabriel Zovak, zakonski zastupnik</item>
      <item>Ante Mamić, zakonski zastupnik</item>
    </derivirana_varijabla>
  </DomainObject.Predmet.OstaliListFormatedOIB>
  <DomainObject.Predmet.OstaliListFormatedWithAdress>
    <izvorni_sadrzaj>
      <item>Ministarsvo financija PU Slavonija i Baranja, Petra Svačića 2, 35000 Slavonski Brod</item>
      <item>OS Zemljišnoknjižni odjel, Andrije Hebranga 11, 35400 Nova Gradiška</item>
      <item>NIKOLA KRULJAC, B. JELAČIĆA 48, 31500 Našice</item>
      <item>Gabriel Zovak, zakonski zastupnik, Trg pobjede 5, 35000 Slavonski Brod</item>
      <item>Ante Mamić, zakonski zastupnik, Trg pobjede 5, 35000 Slavonski Brod</item>
    </izvorni_sadrzaj>
    <derivirana_varijabla naziv="DomainObject.Predmet.OstaliListFormatedWithAdress_1">
      <item>Ministarsvo financija PU Slavonija i Baranja, Petra Svačića 2, 35000 Slavonski Brod</item>
      <item>OS Zemljišnoknjižni odjel, Andrije Hebranga 11, 35400 Nova Gradiška</item>
      <item>NIKOLA KRULJAC, B. JELAČIĆA 48, 31500 Našice</item>
      <item>Gabriel Zovak, zakonski zastupnik, Trg pobjede 5, 35000 Slavonski Brod</item>
      <item>Ante Mamić, zakonski zastupnik, Trg pobjede 5, 35000 Slavonski Brod</item>
    </derivirana_varijabla>
  </DomainObject.Predmet.OstaliListFormatedWithAdress>
  <DomainObject.Predmet.OstaliListFormatedWithAdressOIB>
    <izvorni_sadrzaj>
      <item>Ministarsvo financija PU Slavonija i Baranja, Petra Svačića 2, 35000 Slavonski Brod</item>
      <item>OS Zemljišnoknjižni odjel, Andrije Hebranga 11, 35400 Nova Gradiška</item>
      <item>NIKOLA KRULJAC, OIB 49223643131, B. JELAČIĆA 48, 31500 Našice</item>
      <item>Gabriel Zovak, zakonski zastupnik, Trg pobjede 5, 35000 Slavonski Brod</item>
      <item>Ante Mamić, zakonski zastupnik, Trg pobjede 5, 35000 Slavonski Brod</item>
    </izvorni_sadrzaj>
    <derivirana_varijabla naziv="DomainObject.Predmet.OstaliListFormatedWithAdressOIB_1">
      <item>Ministarsvo financija PU Slavonija i Baranja, Petra Svačića 2, 35000 Slavonski Brod</item>
      <item>OS Zemljišnoknjižni odjel, Andrije Hebranga 11, 35400 Nova Gradiška</item>
      <item>NIKOLA KRULJAC, OIB 49223643131, B. JELAČIĆA 48, 31500 Našice</item>
      <item>Gabriel Zovak, zakonski zastupnik, Trg pobjede 5, 35000 Slavonski Brod</item>
      <item>Ante Mamić, zakonski zastupnik, Trg pobjede 5, 35000 Slavonski Brod</item>
    </derivirana_varijabla>
  </DomainObject.Predmet.OstaliListFormatedWithAdressOIB>
  <DomainObject.Predmet.OstaliListNazivFormated>
    <izvorni_sadrzaj>
      <item>Ministarsvo financija PU Slavonija i Baranja</item>
      <item>OS Zemljišnoknjižni odjel</item>
      <item>NIKOLA KRULJAC</item>
      <item>Gabriel Zovak, zakonski zastupnik</item>
      <item>Ante Mamić, zakonski zastupnik</item>
    </izvorni_sadrzaj>
    <derivirana_varijabla naziv="DomainObject.Predmet.OstaliListNazivFormated_1">
      <item>Ministarsvo financija PU Slavonija i Baranja</item>
      <item>OS Zemljišnoknjižni odjel</item>
      <item>NIKOLA KRULJAC</item>
      <item>Gabriel Zovak, zakonski zastupnik</item>
      <item>Ante Mamić, zakonski zastupnik</item>
    </derivirana_varijabla>
  </DomainObject.Predmet.OstaliListNazivFormated>
  <DomainObject.Predmet.OstaliListNazivFormatedOIB>
    <izvorni_sadrzaj>
      <item>Ministarsvo financija PU Slavonija i Baranja</item>
      <item>OS Zemljišnoknjižni odjel</item>
      <item>NIKOLA KRULJAC, OIB 49223643131</item>
      <item>Gabriel Zovak, zakonski zastupnik</item>
      <item>Ante Mamić, zakonski zastupnik</item>
    </izvorni_sadrzaj>
    <derivirana_varijabla naziv="DomainObject.Predmet.OstaliListNazivFormatedOIB_1">
      <item>Ministarsvo financija PU Slavonija i Baranja</item>
      <item>OS Zemljišnoknjižni odjel</item>
      <item>NIKOLA KRULJAC, OIB 49223643131</item>
      <item>Gabriel Zovak, zakonski zastupnik</item>
      <item>Ante Mamić, zakonski zastupnik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EKOGRADNJA ZAGREB d.o.o. za građenje</izvorni_sadrzaj>
    <derivirana_varijabla naziv="DomainObject.Predmet.ProtustrankaIDrugi_1">EKOGRADNJA ZAGREB d.o.o. za građenje</derivirana_varijabla>
  </DomainObject.Predmet.ProtustrankaIDrugi>
  <DomainObject.Predmet.StrankaIDrugiAdressOIB>
    <izvorni_sadrzaj>FINANCIJSKA AGENCIJA  RC ZAGREB, OIB 85821130368, Ulica grada Vzkovara 70, 10000 Zagreb</izvorni_sadrzaj>
    <derivirana_varijabla naziv="DomainObject.Predmet.StrankaIDrugiAdressOIB_1">FINANCIJSKA AGENCIJA  RC ZAGREB, OIB 85821130368, Ulica grada Vzkovara 70, 10000 Zagreb</derivirana_varijabla>
  </DomainObject.Predmet.StrankaIDrugiAdressOIB>
  <DomainObject.Predmet.ProtustrankaIDrugiAdressOIB>
    <izvorni_sadrzaj>EKOGRADNJA ZAGREB d.o.o. za građenje, OIB 60373578814, Andrije Hebranga 28, 35400 Nova Gradiška</izvorni_sadrzaj>
    <derivirana_varijabla naziv="DomainObject.Predmet.ProtustrankaIDrugiAdressOIB_1">EKOGRADNJA ZAGREB d.o.o. za građenje, OIB 60373578814, Andrije Hebranga 28,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item>
      <item>EKOGRADNJA ZAGREB d.o.o. za građenje</item>
      <item>Ministarsvo financija PU Slavonija i Baranja</item>
      <item>OS Zemljišnoknjižni odjel</item>
      <item>NIKOLA KRULJAC</item>
      <item>Gabriel Zovak, zakonski zastupnik</item>
      <item>Ante Mamić, zakonski zastupnik</item>
    </izvorni_sadrzaj>
    <derivirana_varijabla naziv="DomainObject.Predmet.SudioniciListNaziv_1">
      <item>FINANCIJSKA AGENCIJA  RC ZAGREB</item>
      <item>EKOGRADNJA ZAGREB d.o.o. za građenje</item>
      <item>Ministarsvo financija PU Slavonija i Baranja</item>
      <item>OS Zemljišnoknjižni odjel</item>
      <item>NIKOLA KRULJAC</item>
      <item>Gabriel Zovak, zakonski zastupnik</item>
      <item>Ante Mamić, zakonski zastupnik</item>
    </derivirana_varijabla>
  </DomainObject.Predmet.SudioniciListNaziv>
  <DomainObject.Predmet.SudioniciListAdressOIB>
    <izvorni_sadrzaj>
      <item>FINANCIJSKA AGENCIJA  RC ZAGREB, OIB 85821130368, Ulica grada Vzkovara 70,10000 Zagreb</item>
      <item>EKOGRADNJA ZAGREB d.o.o. za građenje, OIB 60373578814, Andrije Hebranga 28,35400 Nova Gradiška</item>
      <item>Ministarsvo financija PU Slavonija i Baranja, Petra Svačića 2,35000 Slavonski Brod</item>
      <item>OS Zemljišnoknjižni odjel, Andrije Hebranga 11,35400 Nova Gradiška</item>
      <item>NIKOLA KRULJAC, OIB 49223643131, B. JELAČIĆA 48,31500 Našice</item>
      <item>Gabriel Zovak, zakonski zastupnik, Trg pobjede 5,35000 Slavonski Brod</item>
      <item>Ante Mamić, zakonski zastupnik, Trg pobjede 5,35000 Slavonski Brod</item>
    </izvorni_sadrzaj>
    <derivirana_varijabla naziv="DomainObject.Predmet.SudioniciListAdressOIB_1">
      <item>FINANCIJSKA AGENCIJA  RC ZAGREB, OIB 85821130368, Ulica grada Vzkovara 70,10000 Zagreb</item>
      <item>EKOGRADNJA ZAGREB d.o.o. za građenje, OIB 60373578814, Andrije Hebranga 28,35400 Nova Gradiška</item>
      <item>Ministarsvo financija PU Slavonija i Baranja, Petra Svačića 2,35000 Slavonski Brod</item>
      <item>OS Zemljišnoknjižni odjel, Andrije Hebranga 11,35400 Nova Gradiška</item>
      <item>NIKOLA KRULJAC, OIB 49223643131, B. JELAČIĆA 48,31500 Našice</item>
      <item>Gabriel Zovak, zakonski zastupnik, Trg pobjede 5,35000 Slavonski Brod</item>
      <item>Ante Mamić, zakonski zastupnik, Trg pobjede 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60373578814</item>
      <item>, OIB null</item>
      <item>, OIB null</item>
      <item>, OIB 49223643131</item>
      <item>, OIB null</item>
      <item>, OIB null</item>
    </izvorni_sadrzaj>
    <derivirana_varijabla naziv="DomainObject.Predmet.SudioniciListNazivOIB_1">
      <item>, OIB 85821130368</item>
      <item>, OIB 60373578814</item>
      <item>, OIB null</item>
      <item>, OIB null</item>
      <item>, OIB 49223643131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691</properties:Words>
  <properties:Characters>3787</properties:Characters>
  <properties:Lines>96</properties:Lines>
  <properties:Paragraphs>36</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2017-03-31T06:49:00Z</dcterms:created>
  <dc:creator>mjankovic3</dc:creator>
  <cp:lastModifiedBy>wsadmin</cp:lastModifiedBy>
  <cp:lastPrinted>2017-03-31T08:39:00Z</cp:lastPrinted>
  <dcterms:modified xmlns:xsi="http://www.w3.org/2001/XMLSchema-instance" xsi:type="dcterms:W3CDTF">2017-03-31T08:42:00Z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