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cebfa" w14:paraId="e8cebfa" w:rsidRDefault="00AF2AC8" w:rsidP="00D35708" w:rsidR="000F1C49" w:rsidRPr="00B343D8">
      <w:pPr>
        <w:jc w:val="both"/>
        <w15:collapsed w:val="false"/>
        <w:rPr>
          <w:rFonts w:hAnsi="Times New Roman" w:ascii="Times New Roman"/>
        </w:rPr>
      </w:pPr>
      <w:r w:rsidRPr="00B343D8">
        <w:rPr>
          <w:noProof/>
        </w:rPr>
        <w:drawing>
          <wp:anchor allowOverlap="true" layoutInCell="true" locked="false" behindDoc="false" relativeHeight="251659264" simplePos="false" distR="114300" distL="114300" distB="0" distT="0">
            <wp:simplePos y="0" x="0"/>
            <wp:positionH relativeFrom="column">
              <wp:posOffset>571500</wp:posOffset>
            </wp:positionH>
            <wp:positionV relativeFrom="paragraph">
              <wp:posOffset>-629285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236BB" w:rsidP="00D35708" w:rsidR="00A236BB" w:rsidRPr="00B343D8">
      <w:pPr>
        <w:jc w:val="both"/>
        <w:rPr>
          <w:rFonts w:hAnsi="Times New Roman" w:ascii="Times New Roman"/>
        </w:rPr>
      </w:pPr>
    </w:p>
    <w:p w:rsidRDefault="000F1C49" w:rsidP="00A236BB" w:rsidR="00D35708" w:rsidRPr="00B343D8">
      <w:pPr>
        <w:ind w:left="426"/>
        <w:jc w:val="both"/>
        <w:rPr>
          <w:rFonts w:hAnsi="Times New Roman" w:ascii="Times New Roman"/>
        </w:rPr>
      </w:pPr>
      <w:r w:rsidRPr="00B343D8">
        <w:rPr>
          <w:rFonts w:hAnsi="Times New Roman" w:ascii="Times New Roman"/>
        </w:rPr>
        <w:t xml:space="preserve">  </w:t>
      </w:r>
      <w:r w:rsidR="00D35708" w:rsidRPr="00B343D8">
        <w:rPr>
          <w:rFonts w:hAnsi="Times New Roman" w:ascii="Times New Roman"/>
        </w:rPr>
        <w:t>Republika Hrvatska</w:t>
      </w:r>
    </w:p>
    <w:p w:rsidRDefault="000F1C49" w:rsidP="00A236BB" w:rsidR="00D35708" w:rsidRPr="00B343D8">
      <w:pPr>
        <w:ind w:left="426"/>
        <w:jc w:val="both"/>
        <w:rPr>
          <w:rFonts w:hAnsi="Times New Roman" w:ascii="Times New Roman"/>
        </w:rPr>
      </w:pPr>
      <w:r w:rsidRPr="00B343D8">
        <w:rPr>
          <w:rFonts w:hAnsi="Times New Roman" w:ascii="Times New Roman"/>
        </w:rPr>
        <w:t xml:space="preserve">  </w:t>
      </w:r>
      <w:r w:rsidR="00D35708" w:rsidRPr="00B343D8">
        <w:rPr>
          <w:rFonts w:hAnsi="Times New Roman" w:ascii="Times New Roman"/>
        </w:rPr>
        <w:t>Trgovački sud u Zagrebu</w:t>
      </w:r>
    </w:p>
    <w:p w:rsidRDefault="000F1C49" w:rsidP="00A236BB" w:rsidR="00D35708" w:rsidRPr="00B343D8">
      <w:pPr>
        <w:ind w:left="426"/>
        <w:jc w:val="both"/>
        <w:rPr>
          <w:rFonts w:hAnsi="Times New Roman" w:ascii="Times New Roman"/>
        </w:rPr>
      </w:pPr>
      <w:r w:rsidRPr="00B343D8">
        <w:rPr>
          <w:rFonts w:hAnsi="Times New Roman" w:ascii="Times New Roman"/>
        </w:rPr>
        <w:t xml:space="preserve">  </w:t>
      </w:r>
      <w:r w:rsidR="00D35708" w:rsidRPr="00B343D8">
        <w:rPr>
          <w:rFonts w:hAnsi="Times New Roman" w:ascii="Times New Roman"/>
        </w:rPr>
        <w:t>Zagreb, Amruševa 2/II</w:t>
      </w:r>
      <w:r w:rsidR="000A2C53">
        <w:rPr>
          <w:rFonts w:hAnsi="Times New Roman" w:ascii="Times New Roman"/>
        </w:rPr>
        <w:tab/>
      </w:r>
      <w:r w:rsidR="000A2C53">
        <w:rPr>
          <w:rFonts w:hAnsi="Times New Roman" w:ascii="Times New Roman"/>
        </w:rPr>
        <w:tab/>
      </w:r>
      <w:r w:rsidR="000A2C53">
        <w:rPr>
          <w:rFonts w:hAnsi="Times New Roman" w:ascii="Times New Roman"/>
        </w:rPr>
        <w:tab/>
      </w:r>
      <w:r w:rsidR="000A2C53">
        <w:rPr>
          <w:rFonts w:hAnsi="Times New Roman" w:ascii="Times New Roman"/>
        </w:rPr>
        <w:tab/>
      </w:r>
      <w:r w:rsidR="000A2C53">
        <w:rPr>
          <w:rFonts w:hAnsi="Times New Roman" w:ascii="Times New Roman"/>
        </w:rPr>
        <w:tab/>
      </w:r>
      <w:r w:rsidR="000A2C53">
        <w:rPr>
          <w:rFonts w:hAnsi="Times New Roman" w:ascii="Times New Roman"/>
        </w:rPr>
        <w:tab/>
        <w:t>47-St-1138/17-2151</w:t>
      </w:r>
      <w:bookmarkStart w:name="_GoBack" w:id="0"/>
      <w:bookmarkEnd w:id="0"/>
    </w:p>
    <w:p w:rsidRDefault="00A236BB" w:rsidP="00D35708" w:rsidR="00A236BB" w:rsidRPr="00B343D8">
      <w:pPr>
        <w:jc w:val="both"/>
        <w:rPr>
          <w:rFonts w:hAnsi="Times New Roman" w:ascii="Times New Roman"/>
        </w:rPr>
      </w:pPr>
    </w:p>
    <w:p w:rsidRDefault="00A236BB" w:rsidP="00A236BB" w:rsidR="00A236BB" w:rsidRPr="00B343D8">
      <w:pPr>
        <w:jc w:val="center"/>
        <w:rPr>
          <w:rFonts w:hAnsi="Times New Roman" w:ascii="Times New Roman"/>
        </w:rPr>
      </w:pPr>
      <w:r w:rsidRPr="00B343D8">
        <w:rPr>
          <w:rFonts w:hAnsi="Times New Roman" w:ascii="Times New Roman"/>
        </w:rPr>
        <w:t>R E P U B L I K A  H R V A T S K A</w:t>
      </w:r>
    </w:p>
    <w:p w:rsidRDefault="00D35708" w:rsidP="00D35708" w:rsidR="00D35708" w:rsidRPr="00B343D8">
      <w:pPr>
        <w:jc w:val="both"/>
        <w:rPr>
          <w:rFonts w:hAnsi="Times New Roman" w:ascii="Times New Roman"/>
          <w:szCs w:val="24"/>
        </w:rPr>
      </w:pPr>
      <w:r w:rsidRPr="00B343D8">
        <w:tab/>
      </w:r>
      <w:r w:rsidRPr="00B343D8">
        <w:tab/>
      </w:r>
      <w:r w:rsidR="000F1C49" w:rsidRPr="00B343D8">
        <w:tab/>
      </w:r>
      <w:r w:rsidR="000F1C49" w:rsidRPr="00B343D8">
        <w:tab/>
      </w:r>
      <w:r w:rsidRPr="00B343D8">
        <w:t xml:space="preserve"> </w:t>
      </w:r>
    </w:p>
    <w:p w:rsidRDefault="00D35708" w:rsidP="001E12B9" w:rsidR="00D35708" w:rsidRPr="00B343D8">
      <w:pPr>
        <w:jc w:val="center"/>
        <w:rPr>
          <w:rFonts w:hAnsi="Times New Roman" w:ascii="Times New Roman"/>
          <w:szCs w:val="24"/>
        </w:rPr>
      </w:pPr>
      <w:r w:rsidRPr="00B343D8">
        <w:rPr>
          <w:rFonts w:hAnsi="Times New Roman" w:ascii="Times New Roman"/>
          <w:szCs w:val="24"/>
        </w:rPr>
        <w:t>R J E Š E N J E</w:t>
      </w:r>
    </w:p>
    <w:p w:rsidRDefault="00D35708" w:rsidP="00D35708" w:rsidR="00D35708" w:rsidRPr="00B343D8">
      <w:pPr>
        <w:jc w:val="both"/>
        <w:rPr>
          <w:rFonts w:hAnsi="Times New Roman" w:ascii="Times New Roman"/>
          <w:szCs w:val="24"/>
        </w:rPr>
      </w:pPr>
    </w:p>
    <w:p w:rsidRDefault="001E12B9" w:rsidP="009F5E8C" w:rsidR="00D35708" w:rsidRPr="00B343D8">
      <w:pPr>
        <w:ind w:firstLine="720"/>
        <w:jc w:val="both"/>
        <w:rPr>
          <w:rFonts w:hAnsi="Times New Roman" w:ascii="Times New Roman"/>
          <w:szCs w:val="24"/>
        </w:rPr>
      </w:pPr>
      <w:r w:rsidRPr="00B343D8">
        <w:rPr>
          <w:rFonts w:hAnsi="Times New Roman" w:ascii="Times New Roman"/>
        </w:rPr>
        <w:t xml:space="preserve">Trgovački sud u Zagrebu po </w:t>
      </w:r>
      <w:r w:rsidR="00916158">
        <w:rPr>
          <w:rFonts w:hAnsi="Times New Roman" w:ascii="Times New Roman"/>
        </w:rPr>
        <w:t>sucu pojedincu</w:t>
      </w:r>
      <w:r w:rsidRPr="00B343D8">
        <w:rPr>
          <w:rFonts w:hAnsi="Times New Roman" w:ascii="Times New Roman"/>
        </w:rPr>
        <w:t xml:space="preserve"> Nevenki Siladi Rstić </w:t>
      </w:r>
      <w:r w:rsidR="00215B35" w:rsidRPr="00B343D8">
        <w:rPr>
          <w:rFonts w:hAnsi="Times New Roman" w:ascii="Times New Roman"/>
          <w:szCs w:val="24"/>
        </w:rPr>
        <w:t xml:space="preserve">u postupku izvanredne uprave nad dužnikom AGROKOR koncern za upravljanje društvima, proizvodnju i trgovinu poljoprivrednim proizvodima, dioničko društvo Zagreb (Grad Zagreb) </w:t>
      </w:r>
      <w:r w:rsidR="00F3269A" w:rsidRPr="00B343D8">
        <w:rPr>
          <w:rFonts w:hAnsi="Times New Roman" w:ascii="Times New Roman"/>
          <w:szCs w:val="24"/>
        </w:rPr>
        <w:t xml:space="preserve">Marijana Čavića 1 </w:t>
      </w:r>
      <w:r w:rsidR="00215B35" w:rsidRPr="00B343D8">
        <w:rPr>
          <w:rFonts w:hAnsi="Times New Roman" w:ascii="Times New Roman"/>
          <w:szCs w:val="24"/>
        </w:rPr>
        <w:t>br.3, OIB:05937759187 i njegovim ovisni</w:t>
      </w:r>
      <w:r w:rsidR="00186950" w:rsidRPr="00B343D8">
        <w:rPr>
          <w:rFonts w:hAnsi="Times New Roman" w:ascii="Times New Roman"/>
          <w:szCs w:val="24"/>
        </w:rPr>
        <w:t>m i povezanim društvima, dana</w:t>
      </w:r>
      <w:r w:rsidR="00A533A5">
        <w:rPr>
          <w:rFonts w:hAnsi="Times New Roman" w:ascii="Times New Roman"/>
          <w:szCs w:val="24"/>
        </w:rPr>
        <w:t xml:space="preserve"> 28</w:t>
      </w:r>
      <w:r w:rsidR="00F3269A" w:rsidRPr="00B343D8">
        <w:rPr>
          <w:rFonts w:hAnsi="Times New Roman" w:ascii="Times New Roman"/>
          <w:szCs w:val="24"/>
        </w:rPr>
        <w:t>. veljače 2018.</w:t>
      </w:r>
      <w:r w:rsidR="009F5E8C" w:rsidRPr="00B343D8">
        <w:rPr>
          <w:rFonts w:hAnsi="Times New Roman" w:ascii="Times New Roman"/>
          <w:szCs w:val="24"/>
        </w:rPr>
        <w:t>godine</w:t>
      </w:r>
    </w:p>
    <w:p w:rsidRDefault="00D35708" w:rsidP="00D35708" w:rsidR="00D35708" w:rsidRPr="00B343D8">
      <w:pPr>
        <w:jc w:val="center"/>
        <w:rPr>
          <w:rFonts w:hAnsi="Times New Roman" w:ascii="Times New Roman"/>
          <w:szCs w:val="24"/>
        </w:rPr>
      </w:pPr>
      <w:r w:rsidRPr="00B343D8">
        <w:rPr>
          <w:rFonts w:hAnsi="Times New Roman" w:ascii="Times New Roman"/>
          <w:szCs w:val="24"/>
        </w:rPr>
        <w:t>r i j e š i o    j e</w:t>
      </w:r>
    </w:p>
    <w:p w:rsidRDefault="00596CA2" w:rsidP="00596CA2" w:rsidR="00596CA2" w:rsidRPr="00B343D8">
      <w:pPr>
        <w:jc w:val="both"/>
        <w:rPr>
          <w:rFonts w:hAnsi="Times New Roman" w:ascii="Times New Roman"/>
          <w:szCs w:val="24"/>
        </w:rPr>
      </w:pPr>
    </w:p>
    <w:p w:rsidRDefault="00665A78" w:rsidP="00ED7A72" w:rsidR="00ED7A72">
      <w:pPr>
        <w:ind w:firstLine="720"/>
        <w:jc w:val="both"/>
        <w:rPr>
          <w:rFonts w:hAnsi="Times New Roman" w:ascii="Times New Roman"/>
          <w:szCs w:val="24"/>
        </w:rPr>
      </w:pPr>
      <w:r>
        <w:rPr>
          <w:rFonts w:hAnsi="Times New Roman" w:ascii="Times New Roman"/>
          <w:szCs w:val="24"/>
        </w:rPr>
        <w:t>I</w:t>
      </w:r>
      <w:r w:rsidR="00487C05">
        <w:rPr>
          <w:rFonts w:hAnsi="Times New Roman" w:ascii="Times New Roman"/>
          <w:szCs w:val="24"/>
        </w:rPr>
        <w:tab/>
        <w:t xml:space="preserve">Opoziva </w:t>
      </w:r>
      <w:r>
        <w:rPr>
          <w:rFonts w:hAnsi="Times New Roman" w:ascii="Times New Roman"/>
          <w:szCs w:val="24"/>
        </w:rPr>
        <w:t>se s dužnosti izvanrednog povjerenika Ante Ramljak iz Zagreb,  Nova Cesta 126, OIB 16959950253.</w:t>
      </w:r>
    </w:p>
    <w:p w:rsidRDefault="00665A78" w:rsidP="00ED7A72" w:rsidR="00487C05">
      <w:pPr>
        <w:ind w:firstLine="720"/>
        <w:jc w:val="both"/>
        <w:rPr>
          <w:rFonts w:hAnsi="Times New Roman" w:ascii="Times New Roman"/>
          <w:szCs w:val="24"/>
        </w:rPr>
      </w:pPr>
      <w:r>
        <w:rPr>
          <w:rFonts w:hAnsi="Times New Roman" w:ascii="Times New Roman"/>
          <w:szCs w:val="24"/>
        </w:rPr>
        <w:t>II</w:t>
      </w:r>
      <w:r w:rsidR="00487C05">
        <w:rPr>
          <w:rFonts w:hAnsi="Times New Roman" w:ascii="Times New Roman"/>
          <w:szCs w:val="24"/>
        </w:rPr>
        <w:tab/>
      </w:r>
      <w:r>
        <w:rPr>
          <w:rFonts w:hAnsi="Times New Roman" w:ascii="Times New Roman"/>
          <w:szCs w:val="24"/>
        </w:rPr>
        <w:t xml:space="preserve">Za novog izvanrednog povjerenika u postupku </w:t>
      </w:r>
      <w:r w:rsidRPr="00B343D8">
        <w:rPr>
          <w:rFonts w:hAnsi="Times New Roman" w:ascii="Times New Roman"/>
          <w:szCs w:val="24"/>
        </w:rPr>
        <w:t>izvanredne uprave nad dužnikom AGROKOR koncern za upravljanje društvima, proizvodnju i trgovinu poljoprivrednim proizvodima, dioničko društvo Zagreb (Grad Zagreb) Marijana Čavića 1 br.3, OIB:05937759187 i njegovim ovisnim i povezanim društvima</w:t>
      </w:r>
      <w:r>
        <w:rPr>
          <w:rFonts w:hAnsi="Times New Roman" w:ascii="Times New Roman"/>
          <w:szCs w:val="24"/>
        </w:rPr>
        <w:t xml:space="preserve"> i</w:t>
      </w:r>
      <w:r w:rsidR="00487C05">
        <w:rPr>
          <w:rFonts w:hAnsi="Times New Roman" w:ascii="Times New Roman"/>
          <w:szCs w:val="24"/>
        </w:rPr>
        <w:t xml:space="preserve">menuje se </w:t>
      </w:r>
      <w:r>
        <w:rPr>
          <w:rFonts w:hAnsi="Times New Roman" w:ascii="Times New Roman"/>
          <w:szCs w:val="24"/>
        </w:rPr>
        <w:t>FABRIS PERUŠKO iz Zagreba, Ulica Stjepana Babonića 95, OIB:22621985989.</w:t>
      </w:r>
    </w:p>
    <w:p w:rsidRDefault="00665A78" w:rsidP="00ED7A72" w:rsidR="00665A78">
      <w:pPr>
        <w:ind w:firstLine="720"/>
        <w:jc w:val="both"/>
        <w:rPr>
          <w:rFonts w:hAnsi="Times New Roman" w:ascii="Times New Roman"/>
          <w:szCs w:val="24"/>
        </w:rPr>
      </w:pPr>
      <w:r>
        <w:rPr>
          <w:rFonts w:hAnsi="Times New Roman" w:ascii="Times New Roman"/>
          <w:szCs w:val="24"/>
        </w:rPr>
        <w:t>III</w:t>
      </w:r>
      <w:r>
        <w:rPr>
          <w:rFonts w:hAnsi="Times New Roman" w:ascii="Times New Roman"/>
          <w:szCs w:val="24"/>
        </w:rPr>
        <w:tab/>
        <w:t>Za zamjenika izvanrednog povjerenika imenuje se IRENA WEBER iz Zagreba, Rapska ulica 65, OIB:22832175271.</w:t>
      </w:r>
    </w:p>
    <w:p w:rsidRDefault="00487C05" w:rsidP="00ED7A72" w:rsidR="00487C05" w:rsidRPr="00ED7A72">
      <w:pPr>
        <w:ind w:firstLine="720"/>
        <w:jc w:val="both"/>
        <w:rPr>
          <w:rFonts w:hAnsi="Times New Roman" w:ascii="Times New Roman"/>
          <w:szCs w:val="24"/>
        </w:rPr>
      </w:pPr>
    </w:p>
    <w:p w:rsidRDefault="00DD3B3A" w:rsidP="00C8162D" w:rsidR="00DD3B3A" w:rsidRPr="00B343D8">
      <w:pPr>
        <w:pStyle w:val="Tijeloteksta"/>
        <w:jc w:val="center"/>
        <w:outlineLvl w:val="0"/>
        <w:rPr>
          <w:rFonts w:hAnsi="Times New Roman" w:ascii="Times New Roman"/>
          <w:szCs w:val="24"/>
        </w:rPr>
      </w:pPr>
      <w:r w:rsidRPr="00B343D8">
        <w:rPr>
          <w:rFonts w:hAnsi="Times New Roman" w:ascii="Times New Roman"/>
          <w:szCs w:val="24"/>
        </w:rPr>
        <w:t>Obrazloženje</w:t>
      </w:r>
    </w:p>
    <w:p w:rsidRDefault="009F5E8C" w:rsidP="007338F8" w:rsidR="007338F8">
      <w:pPr>
        <w:ind w:firstLine="708"/>
        <w:jc w:val="both"/>
        <w:rPr>
          <w:rFonts w:hAnsi="Times New Roman" w:ascii="Times New Roman"/>
        </w:rPr>
      </w:pPr>
      <w:r w:rsidRPr="00B343D8">
        <w:rPr>
          <w:rFonts w:hAnsi="Times New Roman" w:ascii="Times New Roman"/>
          <w:szCs w:val="24"/>
        </w:rPr>
        <w:tab/>
      </w:r>
      <w:r w:rsidR="00B343D8" w:rsidRPr="00B343D8">
        <w:rPr>
          <w:rFonts w:hAnsi="Times New Roman" w:ascii="Times New Roman"/>
        </w:rPr>
        <w:t xml:space="preserve"> </w:t>
      </w:r>
      <w:r w:rsidR="007338F8">
        <w:rPr>
          <w:rFonts w:hAnsi="Times New Roman" w:ascii="Times New Roman"/>
        </w:rPr>
        <w:t xml:space="preserve">Podneskom od 27. veljače 2018. godine dosadašnji izvanredni povjerenik Ante Ramljak iz Zagreba, podnio je ovome sudu ostavku na tu dužnost, nakon čega je sud zaključkom istog dana, pozvao Vladu Republike Hrvatske da temeljem odredbe čl. 11 st. 1 i 15 </w:t>
      </w:r>
      <w:r w:rsidR="007338F8" w:rsidRPr="007338F8">
        <w:rPr>
          <w:rFonts w:hAnsi="Times New Roman" w:ascii="Times New Roman"/>
        </w:rPr>
        <w:t>Zakona o postupku izvanredne uprave u trgovačkim društvima od sistemskog značaja za Republiku Hrvatsku (NN 32/17, dalje ZPIUTD)</w:t>
      </w:r>
      <w:r w:rsidR="007338F8">
        <w:rPr>
          <w:rFonts w:hAnsi="Times New Roman" w:ascii="Times New Roman"/>
        </w:rPr>
        <w:t xml:space="preserve"> predloži sudu novog izvanrednog povjerenika. </w:t>
      </w:r>
    </w:p>
    <w:p w:rsidRDefault="007338F8" w:rsidP="007338F8" w:rsidR="007338F8">
      <w:pPr>
        <w:ind w:firstLine="708"/>
        <w:jc w:val="both"/>
        <w:rPr>
          <w:rFonts w:hAnsi="Times New Roman" w:ascii="Times New Roman"/>
        </w:rPr>
      </w:pPr>
      <w:r>
        <w:rPr>
          <w:rFonts w:hAnsi="Times New Roman" w:ascii="Times New Roman"/>
        </w:rPr>
        <w:t xml:space="preserve">Vlada RH podneskom istog dana dostavlja sudu Odluku o prijedlogu za imenovanjem izvanrednog povjerenika u osobi Fabrisa Peruška te Odluku o prijedlogu za imenovanjem zamjenice izvanrednog povjerenika u osobi Irena Weber. </w:t>
      </w:r>
    </w:p>
    <w:p w:rsidRDefault="007338F8" w:rsidP="007338F8" w:rsidR="007338F8">
      <w:pPr>
        <w:ind w:firstLine="708"/>
        <w:jc w:val="both"/>
        <w:rPr>
          <w:rFonts w:hAnsi="Times New Roman" w:ascii="Times New Roman"/>
        </w:rPr>
      </w:pPr>
      <w:r>
        <w:rPr>
          <w:rFonts w:hAnsi="Times New Roman" w:ascii="Times New Roman"/>
        </w:rPr>
        <w:t xml:space="preserve">Stoga je temeljem odredbe čl. 10, 11 st. 1, 12 st. 5 i 6, te 15 ZPIUTD-a odlučeno kao u izreci ovog rješenja. </w:t>
      </w:r>
    </w:p>
    <w:p w:rsidRDefault="007338F8" w:rsidP="007338F8" w:rsidR="00794A0C">
      <w:pPr>
        <w:ind w:firstLine="708"/>
        <w:jc w:val="both"/>
        <w:rPr>
          <w:rFonts w:hAnsi="Times New Roman" w:ascii="Times New Roman"/>
        </w:rPr>
      </w:pPr>
      <w:r>
        <w:rPr>
          <w:rFonts w:hAnsi="Times New Roman" w:ascii="Times New Roman"/>
        </w:rPr>
        <w:t xml:space="preserve">Izvanredni povjerenik ima prava i dužnosti propisane  odredbom čl. 12 ZPIUTD-a: ima prava i obveze organa dužnika, </w:t>
      </w:r>
      <w:r w:rsidRPr="007338F8">
        <w:rPr>
          <w:rFonts w:hAnsi="Times New Roman" w:ascii="Times New Roman"/>
        </w:rPr>
        <w:t>zastupa dužnika samostalno i pojedinačno</w:t>
      </w:r>
      <w:r>
        <w:rPr>
          <w:rFonts w:hAnsi="Times New Roman" w:ascii="Times New Roman"/>
        </w:rPr>
        <w:t xml:space="preserve">, u ime dužnika ostvaruje sva prava povezana s vlasničkim udjelom dužnika u povezanim i ovisnim društvima, samostalno vodi poslovanje dužnika, </w:t>
      </w:r>
      <w:r w:rsidR="00794A0C">
        <w:rPr>
          <w:rFonts w:hAnsi="Times New Roman" w:ascii="Times New Roman"/>
        </w:rPr>
        <w:t>samostalno poduzima sve radnje potrebne za redovno poslovanje dužnika koje uključuju i sva plaćanja nužna za redovn</w:t>
      </w:r>
      <w:r w:rsidR="009D4542">
        <w:rPr>
          <w:rFonts w:hAnsi="Times New Roman" w:ascii="Times New Roman"/>
        </w:rPr>
        <w:t>o poslovanje</w:t>
      </w:r>
      <w:r w:rsidR="00794A0C">
        <w:rPr>
          <w:rFonts w:hAnsi="Times New Roman" w:ascii="Times New Roman"/>
        </w:rPr>
        <w:t xml:space="preserve"> kao i sve tražbine radnika dužnika i povezanih i ovisnih društava iz radnog odnosa neovisno o danu nastanka, </w:t>
      </w:r>
      <w:r>
        <w:rPr>
          <w:rFonts w:hAnsi="Times New Roman" w:ascii="Times New Roman"/>
        </w:rPr>
        <w:t xml:space="preserve">ne može bez suglasnosti </w:t>
      </w:r>
      <w:r w:rsidR="00794A0C">
        <w:rPr>
          <w:rFonts w:hAnsi="Times New Roman" w:ascii="Times New Roman"/>
        </w:rPr>
        <w:t xml:space="preserve">privremenog </w:t>
      </w:r>
      <w:r>
        <w:rPr>
          <w:rFonts w:hAnsi="Times New Roman" w:ascii="Times New Roman"/>
        </w:rPr>
        <w:t xml:space="preserve">vjerovničkog vijeća </w:t>
      </w:r>
      <w:r w:rsidR="00794A0C">
        <w:rPr>
          <w:rFonts w:hAnsi="Times New Roman" w:ascii="Times New Roman"/>
        </w:rPr>
        <w:t xml:space="preserve">i vjerovničkog vijeća donijeti odluku i poduzimati radnje s ciljem raspolaganja nekretninama dužnika, dionicama ili </w:t>
      </w:r>
    </w:p>
    <w:p w:rsidRDefault="00794A0C" w:rsidP="00794A0C" w:rsidR="00794A0C">
      <w:pPr>
        <w:jc w:val="both"/>
        <w:rPr>
          <w:rFonts w:hAnsi="Times New Roman" w:ascii="Times New Roman"/>
        </w:rPr>
      </w:pPr>
    </w:p>
    <w:p w:rsidRDefault="00794A0C" w:rsidP="00794A0C" w:rsidR="00794A0C">
      <w:pPr>
        <w:jc w:val="both"/>
        <w:rPr>
          <w:rFonts w:hAnsi="Times New Roman" w:ascii="Times New Roman"/>
        </w:rPr>
      </w:pPr>
    </w:p>
    <w:p w:rsidRDefault="00794A0C" w:rsidP="00794A0C" w:rsidR="007338F8">
      <w:pPr>
        <w:jc w:val="both"/>
        <w:rPr>
          <w:rFonts w:hAnsi="Times New Roman" w:ascii="Times New Roman"/>
        </w:rPr>
      </w:pPr>
      <w:r>
        <w:rPr>
          <w:rFonts w:hAnsi="Times New Roman" w:ascii="Times New Roman"/>
        </w:rPr>
        <w:lastRenderedPageBreak/>
        <w:t>udjelima u ovisnim i ostalim društvima t</w:t>
      </w:r>
      <w:r w:rsidR="009D4542">
        <w:rPr>
          <w:rFonts w:hAnsi="Times New Roman" w:ascii="Times New Roman"/>
        </w:rPr>
        <w:t>e prijenosa gospodarske cjeline</w:t>
      </w:r>
      <w:r>
        <w:rPr>
          <w:rFonts w:hAnsi="Times New Roman" w:ascii="Times New Roman"/>
        </w:rPr>
        <w:t xml:space="preserve"> ako vrijednost prelazi 3.500.000,00 kuna</w:t>
      </w:r>
      <w:r w:rsidR="005B74D7">
        <w:rPr>
          <w:rFonts w:hAnsi="Times New Roman" w:ascii="Times New Roman"/>
        </w:rPr>
        <w:t>, podnosi mjesečna izvješća</w:t>
      </w:r>
      <w:r w:rsidR="009D4542">
        <w:rPr>
          <w:rFonts w:hAnsi="Times New Roman" w:ascii="Times New Roman"/>
        </w:rPr>
        <w:t xml:space="preserve"> o</w:t>
      </w:r>
      <w:r w:rsidR="005B74D7">
        <w:rPr>
          <w:rFonts w:hAnsi="Times New Roman" w:ascii="Times New Roman"/>
        </w:rPr>
        <w:t xml:space="preserve"> </w:t>
      </w:r>
      <w:r w:rsidR="009D4542">
        <w:rPr>
          <w:rFonts w:hAnsi="Times New Roman" w:ascii="Times New Roman"/>
        </w:rPr>
        <w:t xml:space="preserve">gospodarskom i financijskom stanju dužnika i provedbi mjera propisanih ZPIUTD </w:t>
      </w:r>
      <w:r w:rsidR="005B74D7">
        <w:rPr>
          <w:rFonts w:hAnsi="Times New Roman" w:ascii="Times New Roman"/>
        </w:rPr>
        <w:t>Središnjem tijelu državne uprave nadležnom za poslove gospodarstva, sudu, (privremenom) vjerovničkom vijeću, savjetod</w:t>
      </w:r>
      <w:r w:rsidR="009D4542">
        <w:rPr>
          <w:rFonts w:hAnsi="Times New Roman" w:ascii="Times New Roman"/>
        </w:rPr>
        <w:t xml:space="preserve">avnom tijelu </w:t>
      </w:r>
      <w:r w:rsidR="005B74D7">
        <w:rPr>
          <w:rFonts w:hAnsi="Times New Roman" w:ascii="Times New Roman"/>
        </w:rPr>
        <w:t xml:space="preserve"> </w:t>
      </w:r>
      <w:r w:rsidR="00696958">
        <w:rPr>
          <w:rFonts w:hAnsi="Times New Roman" w:ascii="Times New Roman"/>
        </w:rPr>
        <w:t>te ima i druga prava i dužn</w:t>
      </w:r>
      <w:r w:rsidR="009D4542">
        <w:rPr>
          <w:rFonts w:hAnsi="Times New Roman" w:ascii="Times New Roman"/>
        </w:rPr>
        <w:t>osti koja su mu izrijekom dana odredbama ZPIUTD-a</w:t>
      </w:r>
      <w:r w:rsidR="00696958">
        <w:rPr>
          <w:rFonts w:hAnsi="Times New Roman" w:ascii="Times New Roman"/>
        </w:rPr>
        <w:t xml:space="preserve">, a podredno se na njega primjenjuju odredbe o stečajnom upravitelju iz Stečajnog zakona (NN 71/15, NN 104/17). </w:t>
      </w:r>
    </w:p>
    <w:p w:rsidRDefault="00696958" w:rsidP="00794A0C" w:rsidR="00696958" w:rsidRPr="007338F8">
      <w:pPr>
        <w:jc w:val="both"/>
        <w:rPr>
          <w:rFonts w:hAnsi="Times New Roman" w:ascii="Times New Roman"/>
        </w:rPr>
      </w:pPr>
      <w:r>
        <w:rPr>
          <w:rFonts w:hAnsi="Times New Roman" w:ascii="Times New Roman"/>
        </w:rPr>
        <w:tab/>
        <w:t>Uloga je zamjenika izvanrednog povjerenika propisana odredbom čl. 12 st. 5,6,7 i 10 ZPIUTD-a: isti pruža pomoć i savjete izvanrednom povjereniku, daje mišljenje i iznosi stavove te donosi odluke i poduzima aktivnosti i radnje u ime i za račun dužnika sukladno nalogu i ovlastima prenesenim od strane izvanrednog povjere</w:t>
      </w:r>
      <w:r w:rsidR="009D4542">
        <w:rPr>
          <w:rFonts w:hAnsi="Times New Roman" w:ascii="Times New Roman"/>
        </w:rPr>
        <w:t>nik te</w:t>
      </w:r>
      <w:r>
        <w:rPr>
          <w:rFonts w:hAnsi="Times New Roman" w:ascii="Times New Roman"/>
        </w:rPr>
        <w:t xml:space="preserve"> zajedno s izvanrednim povjerenikom i u skladu s njegovim uputama vodi poslovanje društva dužnik</w:t>
      </w:r>
      <w:r w:rsidR="009D4542">
        <w:rPr>
          <w:rFonts w:hAnsi="Times New Roman" w:ascii="Times New Roman"/>
        </w:rPr>
        <w:t>a.</w:t>
      </w:r>
    </w:p>
    <w:p w:rsidRDefault="009F5E8C" w:rsidP="00A533A5" w:rsidR="009F5E8C" w:rsidRPr="00B343D8">
      <w:pPr>
        <w:pStyle w:val="Tijeloteksta"/>
        <w:outlineLvl w:val="0"/>
        <w:rPr>
          <w:color w:val="FF0000"/>
        </w:rPr>
      </w:pPr>
    </w:p>
    <w:p w:rsidRDefault="00E1375E" w:rsidP="00B343D8" w:rsidR="00AF2AC8" w:rsidRPr="00B343D8">
      <w:pPr>
        <w:pStyle w:val="Tijeloteksta"/>
        <w:ind w:firstLine="720" w:left="2880"/>
        <w:outlineLvl w:val="0"/>
        <w:rPr>
          <w:rFonts w:hAnsi="Times New Roman" w:ascii="Times New Roman"/>
          <w:szCs w:val="24"/>
        </w:rPr>
      </w:pPr>
      <w:r w:rsidRPr="00B343D8">
        <w:rPr>
          <w:rFonts w:hAnsi="Times New Roman" w:ascii="Times New Roman"/>
          <w:szCs w:val="24"/>
        </w:rPr>
        <w:t xml:space="preserve">U </w:t>
      </w:r>
      <w:r w:rsidR="00A5495D" w:rsidRPr="00B343D8">
        <w:rPr>
          <w:rFonts w:hAnsi="Times New Roman" w:ascii="Times New Roman"/>
          <w:szCs w:val="24"/>
        </w:rPr>
        <w:t>Zagreb</w:t>
      </w:r>
      <w:r w:rsidRPr="00B343D8">
        <w:rPr>
          <w:rFonts w:hAnsi="Times New Roman" w:ascii="Times New Roman"/>
          <w:szCs w:val="24"/>
        </w:rPr>
        <w:t>u</w:t>
      </w:r>
      <w:r w:rsidR="000E36BD" w:rsidRPr="00B343D8">
        <w:rPr>
          <w:rFonts w:hAnsi="Times New Roman" w:ascii="Times New Roman"/>
          <w:szCs w:val="24"/>
        </w:rPr>
        <w:t xml:space="preserve">, </w:t>
      </w:r>
      <w:r w:rsidR="006F5A86">
        <w:rPr>
          <w:rFonts w:hAnsi="Times New Roman" w:ascii="Times New Roman"/>
          <w:szCs w:val="24"/>
        </w:rPr>
        <w:t>28</w:t>
      </w:r>
      <w:r w:rsidR="009F5E8C" w:rsidRPr="00B343D8">
        <w:rPr>
          <w:rFonts w:hAnsi="Times New Roman" w:ascii="Times New Roman"/>
          <w:szCs w:val="24"/>
        </w:rPr>
        <w:t xml:space="preserve">. veljače 2018. </w:t>
      </w:r>
    </w:p>
    <w:p w:rsidRDefault="00B343D8" w:rsidR="00F90FF2" w:rsidRPr="00B343D8">
      <w:pPr>
        <w:ind w:firstLine="720" w:left="720"/>
        <w:jc w:val="both"/>
        <w:rPr>
          <w:rFonts w:hAnsi="Times New Roman" w:ascii="Times New Roman"/>
          <w:szCs w:val="24"/>
        </w:rPr>
      </w:pPr>
      <w:r>
        <w:rPr>
          <w:rFonts w:hAnsi="Times New Roman" w:ascii="Times New Roman"/>
          <w:szCs w:val="24"/>
        </w:rPr>
        <w:tab/>
        <w:t xml:space="preserve">   </w:t>
      </w:r>
      <w:r w:rsidR="00F90FF2" w:rsidRPr="00B343D8">
        <w:rPr>
          <w:rFonts w:hAnsi="Times New Roman" w:ascii="Times New Roman"/>
          <w:szCs w:val="24"/>
        </w:rPr>
        <w:tab/>
      </w:r>
      <w:r w:rsidR="00F90FF2" w:rsidRPr="00B343D8">
        <w:rPr>
          <w:rFonts w:hAnsi="Times New Roman" w:ascii="Times New Roman"/>
          <w:szCs w:val="24"/>
        </w:rPr>
        <w:tab/>
      </w:r>
      <w:r w:rsidR="00F90FF2" w:rsidRPr="00B343D8">
        <w:rPr>
          <w:rFonts w:hAnsi="Times New Roman" w:ascii="Times New Roman"/>
          <w:szCs w:val="24"/>
        </w:rPr>
        <w:tab/>
      </w:r>
      <w:r w:rsidR="00F90FF2" w:rsidRPr="00B343D8">
        <w:rPr>
          <w:rFonts w:hAnsi="Times New Roman" w:ascii="Times New Roman"/>
          <w:szCs w:val="24"/>
        </w:rPr>
        <w:tab/>
      </w:r>
      <w:r w:rsidR="00A5495D" w:rsidRPr="00B343D8">
        <w:rPr>
          <w:rFonts w:hAnsi="Times New Roman" w:ascii="Times New Roman"/>
          <w:szCs w:val="24"/>
        </w:rPr>
        <w:t xml:space="preserve">     </w:t>
      </w:r>
      <w:r w:rsidR="007F256A" w:rsidRPr="00B343D8">
        <w:rPr>
          <w:rFonts w:hAnsi="Times New Roman" w:ascii="Times New Roman"/>
          <w:szCs w:val="24"/>
        </w:rPr>
        <w:tab/>
      </w:r>
      <w:r w:rsidR="007F256A" w:rsidRPr="00B343D8">
        <w:rPr>
          <w:rFonts w:hAnsi="Times New Roman" w:ascii="Times New Roman"/>
          <w:szCs w:val="24"/>
        </w:rPr>
        <w:tab/>
      </w:r>
      <w:r w:rsidR="00A5495D" w:rsidRPr="00B343D8">
        <w:rPr>
          <w:rFonts w:hAnsi="Times New Roman" w:ascii="Times New Roman"/>
          <w:szCs w:val="24"/>
        </w:rPr>
        <w:t xml:space="preserve"> SUDAC</w:t>
      </w:r>
      <w:r w:rsidR="00F90FF2" w:rsidRPr="00B343D8">
        <w:rPr>
          <w:rFonts w:hAnsi="Times New Roman" w:ascii="Times New Roman"/>
          <w:szCs w:val="24"/>
        </w:rPr>
        <w:t>:</w:t>
      </w:r>
    </w:p>
    <w:p w:rsidRDefault="000E7C4C" w:rsidP="003F3FCF" w:rsidR="007F256A" w:rsidRPr="00B343D8">
      <w:pPr>
        <w:ind w:firstLine="720" w:left="720"/>
        <w:jc w:val="both"/>
        <w:rPr>
          <w:rFonts w:hAnsi="Times New Roman" w:ascii="Times New Roman"/>
          <w:szCs w:val="24"/>
        </w:rPr>
      </w:pPr>
      <w:r w:rsidRPr="00B343D8">
        <w:rPr>
          <w:rFonts w:hAnsi="Times New Roman" w:ascii="Times New Roman"/>
          <w:szCs w:val="24"/>
        </w:rPr>
        <w:tab/>
      </w:r>
      <w:r w:rsidRPr="00B343D8">
        <w:rPr>
          <w:rFonts w:hAnsi="Times New Roman" w:ascii="Times New Roman"/>
          <w:szCs w:val="24"/>
        </w:rPr>
        <w:tab/>
      </w:r>
      <w:r w:rsidRPr="00B343D8">
        <w:rPr>
          <w:rFonts w:hAnsi="Times New Roman" w:ascii="Times New Roman"/>
          <w:szCs w:val="24"/>
        </w:rPr>
        <w:tab/>
      </w:r>
      <w:r w:rsidRPr="00B343D8">
        <w:rPr>
          <w:rFonts w:hAnsi="Times New Roman" w:ascii="Times New Roman"/>
          <w:szCs w:val="24"/>
        </w:rPr>
        <w:tab/>
      </w:r>
      <w:r w:rsidRPr="00B343D8">
        <w:rPr>
          <w:rFonts w:hAnsi="Times New Roman" w:ascii="Times New Roman"/>
          <w:szCs w:val="24"/>
        </w:rPr>
        <w:tab/>
      </w:r>
      <w:r w:rsidRPr="00B343D8">
        <w:rPr>
          <w:rFonts w:hAnsi="Times New Roman" w:ascii="Times New Roman"/>
          <w:szCs w:val="24"/>
        </w:rPr>
        <w:tab/>
      </w:r>
      <w:r w:rsidR="007F256A" w:rsidRPr="00B343D8">
        <w:rPr>
          <w:rFonts w:hAnsi="Times New Roman" w:ascii="Times New Roman"/>
          <w:szCs w:val="24"/>
        </w:rPr>
        <w:tab/>
      </w:r>
      <w:r w:rsidRPr="00B343D8">
        <w:rPr>
          <w:rFonts w:hAnsi="Times New Roman" w:ascii="Times New Roman"/>
          <w:szCs w:val="24"/>
        </w:rPr>
        <w:t xml:space="preserve">Nevenka </w:t>
      </w:r>
      <w:r w:rsidR="00A5495D" w:rsidRPr="00B343D8">
        <w:rPr>
          <w:rFonts w:hAnsi="Times New Roman" w:ascii="Times New Roman"/>
          <w:szCs w:val="24"/>
        </w:rPr>
        <w:t xml:space="preserve">Siladi </w:t>
      </w:r>
      <w:r w:rsidRPr="00B343D8">
        <w:rPr>
          <w:rFonts w:hAnsi="Times New Roman" w:ascii="Times New Roman"/>
          <w:szCs w:val="24"/>
        </w:rPr>
        <w:t>Rstić</w:t>
      </w:r>
      <w:r w:rsidR="002846B6">
        <w:rPr>
          <w:rFonts w:hAnsi="Times New Roman" w:ascii="Times New Roman"/>
          <w:szCs w:val="24"/>
        </w:rPr>
        <w:t>,v.r.</w:t>
      </w:r>
    </w:p>
    <w:p w:rsidRDefault="000C28EC" w:rsidR="00A5495D" w:rsidRPr="00B343D8">
      <w:pPr>
        <w:jc w:val="both"/>
        <w:rPr>
          <w:rFonts w:hAnsi="Times New Roman" w:ascii="Times New Roman"/>
          <w:i/>
          <w:szCs w:val="24"/>
        </w:rPr>
      </w:pPr>
      <w:r w:rsidRPr="00B343D8">
        <w:rPr>
          <w:rFonts w:hAnsi="Times New Roman" w:ascii="Times New Roman"/>
          <w:i/>
          <w:szCs w:val="24"/>
        </w:rPr>
        <w:t>Uputa o pravnom lijeku</w:t>
      </w:r>
      <w:r w:rsidR="00A5495D" w:rsidRPr="00B343D8">
        <w:rPr>
          <w:rFonts w:hAnsi="Times New Roman" w:ascii="Times New Roman"/>
          <w:i/>
          <w:szCs w:val="24"/>
        </w:rPr>
        <w:t>:</w:t>
      </w:r>
    </w:p>
    <w:p w:rsidRDefault="00A5495D" w:rsidP="00A65043" w:rsidR="00A65043" w:rsidRPr="00B343D8">
      <w:pPr>
        <w:jc w:val="both"/>
        <w:rPr>
          <w:rFonts w:hAnsi="Times New Roman" w:ascii="Times New Roman"/>
          <w:i/>
          <w:szCs w:val="24"/>
        </w:rPr>
      </w:pPr>
      <w:r w:rsidRPr="00B343D8">
        <w:rPr>
          <w:rFonts w:hAnsi="Times New Roman" w:ascii="Times New Roman"/>
          <w:i/>
          <w:szCs w:val="24"/>
        </w:rPr>
        <w:t>Protiv ovog rješenja dopuštena je žalba u roku od 8 dana od dana primitka rješenja,  o kojoj odlučuje Visoki trgovački sud RH, a podnosi se putem ovog suda u 3 primjerka</w:t>
      </w:r>
      <w:r w:rsidR="007F256A" w:rsidRPr="00B343D8">
        <w:rPr>
          <w:rFonts w:hAnsi="Times New Roman" w:ascii="Times New Roman"/>
          <w:i/>
          <w:szCs w:val="24"/>
        </w:rPr>
        <w:t>.</w:t>
      </w:r>
    </w:p>
    <w:p w:rsidRDefault="00696958" w:rsidP="000F1C49" w:rsidR="00696958">
      <w:pPr>
        <w:ind w:left="360"/>
        <w:jc w:val="both"/>
        <w:rPr>
          <w:rFonts w:hAnsi="Times New Roman" w:ascii="Times New Roman"/>
          <w:szCs w:val="24"/>
        </w:rPr>
      </w:pPr>
    </w:p>
    <w:p w:rsidRDefault="002846B6" w:rsidR="002846B6" w:rsidRPr="002846B6">
      <w:pPr>
        <w:rPr>
          <w:rFonts w:hAnsi="Times New Roman" w:ascii="Times New Roman"/>
        </w:rPr>
      </w:pPr>
      <w:r w:rsidRPr="002846B6">
        <w:rPr>
          <w:rFonts w:hAnsi="Times New Roman" w:ascii="Times New Roman"/>
          <w:szCs w:val="24"/>
        </w:rPr>
        <w:tab/>
      </w:r>
      <w:r w:rsidRPr="002846B6">
        <w:rPr>
          <w:rFonts w:hAnsi="Times New Roman" w:ascii="Times New Roman"/>
          <w:szCs w:val="24"/>
        </w:rPr>
        <w:tab/>
      </w:r>
      <w:r w:rsidRPr="002846B6">
        <w:rPr>
          <w:rFonts w:hAnsi="Times New Roman" w:ascii="Times New Roman"/>
          <w:szCs w:val="24"/>
        </w:rPr>
        <w:tab/>
      </w:r>
      <w:r w:rsidRPr="002846B6">
        <w:rPr>
          <w:rFonts w:hAnsi="Times New Roman" w:ascii="Times New Roman"/>
          <w:szCs w:val="24"/>
        </w:rPr>
        <w:tab/>
      </w:r>
      <w:r w:rsidRPr="002846B6">
        <w:rPr>
          <w:rFonts w:hAnsi="Times New Roman" w:ascii="Times New Roman"/>
          <w:szCs w:val="24"/>
        </w:rPr>
        <w:tab/>
      </w:r>
      <w:r w:rsidRPr="002846B6">
        <w:rPr>
          <w:rFonts w:hAnsi="Times New Roman" w:ascii="Times New Roman"/>
          <w:szCs w:val="24"/>
        </w:rPr>
        <w:tab/>
      </w:r>
      <w:r w:rsidRPr="002846B6">
        <w:rPr>
          <w:rFonts w:hAnsi="Times New Roman" w:ascii="Times New Roman"/>
          <w:szCs w:val="24"/>
        </w:rPr>
        <w:tab/>
      </w:r>
      <w:r w:rsidRPr="002846B6">
        <w:rPr>
          <w:rFonts w:hAnsi="Times New Roman" w:ascii="Times New Roman"/>
          <w:szCs w:val="24"/>
        </w:rPr>
        <w:tab/>
      </w:r>
      <w:r w:rsidRPr="002846B6">
        <w:rPr>
          <w:rFonts w:hAnsi="Times New Roman" w:ascii="Times New Roman"/>
        </w:rPr>
        <w:t>Za točnost otpravka-ovl.službenik</w:t>
      </w:r>
    </w:p>
    <w:p w:rsidRDefault="002846B6" w:rsidP="002846B6" w:rsidR="002846B6" w:rsidRPr="002846B6">
      <w:pPr>
        <w:ind w:firstLine="720" w:left="5760"/>
        <w:rPr>
          <w:rFonts w:hAnsi="Times New Roman" w:ascii="Times New Roman"/>
        </w:rPr>
      </w:pPr>
      <w:r w:rsidRPr="002846B6">
        <w:rPr>
          <w:rFonts w:hAnsi="Times New Roman" w:ascii="Times New Roman"/>
        </w:rPr>
        <w:t>Vinka Mihalinčić</w:t>
      </w:r>
    </w:p>
    <w:p w:rsidRDefault="002846B6" w:rsidP="000F1C49" w:rsidR="002846B6" w:rsidRPr="00B343D8">
      <w:pPr>
        <w:ind w:left="360"/>
        <w:jc w:val="both"/>
        <w:rPr>
          <w:rFonts w:hAnsi="Times New Roman" w:ascii="Times New Roman"/>
          <w:szCs w:val="24"/>
        </w:rPr>
      </w:pPr>
    </w:p>
    <w:p w:rsidRDefault="007F256A" w:rsidP="00AF2AC8" w:rsidR="007F256A" w:rsidRPr="00B343D8">
      <w:pPr>
        <w:jc w:val="both"/>
        <w:rPr>
          <w:rFonts w:hAnsi="Times New Roman" w:ascii="Times New Roman"/>
          <w:szCs w:val="24"/>
        </w:rPr>
      </w:pPr>
    </w:p>
    <w:p w:rsidRDefault="004B64B5" w:rsidP="00A65043" w:rsidR="004B64B5" w:rsidRPr="00B343D8">
      <w:pPr>
        <w:jc w:val="both"/>
        <w:rPr>
          <w:rFonts w:hAnsi="Times New Roman" w:ascii="Times New Roman"/>
          <w:szCs w:val="24"/>
        </w:rPr>
      </w:pPr>
    </w:p>
    <w:sectPr w:rsidSect="000A2C53" w:rsidR="004B64B5" w:rsidRPr="00B343D8">
      <w:headerReference w:type="default" r:id="rId10"/>
      <w:pgSz w:code="9" w:h="16840" w:w="11907"/>
      <w:pgMar w:gutter="0" w:footer="720" w:header="720" w:left="1418" w:bottom="127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5C9C" w:rsidR="00A45C9C">
      <w:r>
        <w:separator/>
      </w:r>
    </w:p>
  </w:endnote>
  <w:endnote w:id="0" w:type="continuationSeparator">
    <w:p w:rsidRDefault="00A45C9C" w:rsidR="00A45C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5C9C" w:rsidR="00A45C9C">
      <w:r>
        <w:separator/>
      </w:r>
    </w:p>
  </w:footnote>
  <w:footnote w:id="0" w:type="continuationSeparator">
    <w:p w:rsidRDefault="00A45C9C" w:rsidR="00A45C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7163797"/>
      <w:docPartObj>
        <w:docPartGallery w:val="Page Numbers (Top of Page)"/>
        <w:docPartUnique/>
      </w:docPartObj>
    </w:sdtPr>
    <w:sdtEndPr>
      <w:rPr>
        <w:rFonts w:hAnsi="Times New Roman" w:ascii="Times New Roman"/>
      </w:rPr>
    </w:sdtEndPr>
    <w:sdtContent>
      <w:p w:rsidRDefault="000A2C53" w:rsidP="000A2C53" w:rsidR="000A2C53" w:rsidRPr="000A2C53">
        <w:pPr>
          <w:pStyle w:val="Zaglavlje"/>
          <w:ind w:firstLine="4320"/>
          <w:jc w:val="center"/>
          <w:rPr>
            <w:rFonts w:hAnsi="Times New Roman" w:ascii="Times New Roman"/>
          </w:rPr>
        </w:pPr>
        <w:r w:rsidRPr="000A2C53">
          <w:rPr>
            <w:rFonts w:hAnsi="Times New Roman" w:ascii="Times New Roman"/>
          </w:rPr>
          <w:fldChar w:fldCharType="begin"/>
        </w:r>
        <w:r w:rsidRPr="000A2C53">
          <w:rPr>
            <w:rFonts w:hAnsi="Times New Roman" w:ascii="Times New Roman"/>
          </w:rPr>
          <w:instrText>PAGE   \* MERGEFORMAT</w:instrText>
        </w:r>
        <w:r w:rsidRPr="000A2C53">
          <w:rPr>
            <w:rFonts w:hAnsi="Times New Roman" w:ascii="Times New Roman"/>
          </w:rPr>
          <w:fldChar w:fldCharType="separate"/>
        </w:r>
        <w:r>
          <w:rPr>
            <w:rFonts w:hAnsi="Times New Roman" w:ascii="Times New Roman"/>
            <w:noProof/>
          </w:rPr>
          <w:t>2</w:t>
        </w:r>
        <w:r w:rsidRPr="000A2C53">
          <w:rPr>
            <w:rFonts w:hAnsi="Times New Roman" w:ascii="Times New Roman"/>
          </w:rPr>
          <w:fldChar w:fldCharType="end"/>
        </w:r>
        <w:r w:rsidRPr="000A2C53">
          <w:rPr>
            <w:rFonts w:hAnsi="Times New Roman" w:ascii="Times New Roman"/>
          </w:rPr>
          <w:tab/>
        </w:r>
        <w:r>
          <w:rPr>
            <w:rFonts w:hAnsi="Times New Roman" w:ascii="Times New Roman"/>
          </w:rPr>
          <w:tab/>
        </w:r>
        <w:r w:rsidRPr="000A2C53">
          <w:rPr>
            <w:rFonts w:hAnsi="Times New Roman" w:ascii="Times New Roman"/>
          </w:rPr>
          <w:t>47-St-1138/17-2151</w:t>
        </w:r>
      </w:p>
    </w:sdtContent>
  </w:sdt>
  <w:p w:rsidRDefault="00296D16" w:rsidR="00296D16" w:rsidRPr="007F256A">
    <w:pPr>
      <w:pStyle w:val="Zaglavlje"/>
      <w:rPr>
        <w:rFonts w:hAnsi="Times New Roman" w:ascii="Times New Roman"/>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27558"/>
    <w:multiLevelType w:val="hybridMultilevel"/>
    <w:tmpl w:val="F77C0C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ED0B94"/>
    <w:multiLevelType w:val="hybridMultilevel"/>
    <w:tmpl w:val="5FC8E744"/>
    <w:lvl w:tplc="69B84A7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5C798B"/>
    <w:multiLevelType w:val="hybridMultilevel"/>
    <w:tmpl w:val="2B4678EA"/>
    <w:lvl w:tplc="658C20F2" w:ilvl="0">
      <w:start w:val="1"/>
      <w:numFmt w:val="upperRoman"/>
      <w:lvlText w:val="%1."/>
      <w:lvlJc w:val="left"/>
      <w:pPr>
        <w:ind w:hanging="810" w:left="1214"/>
      </w:pPr>
      <w:rPr>
        <w:rFonts w:hint="default"/>
      </w:rPr>
    </w:lvl>
    <w:lvl w:tentative="true" w:tplc="041A0019" w:ilvl="1">
      <w:start w:val="1"/>
      <w:numFmt w:val="lowerLetter"/>
      <w:lvlText w:val="%2."/>
      <w:lvlJc w:val="left"/>
      <w:pPr>
        <w:ind w:hanging="360" w:left="1484"/>
      </w:pPr>
    </w:lvl>
    <w:lvl w:tentative="true" w:tplc="041A001B" w:ilvl="2">
      <w:start w:val="1"/>
      <w:numFmt w:val="lowerRoman"/>
      <w:lvlText w:val="%3."/>
      <w:lvlJc w:val="right"/>
      <w:pPr>
        <w:ind w:hanging="180" w:left="2204"/>
      </w:pPr>
    </w:lvl>
    <w:lvl w:tentative="true" w:tplc="041A000F" w:ilvl="3">
      <w:start w:val="1"/>
      <w:numFmt w:val="decimal"/>
      <w:lvlText w:val="%4."/>
      <w:lvlJc w:val="left"/>
      <w:pPr>
        <w:ind w:hanging="360" w:left="2924"/>
      </w:pPr>
    </w:lvl>
    <w:lvl w:tentative="true" w:tplc="041A0019" w:ilvl="4">
      <w:start w:val="1"/>
      <w:numFmt w:val="lowerLetter"/>
      <w:lvlText w:val="%5."/>
      <w:lvlJc w:val="left"/>
      <w:pPr>
        <w:ind w:hanging="360" w:left="3644"/>
      </w:pPr>
    </w:lvl>
    <w:lvl w:tentative="true" w:tplc="041A001B" w:ilvl="5">
      <w:start w:val="1"/>
      <w:numFmt w:val="lowerRoman"/>
      <w:lvlText w:val="%6."/>
      <w:lvlJc w:val="right"/>
      <w:pPr>
        <w:ind w:hanging="180" w:left="4364"/>
      </w:pPr>
    </w:lvl>
    <w:lvl w:tentative="true" w:tplc="041A000F" w:ilvl="6">
      <w:start w:val="1"/>
      <w:numFmt w:val="decimal"/>
      <w:lvlText w:val="%7."/>
      <w:lvlJc w:val="left"/>
      <w:pPr>
        <w:ind w:hanging="360" w:left="5084"/>
      </w:pPr>
    </w:lvl>
    <w:lvl w:tentative="true" w:tplc="041A0019" w:ilvl="7">
      <w:start w:val="1"/>
      <w:numFmt w:val="lowerLetter"/>
      <w:lvlText w:val="%8."/>
      <w:lvlJc w:val="left"/>
      <w:pPr>
        <w:ind w:hanging="360" w:left="5804"/>
      </w:pPr>
    </w:lvl>
    <w:lvl w:tentative="true" w:tplc="041A001B" w:ilvl="8">
      <w:start w:val="1"/>
      <w:numFmt w:val="lowerRoman"/>
      <w:lvlText w:val="%9."/>
      <w:lvlJc w:val="right"/>
      <w:pPr>
        <w:ind w:hanging="180" w:left="6524"/>
      </w:pPr>
    </w:lvl>
  </w:abstractNum>
  <w:abstractNum w:abstractNumId="3">
    <w:nsid w:val="164748F8"/>
    <w:multiLevelType w:val="hybridMultilevel"/>
    <w:tmpl w:val="8612DB4C"/>
    <w:lvl w:tplc="CAD4A47A" w:ilvl="0">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D7A6E64"/>
    <w:multiLevelType w:val="hybridMultilevel"/>
    <w:tmpl w:val="EDBE379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86D6855"/>
    <w:multiLevelType w:val="hybridMultilevel"/>
    <w:tmpl w:val="BB202E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C934EAD"/>
    <w:multiLevelType w:val="hybridMultilevel"/>
    <w:tmpl w:val="8592CCCE"/>
    <w:lvl w:tplc="26362FEA"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BE4E84"/>
    <w:multiLevelType w:val="hybridMultilevel"/>
    <w:tmpl w:val="ABA45E5A"/>
    <w:lvl w:tplc="0CE2B04A" w:ilvl="0">
      <w:start w:val="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5"/>
  </w:num>
  <w:num w:numId="2">
    <w:abstractNumId w:val="4"/>
  </w:num>
  <w:num w:numId="3">
    <w:abstractNumId w:val="0"/>
  </w:num>
  <w:num w:numId="4">
    <w:abstractNumId w:val="2"/>
  </w:num>
  <w:num w:numId="5">
    <w:abstractNumId w:val="1"/>
  </w:num>
  <w:num w:numId="6">
    <w:abstractNumId w:val="3"/>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7C4C"/>
    <w:rsid w:val="0000099A"/>
    <w:rsid w:val="00015D5F"/>
    <w:rsid w:val="000A2C53"/>
    <w:rsid w:val="000C28EC"/>
    <w:rsid w:val="000E36BD"/>
    <w:rsid w:val="000E7C4C"/>
    <w:rsid w:val="000F1C49"/>
    <w:rsid w:val="00100480"/>
    <w:rsid w:val="00186950"/>
    <w:rsid w:val="00190E12"/>
    <w:rsid w:val="001D16C4"/>
    <w:rsid w:val="001E12B9"/>
    <w:rsid w:val="00215B35"/>
    <w:rsid w:val="002846B6"/>
    <w:rsid w:val="00296D16"/>
    <w:rsid w:val="002A7F70"/>
    <w:rsid w:val="003F3FCF"/>
    <w:rsid w:val="00487C05"/>
    <w:rsid w:val="004B64B5"/>
    <w:rsid w:val="004C4C45"/>
    <w:rsid w:val="004E09E1"/>
    <w:rsid w:val="004F6CEB"/>
    <w:rsid w:val="0058483E"/>
    <w:rsid w:val="00596CA2"/>
    <w:rsid w:val="005A1D0F"/>
    <w:rsid w:val="005B1D05"/>
    <w:rsid w:val="005B74D7"/>
    <w:rsid w:val="005D1AA4"/>
    <w:rsid w:val="00663BF9"/>
    <w:rsid w:val="00665A78"/>
    <w:rsid w:val="00696958"/>
    <w:rsid w:val="006D2946"/>
    <w:rsid w:val="006E6884"/>
    <w:rsid w:val="006F5A86"/>
    <w:rsid w:val="007338F8"/>
    <w:rsid w:val="00794A0C"/>
    <w:rsid w:val="007A3ED9"/>
    <w:rsid w:val="007B6D39"/>
    <w:rsid w:val="007F256A"/>
    <w:rsid w:val="00842E95"/>
    <w:rsid w:val="00894E09"/>
    <w:rsid w:val="008C55DC"/>
    <w:rsid w:val="00916158"/>
    <w:rsid w:val="00943A7C"/>
    <w:rsid w:val="00947D7C"/>
    <w:rsid w:val="009C5C69"/>
    <w:rsid w:val="009D4542"/>
    <w:rsid w:val="009E1AB3"/>
    <w:rsid w:val="009F5E8C"/>
    <w:rsid w:val="00A236BB"/>
    <w:rsid w:val="00A45C9C"/>
    <w:rsid w:val="00A533A5"/>
    <w:rsid w:val="00A5495D"/>
    <w:rsid w:val="00A65043"/>
    <w:rsid w:val="00AA0A47"/>
    <w:rsid w:val="00AF2AC8"/>
    <w:rsid w:val="00AF484E"/>
    <w:rsid w:val="00B343D8"/>
    <w:rsid w:val="00B63835"/>
    <w:rsid w:val="00B9797B"/>
    <w:rsid w:val="00BB104B"/>
    <w:rsid w:val="00C314F6"/>
    <w:rsid w:val="00C447BA"/>
    <w:rsid w:val="00C67607"/>
    <w:rsid w:val="00C8162D"/>
    <w:rsid w:val="00C940EC"/>
    <w:rsid w:val="00D35708"/>
    <w:rsid w:val="00D65927"/>
    <w:rsid w:val="00DD3B3A"/>
    <w:rsid w:val="00DF67C3"/>
    <w:rsid w:val="00E10456"/>
    <w:rsid w:val="00E1375E"/>
    <w:rsid w:val="00E60303"/>
    <w:rsid w:val="00E67045"/>
    <w:rsid w:val="00ED6ECD"/>
    <w:rsid w:val="00ED7A72"/>
    <w:rsid w:val="00EF6698"/>
    <w:rsid w:val="00F3269A"/>
    <w:rsid w:val="00F54FBC"/>
    <w:rsid w:val="00F605DF"/>
    <w:rsid w:val="00F65DAF"/>
    <w:rsid w:val="00F84C30"/>
    <w:rsid w:val="00F90FF2"/>
    <w:rsid w:val="00FE49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236BB"/>
    <w:pPr>
      <w:tabs>
        <w:tab w:pos="4536" w:val="center"/>
        <w:tab w:pos="9072" w:val="right"/>
      </w:tabs>
    </w:pPr>
  </w:style>
  <w:style w:styleId="Podnoje" w:type="paragraph">
    <w:name w:val="footer"/>
    <w:basedOn w:val="Normal"/>
    <w:rsid w:val="00A236BB"/>
    <w:pPr>
      <w:tabs>
        <w:tab w:pos="4536" w:val="center"/>
        <w:tab w:pos="9072" w:val="right"/>
      </w:tabs>
    </w:pPr>
  </w:style>
  <w:style w:styleId="Uvuenotijeloteksta" w:type="paragraph">
    <w:name w:val="Body Text Indent"/>
    <w:basedOn w:val="Normal"/>
    <w:rsid w:val="007F256A"/>
    <w:pPr>
      <w:ind w:left="720"/>
    </w:pPr>
    <w:rPr>
      <w:rFonts w:hAnsi="Times New Roman" w:ascii="Times New Roman"/>
      <w:szCs w:val="24"/>
    </w:rPr>
  </w:style>
  <w:style w:styleId="Odlomakpopisa" w:type="paragraph">
    <w:name w:val="List Paragraph"/>
    <w:basedOn w:val="Normal"/>
    <w:uiPriority w:val="34"/>
    <w:qFormat/>
    <w:rsid w:val="00AF2AC8"/>
    <w:pPr>
      <w:ind w:left="720"/>
      <w:contextualSpacing/>
    </w:pPr>
  </w:style>
  <w:style w:styleId="Tijeloteksta" w:type="paragraph">
    <w:name w:val="Body Text"/>
    <w:basedOn w:val="Normal"/>
    <w:link w:val="TijelotekstaChar"/>
    <w:rsid w:val="00AF2AC8"/>
    <w:pPr>
      <w:spacing w:after="120"/>
    </w:pPr>
  </w:style>
  <w:style w:customStyle="true" w:styleId="TijelotekstaChar" w:type="character">
    <w:name w:val="Tijelo teksta Char"/>
    <w:basedOn w:val="Zadanifontodlomka"/>
    <w:link w:val="Tijeloteksta"/>
    <w:rsid w:val="00AF2AC8"/>
    <w:rPr>
      <w:rFonts w:hAnsi="Arial" w:ascii="Arial"/>
      <w:sz w:val="24"/>
      <w:lang w:val="en-GB"/>
    </w:rPr>
  </w:style>
  <w:style w:styleId="Tekstrezerviranogmjesta" w:type="character">
    <w:name w:val="Placeholder Text"/>
    <w:basedOn w:val="Zadanifontodlomka"/>
    <w:uiPriority w:val="99"/>
    <w:semiHidden/>
    <w:rsid w:val="002846B6"/>
    <w:rPr>
      <w:color w:val="808080"/>
      <w:bdr w:space="0" w:sz="0" w:color="auto" w:val="none"/>
      <w:shd w:fill="CCFFFF" w:color="auto" w:val="clear"/>
    </w:rPr>
  </w:style>
  <w:style w:customStyle="true" w:styleId="eSPISCCParagraphDefaultFont" w:type="character">
    <w:name w:val="eSPIS_CC_Paragraph Default Font"/>
    <w:basedOn w:val="Zadanifontodlomka"/>
    <w:rsid w:val="002846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46B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846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46B6"/>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0A2C53"/>
    <w:rPr>
      <w:rFonts w:hAnsi="Arial" w:asci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236BB"/>
    <w:pPr>
      <w:tabs>
        <w:tab w:pos="4536" w:val="center"/>
        <w:tab w:pos="9072" w:val="right"/>
      </w:tabs>
    </w:pPr>
  </w:style>
  <w:style w:styleId="Podnoje" w:type="paragraph">
    <w:name w:val="footer"/>
    <w:basedOn w:val="Normal"/>
    <w:rsid w:val="00A236BB"/>
    <w:pPr>
      <w:tabs>
        <w:tab w:pos="4536" w:val="center"/>
        <w:tab w:pos="9072" w:val="right"/>
      </w:tabs>
    </w:pPr>
  </w:style>
  <w:style w:styleId="Uvuenotijeloteksta" w:type="paragraph">
    <w:name w:val="Body Text Indent"/>
    <w:basedOn w:val="Normal"/>
    <w:rsid w:val="007F256A"/>
    <w:pPr>
      <w:ind w:left="720"/>
    </w:pPr>
    <w:rPr>
      <w:rFonts w:ascii="Times New Roman" w:hAnsi="Times New Roman"/>
      <w:szCs w:val="24"/>
    </w:rPr>
  </w:style>
  <w:style w:styleId="Odlomakpopisa" w:type="paragraph">
    <w:name w:val="List Paragraph"/>
    <w:basedOn w:val="Normal"/>
    <w:uiPriority w:val="34"/>
    <w:qFormat/>
    <w:rsid w:val="00AF2AC8"/>
    <w:pPr>
      <w:ind w:left="720"/>
      <w:contextualSpacing/>
    </w:pPr>
  </w:style>
  <w:style w:styleId="Tijeloteksta" w:type="paragraph">
    <w:name w:val="Body Text"/>
    <w:basedOn w:val="Normal"/>
    <w:link w:val="TijelotekstaChar"/>
    <w:rsid w:val="00AF2AC8"/>
    <w:pPr>
      <w:spacing w:after="120"/>
    </w:pPr>
  </w:style>
  <w:style w:customStyle="1" w:styleId="TijelotekstaChar" w:type="character">
    <w:name w:val="Tijelo teksta Char"/>
    <w:basedOn w:val="Zadanifontodlomka"/>
    <w:link w:val="Tijeloteksta"/>
    <w:rsid w:val="00AF2AC8"/>
    <w:rPr>
      <w:rFonts w:ascii="Arial" w:hAnsi="Arial"/>
      <w:sz w:val="24"/>
      <w:lang w:val="en-GB"/>
    </w:rPr>
  </w:style>
  <w:style w:styleId="Tekstrezerviranogmjesta" w:type="character">
    <w:name w:val="Placeholder Text"/>
    <w:basedOn w:val="Zadanifontodlomka"/>
    <w:uiPriority w:val="99"/>
    <w:semiHidden/>
    <w:rsid w:val="002846B6"/>
    <w:rPr>
      <w:color w:val="808080"/>
      <w:bdr w:color="auto" w:space="0" w:sz="0" w:val="none"/>
      <w:shd w:color="auto" w:fill="CCFFFF" w:val="clear"/>
    </w:rPr>
  </w:style>
  <w:style w:customStyle="1" w:styleId="eSPISCCParagraphDefaultFont" w:type="character">
    <w:name w:val="eSPIS_CC_Paragraph Default Font"/>
    <w:basedOn w:val="Zadanifontodlomka"/>
    <w:rsid w:val="002846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46B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846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46B6"/>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0A2C53"/>
    <w:rPr>
      <w:rFonts w:ascii="Arial" w:hAnsi="Arial"/>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42728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St-1138/2017-2151</izvorni_sadrzaj>
    <derivirana_varijabla naziv="DomainObject.Oznaka_1">St-1138/2017-2151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Original u ref.</izvorni_sadrzaj>
    <derivirana_varijabla naziv="DomainObject.Predmet.Opis_1">86 dijela spisa
Preslika dijela spisa na VTS ŠPREM-AMARENA, AJINOMOTO... i GALFRIO
preslika dijela spisa na VTS - žalba Sberbank of Russia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100 SVEZ</izvorni_sadrzaj>
    <derivirana_varijabla naziv="DomainObject.Predmet.PrimjedbaSuca_1">100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SREĆKO VUKIĆ</item>
      <item>OD MANDARIĆ &amp; EINWALTER, odvj. VICE MANDARIĆ,</item>
      <item>Adela Klanac - Kapša</item>
      <item>HELENA SJAUŠ</item>
      <item>Vedran Pajić</item>
      <item>OD BOGDANOVIĆ, DOLIČKI &amp; PARTNERI, odvj. Tin Dolički punomoćnik sudionika u postupku AGROKOR d.d.</item>
      <item>OD SMOLEK &amp; ŠKRINJAR d.o.o., odvj. Marko Smolek</item>
      <item>MINISTARSTVO GOSPODARSTVA, PODUZETNIŠTVA I OBRTA</item>
      <item>Odvjetničko društvo Krajinović i partneri društvo s ograničenom odgovornošću punomoćnik sudionika u postupku AGROKOR d.d.</item>
      <item>OPĆINSKI SUD U RIJECI, STALNA SLUŽBA ZK-ODJEL RAB,</item>
      <item>Gajski, Grlić, Prka i Partneri, odvjetničko društvo društvo s ograničenom odgovornošću punomoćnik sudionika u postupku AGROKOR d.d.</item>
      <item>OD BATARELO DVOJKOVIĆ VUCHETICH d.o.o.</item>
      <item>Općinski sud u Vukovaru  (ZK Odjel)</item>
      <item>Odvjetničko društvo KORUŠIĆ, HRG I VUKALOVIĆ, javno trgovačko društvo</item>
      <item>VLADA RH</item>
      <item>Marko Hreljac</item>
      <item>OPĆINSKI SUD U SLAVONSKOM BRODU ZK-ODJEL</item>
      <item>Odvjetničko društvo KAPOR I PARTNERI d.o.o.</item>
      <item>Mladen Gajski</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item>
      <item>VELJKO KNEŽEVIĆ</item>
      <item>TUS NOVOKMET SMRČEK odvjetničko društvo d.o.o.</item>
      <item>OPĆINSKI SUD U DUBROVNIKU-ZK ODJEL</item>
      <item>ODVJETNIČKI URED OLUJIĆ</item>
      <item>SREDIŠNJE KLIRINŠKO DEPOZITARNO DRUŠTVO, dioničko društvo</item>
      <item>Odvjetničko društvo Orehovec &amp; Partneri d.o.o.</item>
      <item>ERSTE&amp;STEIERMÄRKISCHE BANKA dioničko društvo</item>
      <item>Odvj. društvo TUS NOVOKMET SMRČEK d.o.o.</item>
      <item>OD SMOLČIĆ I PARTNERI d.o.o.</item>
      <item>Vinko Marinković</item>
      <item>OPĆINSKI SUD U PULI-STALNA SLUŽBA U LABINU</item>
      <item>OD BEKINA, ŠKURLA, DURMIŠ I SPAJIĆ d.o.o.</item>
      <item>HŽ CARGO d.o.o.</item>
      <item>Odvjetničko društvo Bardek, Lisac, Mušec, Skoko d.o.o.</item>
      <item>BUDIMIR &amp; PARTNERI odvjetničko društvo d.o.o.</item>
      <item>OPĆINSKI SUD U RIJECI - STALNA SLUŽBA- ZK ODJEL CRIKVENICA</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Formated_1">
      <item>SREĆKO VUKIĆ</item>
      <item>OD MANDARIĆ &amp; EINWALTER, odvj. VICE MANDARIĆ,</item>
      <item>Adela Klanac - Kapša</item>
      <item>HELENA SJAUŠ</item>
      <item>Vedran Pajić</item>
      <item>OD BOGDANOVIĆ, DOLIČKI &amp; PARTNERI, odvj. Tin Dolički punomoćnik sudionika u postupku AGROKOR d.d.</item>
      <item>OD SMOLEK &amp; ŠKRINJAR d.o.o., odvj. Marko Smolek</item>
      <item>MINISTARSTVO GOSPODARSTVA, PODUZETNIŠTVA I OBRTA</item>
      <item>Odvjetničko društvo Krajinović i partneri društvo s ograničenom odgovornošću punomoćnik sudionika u postupku AGROKOR d.d.</item>
      <item>OPĆINSKI SUD U RIJECI, STALNA SLUŽBA ZK-ODJEL RAB,</item>
      <item>Gajski, Grlić, Prka i Partneri, odvjetničko društvo društvo s ograničenom odgovornošću punomoćnik sudionika u postupku AGROKOR d.d.</item>
      <item>OD BATARELO DVOJKOVIĆ VUCHETICH d.o.o.</item>
      <item>Općinski sud u Vukovaru  (ZK Odjel)</item>
      <item>Odvjetničko društvo KORUŠIĆ, HRG I VUKALOVIĆ, javno trgovačko društvo</item>
      <item>VLADA RH</item>
      <item>Marko Hreljac</item>
      <item>OPĆINSKI SUD U SLAVONSKOM BRODU ZK-ODJEL</item>
      <item>Odvjetničko društvo KAPOR I PARTNERI d.o.o.</item>
      <item>Mladen Gajski</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item>
      <item>VELJKO KNEŽEVIĆ</item>
      <item>TUS NOVOKMET SMRČEK odvjetničko društvo d.o.o.</item>
      <item>OPĆINSKI SUD U DUBROVNIKU-ZK ODJEL</item>
      <item>ODVJETNIČKI URED OLUJIĆ</item>
      <item>SREDIŠNJE KLIRINŠKO DEPOZITARNO DRUŠTVO, dioničko društvo</item>
      <item>Odvjetničko društvo Orehovec &amp; Partneri d.o.o.</item>
      <item>ERSTE&amp;STEIERMÄRKISCHE BANKA dioničko društvo</item>
      <item>Odvj. društvo TUS NOVOKMET SMRČEK d.o.o.</item>
      <item>OD SMOLČIĆ I PARTNERI d.o.o.</item>
      <item>Vinko Marinković</item>
      <item>OPĆINSKI SUD U PULI-STALNA SLUŽBA U LABINU</item>
      <item>OD BEKINA, ŠKURLA, DURMIŠ I SPAJIĆ d.o.o.</item>
      <item>HŽ CARGO d.o.o.</item>
      <item>Odvjetničko društvo Bardek, Lisac, Mušec, Skoko d.o.o.</item>
      <item>BUDIMIR &amp; PARTNERI odvjetničko društvo d.o.o.</item>
      <item>OPĆINSKI SUD U RIJECI - STALNA SLUŽBA- ZK ODJEL CRIKVENICA</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Formated>
  <DomainObject.Predmet.OstaliListFormatedOIB>
    <izvorni_sadrzaj>
      <item>SREĆKO VUKIĆ</item>
      <item>OD MANDARIĆ &amp; EINWALTER, odvj. VICE MANDARIĆ,</item>
      <item>Adela Klanac - Kapša</item>
      <item>HELENA SJAUŠ</item>
      <item>Vedran Pajić, OIB 48066401121</item>
      <item>OD BOGDANOVIĆ, DOLIČKI &amp; PARTNERI, odvj. Tin Dolički, OIB 77213973640 punomoćnik sudionika u postupku AGROKOR d.d.</item>
      <item>OD SMOLEK &amp; ŠKRINJAR d.o.o., odvj. Marko Smolek, OIB 09442439688</item>
      <item>MINISTARSTVO GOSPODARSTVA, PODUZETNIŠTVA I OBRTA</item>
      <item>Odvjetničko društvo Krajinović i partneri društvo s ograničenom odgovornošću, OIB 69806466762 punomoćnik sudionika u postupku AGROKOR d.d.</item>
      <item>OPĆINSKI SUD U RIJECI, STALNA SLUŽBA ZK-ODJEL RAB,</item>
      <item>Gajski, Grlić, Prka i Partneri, odvjetničko društvo društvo s ograničenom odgovornošću, OIB 33688165108 punomoćnik sudionika u postupku AGROKOR d.d.</item>
      <item>OD BATARELO DVOJKOVIĆ VUCHETICH d.o.o.</item>
      <item>Općinski sud u Vukovaru  (ZK Odjel)</item>
      <item>Odvjetničko društvo KORUŠIĆ, HRG I VUKALOVIĆ, javno trgovačko društvo, OIB 69808735644</item>
      <item>VLADA RH</item>
      <item>Marko Hreljac</item>
      <item>OPĆINSKI SUD U SLAVONSKOM BRODU ZK-ODJEL</item>
      <item>Odvjetničko društvo KAPOR I PARTNERI d.o.o., OIB 36714247867</item>
      <item>Mladen Gajski, OIB 61919840676</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 OIB 75053512512</item>
      <item>VELJKO KNEŽEVIĆ</item>
      <item>TUS NOVOKMET SMRČEK odvjetničko društvo d.o.o., OIB 36426031758</item>
      <item>OPĆINSKI SUD U DUBROVNIKU-ZK ODJEL</item>
      <item>ODVJETNIČKI URED OLUJIĆ</item>
      <item>SREDIŠNJE KLIRINŠKO DEPOZITARNO DRUŠTVO, dioničko društvo, OIB 64406809162</item>
      <item>Odvjetničko društvo Orehovec &amp; Partneri d.o.o.</item>
      <item>ERSTE&amp;STEIERMÄRKISCHE BANKA dioničko društvo, OIB 23057039320</item>
      <item>Odvj. društvo TUS NOVOKMET SMRČEK d.o.o., OIB </item>
      <item>OD SMOLČIĆ I PARTNERI d.o.o.</item>
      <item>Vinko Marinković</item>
      <item>OPĆINSKI SUD U PULI-STALNA SLUŽBA U LABINU</item>
      <item>OD BEKINA, ŠKURLA, DURMIŠ I SPAJIĆ d.o.o.</item>
      <item>HŽ CARGO d.o.o., OIB 08720210702</item>
      <item>Odvjetničko društvo Bardek, Lisac, Mušec, Skoko d.o.o.</item>
      <item>BUDIMIR &amp; PARTNERI odvjetničko društvo d.o.o., OIB 62353690175</item>
      <item>OPĆINSKI SUD U RIJECI - STALNA SLUŽBA- ZK ODJEL CRIKVENICA</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FormatedOIB_1">
      <item>SREĆKO VUKIĆ</item>
      <item>OD MANDARIĆ &amp; EINWALTER, odvj. VICE MANDARIĆ,</item>
      <item>Adela Klanac - Kapša</item>
      <item>HELENA SJAUŠ</item>
      <item>Vedran Pajić, OIB 48066401121</item>
      <item>OD BOGDANOVIĆ, DOLIČKI &amp; PARTNERI, odvj. Tin Dolički, OIB 77213973640 punomoćnik sudionika u postupku AGROKOR d.d.</item>
      <item>OD SMOLEK &amp; ŠKRINJAR d.o.o., odvj. Marko Smolek, OIB 09442439688</item>
      <item>MINISTARSTVO GOSPODARSTVA, PODUZETNIŠTVA I OBRTA</item>
      <item>Odvjetničko društvo Krajinović i partneri društvo s ograničenom odgovornošću, OIB 69806466762 punomoćnik sudionika u postupku AGROKOR d.d.</item>
      <item>OPĆINSKI SUD U RIJECI, STALNA SLUŽBA ZK-ODJEL RAB,</item>
      <item>Gajski, Grlić, Prka i Partneri, odvjetničko društvo društvo s ograničenom odgovornošću, OIB 33688165108 punomoćnik sudionika u postupku AGROKOR d.d.</item>
      <item>OD BATARELO DVOJKOVIĆ VUCHETICH d.o.o.</item>
      <item>Općinski sud u Vukovaru  (ZK Odjel)</item>
      <item>Odvjetničko društvo KORUŠIĆ, HRG I VUKALOVIĆ, javno trgovačko društvo, OIB 69808735644</item>
      <item>VLADA RH</item>
      <item>Marko Hreljac</item>
      <item>OPĆINSKI SUD U SLAVONSKOM BRODU ZK-ODJEL</item>
      <item>Odvjetničko društvo KAPOR I PARTNERI d.o.o., OIB 36714247867</item>
      <item>Mladen Gajski, OIB 61919840676</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 OIB 75053512512</item>
      <item>VELJKO KNEŽEVIĆ</item>
      <item>TUS NOVOKMET SMRČEK odvjetničko društvo d.o.o., OIB 36426031758</item>
      <item>OPĆINSKI SUD U DUBROVNIKU-ZK ODJEL</item>
      <item>ODVJETNIČKI URED OLUJIĆ</item>
      <item>SREDIŠNJE KLIRINŠKO DEPOZITARNO DRUŠTVO, dioničko društvo, OIB 64406809162</item>
      <item>Odvjetničko društvo Orehovec &amp; Partneri d.o.o.</item>
      <item>ERSTE&amp;STEIERMÄRKISCHE BANKA dioničko društvo, OIB 23057039320</item>
      <item>Odvj. društvo TUS NOVOKMET SMRČEK d.o.o., OIB </item>
      <item>OD SMOLČIĆ I PARTNERI d.o.o.</item>
      <item>Vinko Marinković</item>
      <item>OPĆINSKI SUD U PULI-STALNA SLUŽBA U LABINU</item>
      <item>OD BEKINA, ŠKURLA, DURMIŠ I SPAJIĆ d.o.o.</item>
      <item>HŽ CARGO d.o.o., OIB 08720210702</item>
      <item>Odvjetničko društvo Bardek, Lisac, Mušec, Skoko d.o.o.</item>
      <item>BUDIMIR &amp; PARTNERI odvjetničko društvo d.o.o., OIB 62353690175</item>
      <item>OPĆINSKI SUD U RIJECI - STALNA SLUŽBA- ZK ODJEL CRIKVENICA</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FormatedOIB>
  <DomainObject.Predmet.OstaliListFormatedWithAdress>
    <izvorni_sadrzaj>
      <item>SREĆKO VUKIĆ, Ilica 191b, 10000 Zagreb</item>
      <item>OD MANDARIĆ &amp; EINWALTER, odvj. VICE MANDARIĆ,, Ibrišimovićeva 10, 10000 Zagreb</item>
      <item>Adela Klanac - Kapša, Dunavska 38, 31000 Osijek</item>
      <item>HELENA SJAUŠ, Fra Filipa Grabovca 14, 10000 Zagreb</item>
      <item>Vedran Pajić, F.Krežme 11, 31000 Osijek</item>
      <item>OD BOGDANOVIĆ, DOLIČKI &amp; PARTNERI, odvj. Tin Dolički, Miramarska 24, 10000 Zagreb punomoćnik sudionika u postupku AGROKOR d.d.</item>
      <item>OD SMOLEK &amp; ŠKRINJAR d.o.o., odvj. Marko Smolek, Trg Vladka Mačeka 5 , 10000 Zagreb</item>
      <item>MINISTARSTVO GOSPODARSTVA, PODUZETNIŠTVA I OBRTA, Ul. grada Vukovara 78, 10000 Zagreb</item>
      <item>Odvjetničko društvo Krajinović i partneri društvo s ograničenom odgovornošću, Boškovićeva 6, 10000 Zagreb punomoćnik sudionika u postupku AGROKOR d.d.</item>
      <item>OPĆINSKI SUD U RIJECI, STALNA SLUŽBA ZK-ODJEL RAB,, BOBOTINE 1, 51280 Rab</item>
      <item>Gajski, Grlić, Prka i Partneri, odvjetničko društvo društvo s ograničenom odgovornošću, Dalmatinska 10, 10000 Zagreb punomoćnik sudionika u postupku AGROKOR d.d.</item>
      <item>OD BATARELO DVOJKOVIĆ VUCHETICH d.o.o., Ul. Milana Amruša 19, 10000 Zagreb</item>
      <item>Općinski sud u Vukovaru  (ZK Odjel), Županijska 31, 32000 Vukovar</item>
      <item>Odvjetničko društvo KORUŠIĆ, HRG I VUKALOVIĆ, javno trgovačko društvo, Anina ulica 2/II, 42000 Varaždin</item>
      <item>VLADA RH, Trg sv. Marka 2, 10000 Zagreb</item>
      <item>Marko Hreljac, Ankice Opolski br. 2, 42000 Varaždin</item>
      <item>OPĆINSKI SUD U SLAVONSKOM BRODU ZK-ODJEL, Trg pobjede 13, 35000 Slavonski Brod</item>
      <item>Odvjetničko društvo KAPOR I PARTNERI d.o.o., Ljudevita Gaja 2/a, 10000 Zagreb</item>
      <item>Mladen Gajski, Trg N. Š. Zrinskog 17, 10000 Zagreb</item>
      <item>OPĆINSKI GRAĐANSKI SUD U ZAGREBU-ZK ODJEL, Hrvatske bratske zajednice bb, 10000 Zagreb</item>
      <item>Odvjetničko društvo Đerek i partneri j.t.d., Ulica P. Hatza 5, 10000 Zagreb</item>
      <item>RH MF POREZNA UPRAVA, SREDIŠNJI URED, Boškovićeva 5, 10000 Zagreb</item>
      <item>Boris Anišić, Ilica 191b, 10000 Zagreb</item>
      <item>OD DRAGIČEVIĆ I PARTNERI d.o.o., Palmotićeva 60/2, 10000 Zagreb</item>
      <item>ODVJETNIČKO DRUŠTVO ZEC i PARTNERI društvo s ograničenom odgovornošću, Ulica kardinala Alojzija Stepinca 4, 31000 Osijek</item>
      <item>VELJKO KNEŽEVIĆ, RIBARSKA 4, 51000 Rijeka</item>
      <item>TUS NOVOKMET SMRČEK odvjetničko društvo d.o.o., Heinzelova 33 A, 10000 Zagreb</item>
      <item>OPĆINSKI SUD U DUBROVNIKU-ZK ODJEL, Dr. Ante Starčevića 23, 20000 Dubrovnik</item>
      <item>ODVJETNIČKI URED OLUJIĆ, Marulićev trg 2, 10000 Zagreb</item>
      <item>SREDIŠNJE KLIRINŠKO DEPOZITARNO DRUŠTVO, dioničko društvo, Heinzelova 62a, 10000 Zagreb</item>
      <item>Odvjetničko društvo Orehovec &amp; Partneri d.o.o., Smičiklasova 18, 10000 Zagreb</item>
      <item>ERSTE&amp;STEIERMÄRKISCHE BANKA dioničko društvo, Jadranski Trg 3/a, 51000 Rijeka</item>
      <item>Odvj. društvo TUS NOVOKMET SMRČEK d.o.o., Heinzelova 33A, 10000 Zagreb</item>
      <item>OD SMOLČIĆ I PARTNERI d.o.o., Jurišićeva 23, 10000 Zagreb</item>
      <item>Vinko Marinković, Mesnička 14, 10000 Zagreb</item>
      <item>OPĆINSKI SUD U PULI-STALNA SLUŽBA U LABINU, Giuseppina Martinuzzi 2, 52220 Labin</item>
      <item>OD BEKINA, ŠKURLA, DURMIŠ I SPAJIĆ d.o.o., Preradovićeva 24, 10000 Zagreb</item>
      <item>HŽ CARGO d.o.o., Heinzelova 51, 10000 Zagreb</item>
      <item>Odvjetničko društvo Bardek, Lisac, Mušec, Skoko d.o.o., Ilica 1, 10000 Zagreb</item>
      <item>BUDIMIR &amp; PARTNERI odvjetničko društvo d.o.o., Bihaćka 2/A, 21000 Split</item>
      <item>OPĆINSKI SUD U RIJECI - STALNA SLUŽBA- ZK ODJEL CRIKVENICA, Kralja Tomislava 85a, 51260 Crikvenica</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zvorni_sadrzaj>
    <derivirana_varijabla naziv="DomainObject.Predmet.OstaliListFormatedWithAdress_1">
      <item>SREĆKO VUKIĆ, Ilica 191b, 10000 Zagreb</item>
      <item>OD MANDARIĆ &amp; EINWALTER, odvj. VICE MANDARIĆ,, Ibrišimovićeva 10, 10000 Zagreb</item>
      <item>Adela Klanac - Kapša, Dunavska 38, 31000 Osijek</item>
      <item>HELENA SJAUŠ, Fra Filipa Grabovca 14, 10000 Zagreb</item>
      <item>Vedran Pajić, F.Krežme 11, 31000 Osijek</item>
      <item>OD BOGDANOVIĆ, DOLIČKI &amp; PARTNERI, odvj. Tin Dolički, Miramarska 24, 10000 Zagreb punomoćnik sudionika u postupku AGROKOR d.d.</item>
      <item>OD SMOLEK &amp; ŠKRINJAR d.o.o., odvj. Marko Smolek, Trg Vladka Mačeka 5 , 10000 Zagreb</item>
      <item>MINISTARSTVO GOSPODARSTVA, PODUZETNIŠTVA I OBRTA, Ul. grada Vukovara 78, 10000 Zagreb</item>
      <item>Odvjetničko društvo Krajinović i partneri društvo s ograničenom odgovornošću, Boškovićeva 6, 10000 Zagreb punomoćnik sudionika u postupku AGROKOR d.d.</item>
      <item>OPĆINSKI SUD U RIJECI, STALNA SLUŽBA ZK-ODJEL RAB,, BOBOTINE 1, 51280 Rab</item>
      <item>Gajski, Grlić, Prka i Partneri, odvjetničko društvo društvo s ograničenom odgovornošću, Dalmatinska 10, 10000 Zagreb punomoćnik sudionika u postupku AGROKOR d.d.</item>
      <item>OD BATARELO DVOJKOVIĆ VUCHETICH d.o.o., Ul. Milana Amruša 19, 10000 Zagreb</item>
      <item>Općinski sud u Vukovaru  (ZK Odjel), Županijska 31, 32000 Vukovar</item>
      <item>Odvjetničko društvo KORUŠIĆ, HRG I VUKALOVIĆ, javno trgovačko društvo, Anina ulica 2/II, 42000 Varaždin</item>
      <item>VLADA RH, Trg sv. Marka 2, 10000 Zagreb</item>
      <item>Marko Hreljac, Ankice Opolski br. 2, 42000 Varaždin</item>
      <item>OPĆINSKI SUD U SLAVONSKOM BRODU ZK-ODJEL, Trg pobjede 13, 35000 Slavonski Brod</item>
      <item>Odvjetničko društvo KAPOR I PARTNERI d.o.o., Ljudevita Gaja 2/a, 10000 Zagreb</item>
      <item>Mladen Gajski, Trg N. Š. Zrinskog 17, 10000 Zagreb</item>
      <item>OPĆINSKI GRAĐANSKI SUD U ZAGREBU-ZK ODJEL, Hrvatske bratske zajednice bb, 10000 Zagreb</item>
      <item>Odvjetničko društvo Đerek i partneri j.t.d., Ulica P. Hatza 5, 10000 Zagreb</item>
      <item>RH MF POREZNA UPRAVA, SREDIŠNJI URED, Boškovićeva 5, 10000 Zagreb</item>
      <item>Boris Anišić, Ilica 191b, 10000 Zagreb</item>
      <item>OD DRAGIČEVIĆ I PARTNERI d.o.o., Palmotićeva 60/2, 10000 Zagreb</item>
      <item>ODVJETNIČKO DRUŠTVO ZEC i PARTNERI društvo s ograničenom odgovornošću, Ulica kardinala Alojzija Stepinca 4, 31000 Osijek</item>
      <item>VELJKO KNEŽEVIĆ, RIBARSKA 4, 51000 Rijeka</item>
      <item>TUS NOVOKMET SMRČEK odvjetničko društvo d.o.o., Heinzelova 33 A, 10000 Zagreb</item>
      <item>OPĆINSKI SUD U DUBROVNIKU-ZK ODJEL, Dr. Ante Starčevića 23, 20000 Dubrovnik</item>
      <item>ODVJETNIČKI URED OLUJIĆ, Marulićev trg 2, 10000 Zagreb</item>
      <item>SREDIŠNJE KLIRINŠKO DEPOZITARNO DRUŠTVO, dioničko društvo, Heinzelova 62a, 10000 Zagreb</item>
      <item>Odvjetničko društvo Orehovec &amp; Partneri d.o.o., Smičiklasova 18, 10000 Zagreb</item>
      <item>ERSTE&amp;STEIERMÄRKISCHE BANKA dioničko društvo, Jadranski Trg 3/a, 51000 Rijeka</item>
      <item>Odvj. društvo TUS NOVOKMET SMRČEK d.o.o., Heinzelova 33A, 10000 Zagreb</item>
      <item>OD SMOLČIĆ I PARTNERI d.o.o., Jurišićeva 23, 10000 Zagreb</item>
      <item>Vinko Marinković, Mesnička 14, 10000 Zagreb</item>
      <item>OPĆINSKI SUD U PULI-STALNA SLUŽBA U LABINU, Giuseppina Martinuzzi 2, 52220 Labin</item>
      <item>OD BEKINA, ŠKURLA, DURMIŠ I SPAJIĆ d.o.o., Preradovićeva 24, 10000 Zagreb</item>
      <item>HŽ CARGO d.o.o., Heinzelova 51, 10000 Zagreb</item>
      <item>Odvjetničko društvo Bardek, Lisac, Mušec, Skoko d.o.o., Ilica 1, 10000 Zagreb</item>
      <item>BUDIMIR &amp; PARTNERI odvjetničko društvo d.o.o., Bihaćka 2/A, 21000 Split</item>
      <item>OPĆINSKI SUD U RIJECI - STALNA SLUŽBA- ZK ODJEL CRIKVENICA, Kralja Tomislava 85a, 51260 Crikvenica</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derivirana_varijabla>
  </DomainObject.Predmet.OstaliListFormatedWithAdress>
  <DomainObject.Predmet.OstaliListFormatedWithAdressOIB>
    <izvorni_sadrzaj>
      <item>SREĆKO VUKIĆ, Ilica 191b, 10000 Zagreb</item>
      <item>OD MANDARIĆ &amp; EINWALTER, odvj. VICE MANDARIĆ,, Ibrišimovićeva 10, 10000 Zagreb</item>
      <item>Adela Klanac - Kapša, Dunavska 38, 31000 Osijek</item>
      <item>HELENA SJAUŠ, Fra Filipa Grabovca 14, 10000 Zagreb</item>
      <item>Vedran Pajić, OIB 48066401121, F.Krežme 11, 31000 Osijek</item>
      <item>OD BOGDANOVIĆ, DOLIČKI &amp; PARTNERI, odvj. Tin Dolički, OIB 77213973640, Miramarska 24, 10000 Zagreb punomoćnik sudionika u postupku AGROKOR d.d.</item>
      <item>OD SMOLEK &amp; ŠKRINJAR d.o.o., odvj. Marko Smolek, OIB 09442439688, Trg Vladka Mačeka 5 , 10000 Zagreb</item>
      <item>MINISTARSTVO GOSPODARSTVA, PODUZETNIŠTVA I OBRTA, Ul. grada Vukovara 78, 10000 Zagreb</item>
      <item>Odvjetničko društvo Krajinović i partneri društvo s ograničenom odgovornošću, OIB 69806466762, Boškovićeva 6, 10000 Zagreb punomoćnik sudionika u postupku AGROKOR d.d.</item>
      <item>OPĆINSKI SUD U RIJECI, STALNA SLUŽBA ZK-ODJEL RAB,, BOBOTINE 1, 51280 Rab</item>
      <item>Gajski, Grlić, Prka i Partneri, odvjetničko društvo društvo s ograničenom odgovornošću, OIB 33688165108, Dalmatinska 10, 10000 Zagreb punomoćnik sudionika u postupku AGROKOR d.d.</item>
      <item>OD BATARELO DVOJKOVIĆ VUCHETICH d.o.o., Ul. Milana Amruša 19, 10000 Zagreb</item>
      <item>Općinski sud u Vukovaru  (ZK Odjel), Županijska 31, 32000 Vukovar</item>
      <item>Odvjetničko društvo KORUŠIĆ, HRG I VUKALOVIĆ, javno trgovačko društvo, OIB 69808735644, Anina ulica 2/II, 42000 Varaždin</item>
      <item>VLADA RH, Trg sv. Marka 2, 10000 Zagreb</item>
      <item>Marko Hreljac, Ankice Opolski br. 2, 42000 Varaždin</item>
      <item>OPĆINSKI SUD U SLAVONSKOM BRODU ZK-ODJEL, Trg pobjede 13, 35000 Slavonski Brod</item>
      <item>Odvjetničko društvo KAPOR I PARTNERI d.o.o., OIB 36714247867, Ljudevita Gaja 2/a, 10000 Zagreb</item>
      <item>Mladen Gajski, OIB 61919840676, Trg N. Š. Zrinskog 17, 10000 Zagreb</item>
      <item>OPĆINSKI GRAĐANSKI SUD U ZAGREBU-ZK ODJEL, Hrvatske bratske zajednice bb, 10000 Zagreb</item>
      <item>Odvjetničko društvo Đerek i partneri j.t.d., Ulica P. Hatza 5, 10000 Zagreb</item>
      <item>RH MF POREZNA UPRAVA, SREDIŠNJI URED, Boškovićeva 5, 10000 Zagreb</item>
      <item>Boris Anišić, Ilica 191b, 10000 Zagreb</item>
      <item>OD DRAGIČEVIĆ I PARTNERI d.o.o., Palmotićeva 60/2, 10000 Zagreb</item>
      <item>ODVJETNIČKO DRUŠTVO ZEC i PARTNERI društvo s ograničenom odgovornošću, OIB 75053512512, Ulica kardinala Alojzija Stepinca 4, 31000 Osijek</item>
      <item>VELJKO KNEŽEVIĆ, RIBARSKA 4, 51000 Rijeka</item>
      <item>TUS NOVOKMET SMRČEK odvjetničko društvo d.o.o., OIB 36426031758, Heinzelova 33 A, 10000 Zagreb</item>
      <item>OPĆINSKI SUD U DUBROVNIKU-ZK ODJEL, Dr. Ante Starčevića 23, 20000 Dubrovnik</item>
      <item>ODVJETNIČKI URED OLUJIĆ, Marulićev trg 2, 10000 Zagreb</item>
      <item>SREDIŠNJE KLIRINŠKO DEPOZITARNO DRUŠTVO, dioničko društvo, OIB 64406809162, Heinzelova 62a, 10000 Zagreb</item>
      <item>Odvjetničko društvo Orehovec &amp; Partneri d.o.o., Smičiklasova 18, 10000 Zagreb</item>
      <item>ERSTE&amp;STEIERMÄRKISCHE BANKA dioničko društvo, OIB 23057039320, Jadranski Trg 3/a, 51000 Rijeka</item>
      <item>Odvj. društvo TUS NOVOKMET SMRČEK d.o.o., OIB , Heinzelova 33A, 10000 Zagreb</item>
      <item>OD SMOLČIĆ I PARTNERI d.o.o., Jurišićeva 23, 10000 Zagreb</item>
      <item>Vinko Marinković, Mesnička 14, 10000 Zagreb</item>
      <item>OPĆINSKI SUD U PULI-STALNA SLUŽBA U LABINU, Giuseppina Martinuzzi 2, 52220 Labin</item>
      <item>OD BEKINA, ŠKURLA, DURMIŠ I SPAJIĆ d.o.o., Preradovićeva 24, 10000 Zagreb</item>
      <item>HŽ CARGO d.o.o., OIB 08720210702, Heinzelova 51, 10000 Zagreb</item>
      <item>Odvjetničko društvo Bardek, Lisac, Mušec, Skoko d.o.o., Ilica 1, 10000 Zagreb</item>
      <item>BUDIMIR &amp; PARTNERI odvjetničko društvo d.o.o., OIB 62353690175, Bihaćka 2/A, 21000 Split</item>
      <item>OPĆINSKI SUD U RIJECI - STALNA SLUŽBA- ZK ODJEL CRIKVENICA, Kralja Tomislava 85a, 51260 Crikvenica</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zvorni_sadrzaj>
    <derivirana_varijabla naziv="DomainObject.Predmet.OstaliListFormatedWithAdressOIB_1">
      <item>SREĆKO VUKIĆ, Ilica 191b, 10000 Zagreb</item>
      <item>OD MANDARIĆ &amp; EINWALTER, odvj. VICE MANDARIĆ,, Ibrišimovićeva 10, 10000 Zagreb</item>
      <item>Adela Klanac - Kapša, Dunavska 38, 31000 Osijek</item>
      <item>HELENA SJAUŠ, Fra Filipa Grabovca 14, 10000 Zagreb</item>
      <item>Vedran Pajić, OIB 48066401121, F.Krežme 11, 31000 Osijek</item>
      <item>OD BOGDANOVIĆ, DOLIČKI &amp; PARTNERI, odvj. Tin Dolički, OIB 77213973640, Miramarska 24, 10000 Zagreb punomoćnik sudionika u postupku AGROKOR d.d.</item>
      <item>OD SMOLEK &amp; ŠKRINJAR d.o.o., odvj. Marko Smolek, OIB 09442439688, Trg Vladka Mačeka 5 , 10000 Zagreb</item>
      <item>MINISTARSTVO GOSPODARSTVA, PODUZETNIŠTVA I OBRTA, Ul. grada Vukovara 78, 10000 Zagreb</item>
      <item>Odvjetničko društvo Krajinović i partneri društvo s ograničenom odgovornošću, OIB 69806466762, Boškovićeva 6, 10000 Zagreb punomoćnik sudionika u postupku AGROKOR d.d.</item>
      <item>OPĆINSKI SUD U RIJECI, STALNA SLUŽBA ZK-ODJEL RAB,, BOBOTINE 1, 51280 Rab</item>
      <item>Gajski, Grlić, Prka i Partneri, odvjetničko društvo društvo s ograničenom odgovornošću, OIB 33688165108, Dalmatinska 10, 10000 Zagreb punomoćnik sudionika u postupku AGROKOR d.d.</item>
      <item>OD BATARELO DVOJKOVIĆ VUCHETICH d.o.o., Ul. Milana Amruša 19, 10000 Zagreb</item>
      <item>Općinski sud u Vukovaru  (ZK Odjel), Županijska 31, 32000 Vukovar</item>
      <item>Odvjetničko društvo KORUŠIĆ, HRG I VUKALOVIĆ, javno trgovačko društvo, OIB 69808735644, Anina ulica 2/II, 42000 Varaždin</item>
      <item>VLADA RH, Trg sv. Marka 2, 10000 Zagreb</item>
      <item>Marko Hreljac, Ankice Opolski br. 2, 42000 Varaždin</item>
      <item>OPĆINSKI SUD U SLAVONSKOM BRODU ZK-ODJEL, Trg pobjede 13, 35000 Slavonski Brod</item>
      <item>Odvjetničko društvo KAPOR I PARTNERI d.o.o., OIB 36714247867, Ljudevita Gaja 2/a, 10000 Zagreb</item>
      <item>Mladen Gajski, OIB 61919840676, Trg N. Š. Zrinskog 17, 10000 Zagreb</item>
      <item>OPĆINSKI GRAĐANSKI SUD U ZAGREBU-ZK ODJEL, Hrvatske bratske zajednice bb, 10000 Zagreb</item>
      <item>Odvjetničko društvo Đerek i partneri j.t.d., Ulica P. Hatza 5, 10000 Zagreb</item>
      <item>RH MF POREZNA UPRAVA, SREDIŠNJI URED, Boškovićeva 5, 10000 Zagreb</item>
      <item>Boris Anišić, Ilica 191b, 10000 Zagreb</item>
      <item>OD DRAGIČEVIĆ I PARTNERI d.o.o., Palmotićeva 60/2, 10000 Zagreb</item>
      <item>ODVJETNIČKO DRUŠTVO ZEC i PARTNERI društvo s ograničenom odgovornošću, OIB 75053512512, Ulica kardinala Alojzija Stepinca 4, 31000 Osijek</item>
      <item>VELJKO KNEŽEVIĆ, RIBARSKA 4, 51000 Rijeka</item>
      <item>TUS NOVOKMET SMRČEK odvjetničko društvo d.o.o., OIB 36426031758, Heinzelova 33 A, 10000 Zagreb</item>
      <item>OPĆINSKI SUD U DUBROVNIKU-ZK ODJEL, Dr. Ante Starčevića 23, 20000 Dubrovnik</item>
      <item>ODVJETNIČKI URED OLUJIĆ, Marulićev trg 2, 10000 Zagreb</item>
      <item>SREDIŠNJE KLIRINŠKO DEPOZITARNO DRUŠTVO, dioničko društvo, OIB 64406809162, Heinzelova 62a, 10000 Zagreb</item>
      <item>Odvjetničko društvo Orehovec &amp; Partneri d.o.o., Smičiklasova 18, 10000 Zagreb</item>
      <item>ERSTE&amp;STEIERMÄRKISCHE BANKA dioničko društvo, OIB 23057039320, Jadranski Trg 3/a, 51000 Rijeka</item>
      <item>Odvj. društvo TUS NOVOKMET SMRČEK d.o.o., OIB , Heinzelova 33A, 10000 Zagreb</item>
      <item>OD SMOLČIĆ I PARTNERI d.o.o., Jurišićeva 23, 10000 Zagreb</item>
      <item>Vinko Marinković, Mesnička 14, 10000 Zagreb</item>
      <item>OPĆINSKI SUD U PULI-STALNA SLUŽBA U LABINU, Giuseppina Martinuzzi 2, 52220 Labin</item>
      <item>OD BEKINA, ŠKURLA, DURMIŠ I SPAJIĆ d.o.o., Preradovićeva 24, 10000 Zagreb</item>
      <item>HŽ CARGO d.o.o., OIB 08720210702, Heinzelova 51, 10000 Zagreb</item>
      <item>Odvjetničko društvo Bardek, Lisac, Mušec, Skoko d.o.o., Ilica 1, 10000 Zagreb</item>
      <item>BUDIMIR &amp; PARTNERI odvjetničko društvo d.o.o., OIB 62353690175, Bihaćka 2/A, 21000 Split</item>
      <item>OPĆINSKI SUD U RIJECI - STALNA SLUŽBA- ZK ODJEL CRIKVENICA, Kralja Tomislava 85a, 51260 Crikvenica</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derivirana_varijabla>
  </DomainObject.Predmet.OstaliListFormatedWithAdressOIB>
  <DomainObject.Predmet.OstaliListNazivFormated>
    <izvorni_sadrzaj>
      <item>SREĆKO VUKIĆ</item>
      <item>OD MANDARIĆ &amp; EINWALTER, odvj. VICE MANDARIĆ,</item>
      <item>Adela Klanac - Kapša</item>
      <item>HELENA SJAUŠ</item>
      <item>Vedran Pajić</item>
      <item>OD BOGDANOVIĆ, DOLIČKI &amp; PARTNERI, odvj. Tin Dolički</item>
      <item>OD SMOLEK &amp; ŠKRINJAR d.o.o., odvj. Marko Smolek</item>
      <item>MINISTARSTVO GOSPODARSTVA, PODUZETNIŠTVA I OBRTA</item>
      <item>Odvjetničko društvo Krajinović i partneri društvo s ograničenom odgovornošću</item>
      <item>OPĆINSKI SUD U RIJECI, STALNA SLUŽBA ZK-ODJEL RAB,</item>
      <item>Gajski, Grlić, Prka i Partneri, odvjetničko društvo društvo s ograničenom odgovornošću</item>
      <item>OD BATARELO DVOJKOVIĆ VUCHETICH d.o.o.</item>
      <item>Općinski sud u Vukovaru  (ZK Odjel)</item>
      <item>Odvjetničko društvo KORUŠIĆ, HRG I VUKALOVIĆ, javno trgovačko društvo</item>
      <item>VLADA RH</item>
      <item>Marko Hreljac</item>
      <item>OPĆINSKI SUD U SLAVONSKOM BRODU ZK-ODJEL</item>
      <item>Odvjetničko društvo KAPOR I PARTNERI d.o.o.</item>
      <item>Mladen Gajski</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item>
      <item>VELJKO KNEŽEVIĆ</item>
      <item>TUS NOVOKMET SMRČEK odvjetničko društvo d.o.o.</item>
      <item>OPĆINSKI SUD U DUBROVNIKU-ZK ODJEL</item>
      <item>ODVJETNIČKI URED OLUJIĆ</item>
      <item>SREDIŠNJE KLIRINŠKO DEPOZITARNO DRUŠTVO, dioničko društvo</item>
      <item>Odvjetničko društvo Orehovec &amp; Partneri d.o.o.</item>
      <item>ERSTE&amp;STEIERMÄRKISCHE BANKA dioničko društvo</item>
      <item>Odvj. društvo TUS NOVOKMET SMRČEK d.o.o.</item>
      <item>OD SMOLČIĆ I PARTNERI d.o.o.</item>
      <item>Vinko Marinković</item>
      <item>OPĆINSKI SUD U PULI-STALNA SLUŽBA U LABINU</item>
      <item>OD BEKINA, ŠKURLA, DURMIŠ I SPAJIĆ d.o.o.</item>
      <item>HŽ CARGO d.o.o.</item>
      <item>Odvjetničko društvo Bardek, Lisac, Mušec, Skoko d.o.o.</item>
      <item>BUDIMIR &amp; PARTNERI odvjetničko društvo d.o.o.</item>
      <item>OPĆINSKI SUD U RIJECI - STALNA SLUŽBA- ZK ODJEL CRIKVENICA</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NazivFormated_1">
      <item>SREĆKO VUKIĆ</item>
      <item>OD MANDARIĆ &amp; EINWALTER, odvj. VICE MANDARIĆ,</item>
      <item>Adela Klanac - Kapša</item>
      <item>HELENA SJAUŠ</item>
      <item>Vedran Pajić</item>
      <item>OD BOGDANOVIĆ, DOLIČKI &amp; PARTNERI, odvj. Tin Dolički</item>
      <item>OD SMOLEK &amp; ŠKRINJAR d.o.o., odvj. Marko Smolek</item>
      <item>MINISTARSTVO GOSPODARSTVA, PODUZETNIŠTVA I OBRTA</item>
      <item>Odvjetničko društvo Krajinović i partneri društvo s ograničenom odgovornošću</item>
      <item>OPĆINSKI SUD U RIJECI, STALNA SLUŽBA ZK-ODJEL RAB,</item>
      <item>Gajski, Grlić, Prka i Partneri, odvjetničko društvo društvo s ograničenom odgovornošću</item>
      <item>OD BATARELO DVOJKOVIĆ VUCHETICH d.o.o.</item>
      <item>Općinski sud u Vukovaru  (ZK Odjel)</item>
      <item>Odvjetničko društvo KORUŠIĆ, HRG I VUKALOVIĆ, javno trgovačko društvo</item>
      <item>VLADA RH</item>
      <item>Marko Hreljac</item>
      <item>OPĆINSKI SUD U SLAVONSKOM BRODU ZK-ODJEL</item>
      <item>Odvjetničko društvo KAPOR I PARTNERI d.o.o.</item>
      <item>Mladen Gajski</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item>
      <item>VELJKO KNEŽEVIĆ</item>
      <item>TUS NOVOKMET SMRČEK odvjetničko društvo d.o.o.</item>
      <item>OPĆINSKI SUD U DUBROVNIKU-ZK ODJEL</item>
      <item>ODVJETNIČKI URED OLUJIĆ</item>
      <item>SREDIŠNJE KLIRINŠKO DEPOZITARNO DRUŠTVO, dioničko društvo</item>
      <item>Odvjetničko društvo Orehovec &amp; Partneri d.o.o.</item>
      <item>ERSTE&amp;STEIERMÄRKISCHE BANKA dioničko društvo</item>
      <item>Odvj. društvo TUS NOVOKMET SMRČEK d.o.o.</item>
      <item>OD SMOLČIĆ I PARTNERI d.o.o.</item>
      <item>Vinko Marinković</item>
      <item>OPĆINSKI SUD U PULI-STALNA SLUŽBA U LABINU</item>
      <item>OD BEKINA, ŠKURLA, DURMIŠ I SPAJIĆ d.o.o.</item>
      <item>HŽ CARGO d.o.o.</item>
      <item>Odvjetničko društvo Bardek, Lisac, Mušec, Skoko d.o.o.</item>
      <item>BUDIMIR &amp; PARTNERI odvjetničko društvo d.o.o.</item>
      <item>OPĆINSKI SUD U RIJECI - STALNA SLUŽBA- ZK ODJEL CRIKVENICA</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NazivFormated>
  <DomainObject.Predmet.OstaliListNazivFormatedOIB>
    <izvorni_sadrzaj>
      <item>SREĆKO VUKIĆ</item>
      <item>OD MANDARIĆ &amp; EINWALTER, odvj. VICE MANDARIĆ,</item>
      <item>Adela Klanac - Kapša</item>
      <item>HELENA SJAUŠ</item>
      <item>Vedran Pajić, OIB 48066401121</item>
      <item>OD BOGDANOVIĆ, DOLIČKI &amp; PARTNERI, odvj. Tin Dolički, OIB 77213973640</item>
      <item>OD SMOLEK &amp; ŠKRINJAR d.o.o., odvj. Marko Smolek, OIB 09442439688</item>
      <item>MINISTARSTVO GOSPODARSTVA, PODUZETNIŠTVA I OBRTA</item>
      <item>Odvjetničko društvo Krajinović i partneri društvo s ograničenom odgovornošću, OIB 69806466762</item>
      <item>OPĆINSKI SUD U RIJECI, STALNA SLUŽBA ZK-ODJEL RAB,</item>
      <item>Gajski, Grlić, Prka i Partneri, odvjetničko društvo društvo s ograničenom odgovornošću, OIB 33688165108</item>
      <item>OD BATARELO DVOJKOVIĆ VUCHETICH d.o.o.</item>
      <item>Općinski sud u Vukovaru  (ZK Odjel)</item>
      <item>Odvjetničko društvo KORUŠIĆ, HRG I VUKALOVIĆ, javno trgovačko društvo, OIB 69808735644</item>
      <item>VLADA RH</item>
      <item>Marko Hreljac</item>
      <item>OPĆINSKI SUD U SLAVONSKOM BRODU ZK-ODJEL</item>
      <item>Odvjetničko društvo KAPOR I PARTNERI d.o.o., OIB 36714247867</item>
      <item>Mladen Gajski, OIB 61919840676</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 OIB 75053512512</item>
      <item>VELJKO KNEŽEVIĆ</item>
      <item>TUS NOVOKMET SMRČEK odvjetničko društvo d.o.o., OIB 36426031758</item>
      <item>OPĆINSKI SUD U DUBROVNIKU-ZK ODJEL</item>
      <item>ODVJETNIČKI URED OLUJIĆ</item>
      <item>SREDIŠNJE KLIRINŠKO DEPOZITARNO DRUŠTVO, dioničko društvo, OIB 64406809162</item>
      <item>Odvjetničko društvo Orehovec &amp; Partneri d.o.o.</item>
      <item>ERSTE&amp;STEIERMÄRKISCHE BANKA dioničko društvo, OIB 23057039320</item>
      <item>Odvj. društvo TUS NOVOKMET SMRČEK d.o.o., OIB </item>
      <item>OD SMOLČIĆ I PARTNERI d.o.o.</item>
      <item>Vinko Marinković</item>
      <item>OPĆINSKI SUD U PULI-STALNA SLUŽBA U LABINU</item>
      <item>OD BEKINA, ŠKURLA, DURMIŠ I SPAJIĆ d.o.o.</item>
      <item>HŽ CARGO d.o.o., OIB 08720210702</item>
      <item>Odvjetničko društvo Bardek, Lisac, Mušec, Skoko d.o.o.</item>
      <item>BUDIMIR &amp; PARTNERI odvjetničko društvo d.o.o., OIB 62353690175</item>
      <item>OPĆINSKI SUD U RIJECI - STALNA SLUŽBA- ZK ODJEL CRIKVENICA</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NazivFormatedOIB_1">
      <item>SREĆKO VUKIĆ</item>
      <item>OD MANDARIĆ &amp; EINWALTER, odvj. VICE MANDARIĆ,</item>
      <item>Adela Klanac - Kapša</item>
      <item>HELENA SJAUŠ</item>
      <item>Vedran Pajić, OIB 48066401121</item>
      <item>OD BOGDANOVIĆ, DOLIČKI &amp; PARTNERI, odvj. Tin Dolički, OIB 77213973640</item>
      <item>OD SMOLEK &amp; ŠKRINJAR d.o.o., odvj. Marko Smolek, OIB 09442439688</item>
      <item>MINISTARSTVO GOSPODARSTVA, PODUZETNIŠTVA I OBRTA</item>
      <item>Odvjetničko društvo Krajinović i partneri društvo s ograničenom odgovornošću, OIB 69806466762</item>
      <item>OPĆINSKI SUD U RIJECI, STALNA SLUŽBA ZK-ODJEL RAB,</item>
      <item>Gajski, Grlić, Prka i Partneri, odvjetničko društvo društvo s ograničenom odgovornošću, OIB 33688165108</item>
      <item>OD BATARELO DVOJKOVIĆ VUCHETICH d.o.o.</item>
      <item>Općinski sud u Vukovaru  (ZK Odjel)</item>
      <item>Odvjetničko društvo KORUŠIĆ, HRG I VUKALOVIĆ, javno trgovačko društvo, OIB 69808735644</item>
      <item>VLADA RH</item>
      <item>Marko Hreljac</item>
      <item>OPĆINSKI SUD U SLAVONSKOM BRODU ZK-ODJEL</item>
      <item>Odvjetničko društvo KAPOR I PARTNERI d.o.o., OIB 36714247867</item>
      <item>Mladen Gajski, OIB 61919840676</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 OIB 75053512512</item>
      <item>VELJKO KNEŽEVIĆ</item>
      <item>TUS NOVOKMET SMRČEK odvjetničko društvo d.o.o., OIB 36426031758</item>
      <item>OPĆINSKI SUD U DUBROVNIKU-ZK ODJEL</item>
      <item>ODVJETNIČKI URED OLUJIĆ</item>
      <item>SREDIŠNJE KLIRINŠKO DEPOZITARNO DRUŠTVO, dioničko društvo, OIB 64406809162</item>
      <item>Odvjetničko društvo Orehovec &amp; Partneri d.o.o.</item>
      <item>ERSTE&amp;STEIERMÄRKISCHE BANKA dioničko društvo, OIB 23057039320</item>
      <item>Odvj. društvo TUS NOVOKMET SMRČEK d.o.o., OIB </item>
      <item>OD SMOLČIĆ I PARTNERI d.o.o.</item>
      <item>Vinko Marinković</item>
      <item>OPĆINSKI SUD U PULI-STALNA SLUŽBA U LABINU</item>
      <item>OD BEKINA, ŠKURLA, DURMIŠ I SPAJIĆ d.o.o.</item>
      <item>HŽ CARGO d.o.o., OIB 08720210702</item>
      <item>Odvjetničko društvo Bardek, Lisac, Mušec, Skoko d.o.o.</item>
      <item>BUDIMIR &amp; PARTNERI odvjetničko društvo d.o.o., OIB 62353690175</item>
      <item>OPĆINSKI SUD U RIJECI - STALNA SLUŽBA- ZK ODJEL CRIKVENICA</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St-1138/2017-2151</izvorni_sadrzaj>
    <derivirana_varijabla naziv="DomainObject.PoslovniBrojDokumenta_1">St-1138/2017-2151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mStart d.o.o. za informatičke usluge</item>
      <item>SREĆKO VUKIĆ</item>
      <item>OD MANDARIĆ &amp; EINWALTER, odvj. VICE MANDARIĆ,</item>
      <item>Adela Klanac - Kapša</item>
      <item>HELENA SJAUŠ</item>
      <item>Vedran Pajić</item>
      <item>OD BOGDANOVIĆ, DOLIČKI &amp; PARTNERI, odvj. Tin Dolički</item>
      <item>OD SMOLEK &amp; ŠKRINJAR d.o.o., odvj. Marko Smolek</item>
      <item>MINISTARSTVO GOSPODARSTVA, PODUZETNIŠTVA I OBRTA</item>
      <item>Odvjetničko društvo Krajinović i partneri društvo s ograničenom odgovornošću</item>
      <item>OPĆINSKI SUD U RIJECI, STALNA SLUŽBA ZK-ODJEL RAB,</item>
      <item>Gajski, Grlić, Prka i Partneri, odvjetničko društvo društvo s ograničenom odgovornošću</item>
      <item>OD BATARELO DVOJKOVIĆ VUCHETICH d.o.o.</item>
      <item>Općinski sud u Vukovaru  (ZK Odjel)</item>
      <item>Odvjetničko društvo KORUŠIĆ, HRG I VUKALOVIĆ, javno trgovačko društvo</item>
      <item>VLADA RH</item>
      <item>Marko Hreljac</item>
      <item>OPĆINSKI SUD U SLAVONSKOM BRODU ZK-ODJEL</item>
      <item>Odvjetničko društvo KAPOR I PARTNERI d.o.o.</item>
      <item>Mladen Gajski</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item>
      <item>VELJKO KNEŽEVIĆ</item>
      <item>TUS NOVOKMET SMRČEK odvjetničko društvo d.o.o.</item>
      <item>OPĆINSKI SUD U DUBROVNIKU-ZK ODJEL</item>
      <item>ODVJETNIČKI URED OLUJIĆ</item>
      <item>SREDIŠNJE KLIRINŠKO DEPOZITARNO DRUŠTVO, dioničko društvo</item>
      <item>Odvjetničko društvo Orehovec &amp; Partneri d.o.o.</item>
      <item>ERSTE&amp;STEIERMÄRKISCHE BANKA dioničko društvo</item>
      <item>Odvj. društvo TUS NOVOKMET SMRČEK d.o.o.</item>
      <item>OD SMOLČIĆ I PARTNERI d.o.o.</item>
      <item>Vinko Marinković</item>
      <item>OPĆINSKI SUD U PULI-STALNA SLUŽBA U LABINU</item>
      <item>OD BEKINA, ŠKURLA, DURMIŠ I SPAJIĆ d.o.o.</item>
      <item>HŽ CARGO d.o.o.</item>
      <item>Odvjetničko društvo Bardek, Lisac, Mušec, Skoko d.o.o.</item>
      <item>BUDIMIR &amp; PARTNERI odvjetničko društvo d.o.o.</item>
      <item>OPĆINSKI SUD U RIJECI - STALNA SLUŽBA- ZK ODJEL CRIKVENICA</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SudioniciListNaziv_1">
      <item>AGROKOR d.d.</item>
      <item>AGROKOR d.d.</item>
      <item>mStart d.o.o. za informatičke usluge</item>
      <item>SREĆKO VUKIĆ</item>
      <item>OD MANDARIĆ &amp; EINWALTER, odvj. VICE MANDARIĆ,</item>
      <item>Adela Klanac - Kapša</item>
      <item>HELENA SJAUŠ</item>
      <item>Vedran Pajić</item>
      <item>OD BOGDANOVIĆ, DOLIČKI &amp; PARTNERI, odvj. Tin Dolički</item>
      <item>OD SMOLEK &amp; ŠKRINJAR d.o.o., odvj. Marko Smolek</item>
      <item>MINISTARSTVO GOSPODARSTVA, PODUZETNIŠTVA I OBRTA</item>
      <item>Odvjetničko društvo Krajinović i partneri društvo s ograničenom odgovornošću</item>
      <item>OPĆINSKI SUD U RIJECI, STALNA SLUŽBA ZK-ODJEL RAB,</item>
      <item>Gajski, Grlić, Prka i Partneri, odvjetničko društvo društvo s ograničenom odgovornošću</item>
      <item>OD BATARELO DVOJKOVIĆ VUCHETICH d.o.o.</item>
      <item>Općinski sud u Vukovaru  (ZK Odjel)</item>
      <item>Odvjetničko društvo KORUŠIĆ, HRG I VUKALOVIĆ, javno trgovačko društvo</item>
      <item>VLADA RH</item>
      <item>Marko Hreljac</item>
      <item>OPĆINSKI SUD U SLAVONSKOM BRODU ZK-ODJEL</item>
      <item>Odvjetničko društvo KAPOR I PARTNERI d.o.o.</item>
      <item>Mladen Gajski</item>
      <item>OPĆINSKI GRAĐANSKI SUD U ZAGREBU-ZK ODJEL</item>
      <item>Odvjetničko društvo Đerek i partneri j.t.d.</item>
      <item>RH MF POREZNA UPRAVA, SREDIŠNJI URED</item>
      <item>Boris Anišić</item>
      <item>OD DRAGIČEVIĆ I PARTNERI d.o.o.</item>
      <item>ODVJETNIČKO DRUŠTVO ZEC i PARTNERI društvo s ograničenom odgovornošću</item>
      <item>VELJKO KNEŽEVIĆ</item>
      <item>TUS NOVOKMET SMRČEK odvjetničko društvo d.o.o.</item>
      <item>OPĆINSKI SUD U DUBROVNIKU-ZK ODJEL</item>
      <item>ODVJETNIČKI URED OLUJIĆ</item>
      <item>SREDIŠNJE KLIRINŠKO DEPOZITARNO DRUŠTVO, dioničko društvo</item>
      <item>Odvjetničko društvo Orehovec &amp; Partneri d.o.o.</item>
      <item>ERSTE&amp;STEIERMÄRKISCHE BANKA dioničko društvo</item>
      <item>Odvj. društvo TUS NOVOKMET SMRČEK d.o.o.</item>
      <item>OD SMOLČIĆ I PARTNERI d.o.o.</item>
      <item>Vinko Marinković</item>
      <item>OPĆINSKI SUD U PULI-STALNA SLUŽBA U LABINU</item>
      <item>OD BEKINA, ŠKURLA, DURMIŠ I SPAJIĆ d.o.o.</item>
      <item>HŽ CARGO d.o.o.</item>
      <item>Odvjetničko društvo Bardek, Lisac, Mušec, Skoko d.o.o.</item>
      <item>BUDIMIR &amp; PARTNERI odvjetničko društvo d.o.o.</item>
      <item>OPĆINSKI SUD U RIJECI - STALNA SLUŽBA- ZK ODJEL CRIKVENICA</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SudioniciListNaziv>
  <DomainObject.Predmet.SudioniciListAdressOIB>
    <izvorni_sadrzaj>
      <item>AGROKOR d.d., OIB 05937759187, M. Čavića 1,10000 Zagreb</item>
      <item>AGROKOR d.d., OIB 05937759187, Marijana Čavića 1,10000 Zagreb</item>
      <item>mStart d.o.o. za informatičke usluge, OIB 19895453012, Slavonska avenija 11a ,10000 Zagreb</item>
      <item>SREĆKO VUKIĆ, Ilica 191b,10000 Zagreb</item>
      <item>OD MANDARIĆ &amp; EINWALTER, odvj. VICE MANDARIĆ,, Ibrišimovićeva 10,10000 Zagreb</item>
      <item>Adela Klanac - Kapša, Dunavska 38,31000 Osijek</item>
      <item>HELENA SJAUŠ, Fra Filipa Grabovca 14,10000 Zagreb</item>
      <item>Vedran Pajić, OIB 48066401121, F.Krežme 11,31000 Osijek</item>
      <item>OD BOGDANOVIĆ, DOLIČKI &amp; PARTNERI, odvj. Tin Dolički, OIB 77213973640, Miramarska 24,10000 Zagreb</item>
      <item>OD SMOLEK &amp; ŠKRINJAR d.o.o., odvj. Marko Smolek, OIB 09442439688, Trg Vladka Mačeka 5 ,10000 Zagreb</item>
      <item>MINISTARSTVO GOSPODARSTVA, PODUZETNIŠTVA I OBRTA, Ul. grada Vukovara 78,10000 Zagreb</item>
      <item>Odvjetničko društvo Krajinović i partneri društvo s ograničenom odgovornošću, OIB 69806466762, Boškovićeva 6,10000 Zagreb</item>
      <item>OPĆINSKI SUD U RIJECI, STALNA SLUŽBA ZK-ODJEL RAB,, BOBOTINE 1,51280 Rab</item>
      <item>Gajski, Grlić, Prka i Partneri, odvjetničko društvo društvo s ograničenom odgovornošću, OIB 33688165108, Dalmatinska 10,10000 Zagreb</item>
      <item>OD BATARELO DVOJKOVIĆ VUCHETICH d.o.o., Ul. Milana Amruša 19,10000 Zagreb</item>
      <item>Općinski sud u Vukovaru  (ZK Odjel), Županijska 31,32000 Vukovar</item>
      <item>Odvjetničko društvo KORUŠIĆ, HRG I VUKALOVIĆ, javno trgovačko društvo, OIB 69808735644, Anina ulica 2/II,42000 Varaždin</item>
      <item>VLADA RH, Trg sv. Marka 2,10000 Zagreb</item>
      <item>Marko Hreljac, Ankice Opolski br. 2,42000 Varaždin</item>
      <item>OPĆINSKI SUD U SLAVONSKOM BRODU ZK-ODJEL, Trg pobjede 13,35000 Slavonski Brod</item>
      <item>Odvjetničko društvo KAPOR I PARTNERI d.o.o., OIB 36714247867, Ljudevita Gaja 2/a,10000 Zagreb</item>
      <item>Mladen Gajski, OIB 61919840676, Trg N. Š. Zrinskog 17,10000 Zagreb</item>
      <item>OPĆINSKI GRAĐANSKI SUD U ZAGREBU-ZK ODJEL, Hrvatske bratske zajednice bb,10000 Zagreb</item>
      <item>Odvjetničko društvo Đerek i partneri j.t.d., Ulica P. Hatza 5,10000 Zagreb</item>
      <item>RH MF POREZNA UPRAVA, SREDIŠNJI URED, Boškovićeva 5,10000 Zagreb</item>
      <item>Boris Anišić, Ilica 191b,10000 Zagreb</item>
      <item>OD DRAGIČEVIĆ I PARTNERI d.o.o., Palmotićeva 60/2,10000 Zagreb</item>
      <item>ODVJETNIČKO DRUŠTVO ZEC i PARTNERI društvo s ograničenom odgovornošću, OIB 75053512512, Ulica kardinala Alojzija Stepinca 4,31000 Osijek</item>
      <item>VELJKO KNEŽEVIĆ, RIBARSKA 4,51000 Rijeka</item>
      <item>TUS NOVOKMET SMRČEK odvjetničko društvo d.o.o., OIB 36426031758, Heinzelova 33 A,10000 Zagreb</item>
      <item>OPĆINSKI SUD U DUBROVNIKU-ZK ODJEL, Dr. Ante Starčevića 23,20000 Dubrovnik</item>
      <item>ODVJETNIČKI URED OLUJIĆ, Marulićev trg 2,10000 Zagreb</item>
      <item>SREDIŠNJE KLIRINŠKO DEPOZITARNO DRUŠTVO, dioničko društvo, OIB 64406809162, Heinzelova 62a,10000 Zagreb</item>
      <item>Odvjetničko društvo Orehovec &amp; Partneri d.o.o., Smičiklasova 18,10000 Zagreb</item>
      <item>ERSTE&amp;STEIERMÄRKISCHE BANKA dioničko društvo, OIB 23057039320, Jadranski Trg 3/a,51000 Rijeka</item>
      <item>Odvj. društvo TUS NOVOKMET SMRČEK d.o.o., OIB , Heinzelova 33A,10000 Zagreb</item>
      <item>OD SMOLČIĆ I PARTNERI d.o.o., Jurišićeva 23,10000 Zagreb</item>
      <item>Vinko Marinković, Mesnička 14,10000 Zagreb</item>
      <item>OPĆINSKI SUD U PULI-STALNA SLUŽBA U LABINU, Giuseppina Martinuzzi 2,52220 Labin</item>
      <item>OD BEKINA, ŠKURLA, DURMIŠ I SPAJIĆ d.o.o., Preradovićeva 24,10000 Zagreb</item>
      <item>HŽ CARGO d.o.o., OIB 08720210702, Heinzelova 51,10000 Zagreb</item>
      <item>Odvjetničko društvo Bardek, Lisac, Mušec, Skoko d.o.o., Ilica 1,10000 Zagreb</item>
      <item>BUDIMIR &amp; PARTNERI odvjetničko društvo d.o.o., OIB 62353690175, Bihaćka 2/A,21000 Split</item>
      <item>OPĆINSKI SUD U RIJECI - STALNA SLUŽBA- ZK ODJEL CRIKVENICA, Kralja Tomislava 85a,51260 Crikvenica</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zvorni_sadrzaj>
    <derivirana_varijabla naziv="DomainObject.Predmet.SudioniciListAdressOIB_1">
      <item>AGROKOR d.d., OIB 05937759187, M. Čavića 1,10000 Zagreb</item>
      <item>AGROKOR d.d., OIB 05937759187, Marijana Čavića 1,10000 Zagreb</item>
      <item>mStart d.o.o. za informatičke usluge, OIB 19895453012, Slavonska avenija 11a ,10000 Zagreb</item>
      <item>SREĆKO VUKIĆ, Ilica 191b,10000 Zagreb</item>
      <item>OD MANDARIĆ &amp; EINWALTER, odvj. VICE MANDARIĆ,, Ibrišimovićeva 10,10000 Zagreb</item>
      <item>Adela Klanac - Kapša, Dunavska 38,31000 Osijek</item>
      <item>HELENA SJAUŠ, Fra Filipa Grabovca 14,10000 Zagreb</item>
      <item>Vedran Pajić, OIB 48066401121, F.Krežme 11,31000 Osijek</item>
      <item>OD BOGDANOVIĆ, DOLIČKI &amp; PARTNERI, odvj. Tin Dolički, OIB 77213973640, Miramarska 24,10000 Zagreb</item>
      <item>OD SMOLEK &amp; ŠKRINJAR d.o.o., odvj. Marko Smolek, OIB 09442439688, Trg Vladka Mačeka 5 ,10000 Zagreb</item>
      <item>MINISTARSTVO GOSPODARSTVA, PODUZETNIŠTVA I OBRTA, Ul. grada Vukovara 78,10000 Zagreb</item>
      <item>Odvjetničko društvo Krajinović i partneri društvo s ograničenom odgovornošću, OIB 69806466762, Boškovićeva 6,10000 Zagreb</item>
      <item>OPĆINSKI SUD U RIJECI, STALNA SLUŽBA ZK-ODJEL RAB,, BOBOTINE 1,51280 Rab</item>
      <item>Gajski, Grlić, Prka i Partneri, odvjetničko društvo društvo s ograničenom odgovornošću, OIB 33688165108, Dalmatinska 10,10000 Zagreb</item>
      <item>OD BATARELO DVOJKOVIĆ VUCHETICH d.o.o., Ul. Milana Amruša 19,10000 Zagreb</item>
      <item>Općinski sud u Vukovaru  (ZK Odjel), Županijska 31,32000 Vukovar</item>
      <item>Odvjetničko društvo KORUŠIĆ, HRG I VUKALOVIĆ, javno trgovačko društvo, OIB 69808735644, Anina ulica 2/II,42000 Varaždin</item>
      <item>VLADA RH, Trg sv. Marka 2,10000 Zagreb</item>
      <item>Marko Hreljac, Ankice Opolski br. 2,42000 Varaždin</item>
      <item>OPĆINSKI SUD U SLAVONSKOM BRODU ZK-ODJEL, Trg pobjede 13,35000 Slavonski Brod</item>
      <item>Odvjetničko društvo KAPOR I PARTNERI d.o.o., OIB 36714247867, Ljudevita Gaja 2/a,10000 Zagreb</item>
      <item>Mladen Gajski, OIB 61919840676, Trg N. Š. Zrinskog 17,10000 Zagreb</item>
      <item>OPĆINSKI GRAĐANSKI SUD U ZAGREBU-ZK ODJEL, Hrvatske bratske zajednice bb,10000 Zagreb</item>
      <item>Odvjetničko društvo Đerek i partneri j.t.d., Ulica P. Hatza 5,10000 Zagreb</item>
      <item>RH MF POREZNA UPRAVA, SREDIŠNJI URED, Boškovićeva 5,10000 Zagreb</item>
      <item>Boris Anišić, Ilica 191b,10000 Zagreb</item>
      <item>OD DRAGIČEVIĆ I PARTNERI d.o.o., Palmotićeva 60/2,10000 Zagreb</item>
      <item>ODVJETNIČKO DRUŠTVO ZEC i PARTNERI društvo s ograničenom odgovornošću, OIB 75053512512, Ulica kardinala Alojzija Stepinca 4,31000 Osijek</item>
      <item>VELJKO KNEŽEVIĆ, RIBARSKA 4,51000 Rijeka</item>
      <item>TUS NOVOKMET SMRČEK odvjetničko društvo d.o.o., OIB 36426031758, Heinzelova 33 A,10000 Zagreb</item>
      <item>OPĆINSKI SUD U DUBROVNIKU-ZK ODJEL, Dr. Ante Starčevića 23,20000 Dubrovnik</item>
      <item>ODVJETNIČKI URED OLUJIĆ, Marulićev trg 2,10000 Zagreb</item>
      <item>SREDIŠNJE KLIRINŠKO DEPOZITARNO DRUŠTVO, dioničko društvo, OIB 64406809162, Heinzelova 62a,10000 Zagreb</item>
      <item>Odvjetničko društvo Orehovec &amp; Partneri d.o.o., Smičiklasova 18,10000 Zagreb</item>
      <item>ERSTE&amp;STEIERMÄRKISCHE BANKA dioničko društvo, OIB 23057039320, Jadranski Trg 3/a,51000 Rijeka</item>
      <item>Odvj. društvo TUS NOVOKMET SMRČEK d.o.o., OIB , Heinzelova 33A,10000 Zagreb</item>
      <item>OD SMOLČIĆ I PARTNERI d.o.o., Jurišićeva 23,10000 Zagreb</item>
      <item>Vinko Marinković, Mesnička 14,10000 Zagreb</item>
      <item>OPĆINSKI SUD U PULI-STALNA SLUŽBA U LABINU, Giuseppina Martinuzzi 2,52220 Labin</item>
      <item>OD BEKINA, ŠKURLA, DURMIŠ I SPAJIĆ d.o.o., Preradovićeva 24,10000 Zagreb</item>
      <item>HŽ CARGO d.o.o., OIB 08720210702, Heinzelova 51,10000 Zagreb</item>
      <item>Odvjetničko društvo Bardek, Lisac, Mušec, Skoko d.o.o., Ilica 1,10000 Zagreb</item>
      <item>BUDIMIR &amp; PARTNERI odvjetničko društvo d.o.o., OIB 62353690175, Bihaćka 2/A,21000 Split</item>
      <item>OPĆINSKI SUD U RIJECI - STALNA SLUŽBA- ZK ODJEL CRIKVENICA, Kralja Tomislava 85a,51260 Crikvenica</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19895453012</item>
      <item>, OIB null</item>
      <item>, OIB null</item>
      <item>, OIB null</item>
      <item>, OIB null</item>
      <item>, OIB 48066401121</item>
      <item>, OIB 77213973640</item>
      <item>, OIB 09442439688</item>
      <item>, OIB null</item>
      <item>, OIB 69806466762</item>
      <item>, OIB null</item>
      <item>, OIB 33688165108</item>
      <item>, OIB null</item>
      <item>, OIB null</item>
      <item>, OIB 69808735644</item>
      <item>, OIB null</item>
      <item>, OIB null</item>
      <item>, OIB null</item>
      <item>, OIB 36714247867</item>
      <item>, OIB 61919840676</item>
      <item>, OIB null</item>
      <item>, OIB null</item>
      <item>, OIB null</item>
      <item>, OIB null</item>
      <item>, OIB null</item>
      <item>, OIB 75053512512</item>
      <item>, OIB null</item>
      <item>, OIB 36426031758</item>
      <item>, OIB null</item>
      <item>, OIB null</item>
      <item>, OIB 64406809162</item>
      <item>, OIB null</item>
      <item>, OIB 23057039320</item>
      <item>, OIB </item>
      <item>, OIB null</item>
      <item>, OIB null</item>
      <item>, OIB null</item>
      <item>, OIB null</item>
      <item>, OIB 08720210702</item>
      <item>, OIB null</item>
      <item>, OIB 62353690175</item>
      <item>, OIB null</item>
      <item>, OIB null</item>
      <item>, OIB 23426318088</item>
      <item>, OIB 71892092408</item>
      <item>, OIB null</item>
      <item>, OIB null</item>
    </izvorni_sadrzaj>
    <derivirana_varijabla naziv="DomainObject.Predmet.SudioniciListNazivOIB_1">
      <item>, OIB 05937759187</item>
      <item>, OIB 05937759187</item>
      <item>, OIB 19895453012</item>
      <item>, OIB null</item>
      <item>, OIB null</item>
      <item>, OIB null</item>
      <item>, OIB null</item>
      <item>, OIB 48066401121</item>
      <item>, OIB 77213973640</item>
      <item>, OIB 09442439688</item>
      <item>, OIB null</item>
      <item>, OIB 69806466762</item>
      <item>, OIB null</item>
      <item>, OIB 33688165108</item>
      <item>, OIB null</item>
      <item>, OIB null</item>
      <item>, OIB 69808735644</item>
      <item>, OIB null</item>
      <item>, OIB null</item>
      <item>, OIB null</item>
      <item>, OIB 36714247867</item>
      <item>, OIB 61919840676</item>
      <item>, OIB null</item>
      <item>, OIB null</item>
      <item>, OIB null</item>
      <item>, OIB null</item>
      <item>, OIB null</item>
      <item>, OIB 75053512512</item>
      <item>, OIB null</item>
      <item>, OIB 36426031758</item>
      <item>, OIB null</item>
      <item>, OIB null</item>
      <item>, OIB 64406809162</item>
      <item>, OIB null</item>
      <item>, OIB 23057039320</item>
      <item>, OIB </item>
      <item>, OIB null</item>
      <item>, OIB null</item>
      <item>, OIB null</item>
      <item>, OIB null</item>
      <item>, OIB 08720210702</item>
      <item>, OIB null</item>
      <item>, OIB 62353690175</item>
      <item>, OIB null</item>
      <item>, OIB null</item>
      <item>, OIB 23426318088</item>
      <item>, OIB 71892092408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2</properties:Pages>
  <properties:Words>575</properties:Words>
  <properties:Characters>3257</properties:Characters>
  <properties:Lines>72</properties:Lines>
  <properties:Paragraphs>24</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2018-02-28T09:18:00Z</dcterms:created>
  <dc:creator>Sudsko vijeće</dc:creator>
  <cp:lastModifiedBy>Vinka Mihalinčić</cp:lastModifiedBy>
  <cp:lastPrinted>2018-02-28T10:05:00Z</cp:lastPrinted>
  <dcterms:modified xmlns:xsi="http://www.w3.org/2001/XMLSchema-instance" xsi:type="dcterms:W3CDTF">2018-02-28T11:03:00Z</dcterms:modified>
  <cp:revision>13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St-1138/2017-2151 / Odluka - Rješenje - razrješenje povjerenika (RJEŠENJE  - OPOZIV I IMENOVANJE.docx)</vt:lpwstr>
  </prop:property>
  <prop:property name="CC_coloring" pid="4" fmtid="{D5CDD505-2E9C-101B-9397-08002B2CF9AE}">
    <vt:bool>true</vt:bool>
  </prop:property>
  <prop:property name="BrojStranica" pid="5" fmtid="{D5CDD505-2E9C-101B-9397-08002B2CF9AE}">
    <vt:i4>2</vt:i4>
  </prop:property>
</prop:Properties>
</file>