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55de2" w14:paraId="a655de2" w:rsidRDefault="00727997" w:rsidP="008D6901" w:rsidR="008D6901">
      <w:pPr>
        <w:jc w:val="right"/>
        <w15:collapsed w:val="false"/>
      </w:pPr>
      <w:bookmarkStart w:name="_GoBack" w:id="0"/>
      <w:bookmarkEnd w:id="0"/>
      <w:r>
        <w:t>13 St-606</w:t>
      </w:r>
      <w:r w:rsidR="00C73157">
        <w:t>/16-14</w:t>
      </w:r>
    </w:p>
    <w:p w:rsidRDefault="008D6901" w:rsidP="008D6901" w:rsidR="008D6901">
      <w:r>
        <w:rPr>
          <w:rStyle w:val="Naglaeno"/>
        </w:rPr>
        <w:t xml:space="preserve">             </w:t>
      </w:r>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D6901" w:rsidP="008D6901" w:rsidR="008D6901"/>
    <w:p w:rsidRDefault="008D6901" w:rsidP="008D6901" w:rsidR="008D6901">
      <w:pPr>
        <w:ind w:hanging="720" w:left="360"/>
        <w:rPr>
          <w:b/>
        </w:rPr>
      </w:pPr>
      <w:r>
        <w:rPr>
          <w:b/>
        </w:rPr>
        <w:t xml:space="preserve">     REPUBLIKA HRVATSKA</w:t>
      </w:r>
    </w:p>
    <w:p w:rsidRDefault="008D6901" w:rsidP="008D6901" w:rsidR="008D6901">
      <w:pPr>
        <w:ind w:hanging="720" w:left="360"/>
        <w:rPr>
          <w:sz w:val="22"/>
          <w:szCs w:val="22"/>
        </w:rPr>
      </w:pPr>
      <w:r>
        <w:rPr>
          <w:sz w:val="22"/>
          <w:szCs w:val="22"/>
        </w:rPr>
        <w:t xml:space="preserve">     TRGOVAČKI SUD U OSIJEKU</w:t>
      </w:r>
    </w:p>
    <w:p w:rsidRDefault="008D6901" w:rsidP="008D6901" w:rsidR="008D6901"/>
    <w:p w:rsidRDefault="008D6901" w:rsidP="008D6901" w:rsidR="008D6901"/>
    <w:p w:rsidRDefault="00D9769B" w:rsidP="008D6901" w:rsidR="008D6901">
      <w:pPr>
        <w:jc w:val="center"/>
      </w:pPr>
      <w:r>
        <w:t>U   I M E   R E P U B L I K E   H R V A T S K E</w:t>
      </w:r>
    </w:p>
    <w:p w:rsidRDefault="008D6901" w:rsidP="008D6901" w:rsidR="008D6901">
      <w:pPr>
        <w:jc w:val="center"/>
      </w:pPr>
      <w:r>
        <w:t>R J E Š E N J E</w:t>
      </w:r>
    </w:p>
    <w:p w:rsidRDefault="008D6901" w:rsidP="008D6901" w:rsidR="008D6901">
      <w:pPr>
        <w:rPr>
          <w:b/>
        </w:rPr>
      </w:pPr>
    </w:p>
    <w:p w:rsidRDefault="00933FD6" w:rsidP="00933FD6" w:rsidR="00933FD6">
      <w:pPr>
        <w:pStyle w:val="Tijeloteksta"/>
      </w:pPr>
    </w:p>
    <w:p w:rsidRDefault="00727997" w:rsidP="00727997" w:rsidR="00933FD6">
      <w:pPr>
        <w:pStyle w:val="Tijeloteksta"/>
        <w:ind w:firstLine="708"/>
      </w:pPr>
      <w:r>
        <w:t xml:space="preserve">Trgovački sud u Osijeku, po sucu Jadranki Herman, kao stečajnom sucu, povodom prijedloga FINANCIJSKE AGENCIJE ZAGREB  Regionalni centar Osijek, Podružnica Osijek, Lorenza Jegera 3, za otvaranje stečajnog  postupka nad dužnikom   TRABS d.o.o. proizvodnja, građevinarstvo i trgovina, Kešinci, Doljanska 39, MBS: 030058608, OIB: 30173040929, </w:t>
      </w:r>
      <w:r w:rsidR="00933FD6">
        <w:t xml:space="preserve">dana 8. srpnja 2016.     </w:t>
      </w:r>
    </w:p>
    <w:p w:rsidRDefault="008D6901" w:rsidP="003337E6" w:rsidR="009A1331">
      <w:pPr>
        <w:ind w:firstLine="708"/>
        <w:jc w:val="both"/>
      </w:pPr>
      <w:r w:rsidRPr="005D1548">
        <w:t xml:space="preserve">                                   </w:t>
      </w:r>
    </w:p>
    <w:p w:rsidRDefault="008D6901" w:rsidP="008D6901" w:rsidR="008D6901">
      <w:pPr>
        <w:jc w:val="center"/>
      </w:pPr>
      <w:r>
        <w:t>r i j e š i o   j e</w:t>
      </w:r>
    </w:p>
    <w:p w:rsidRDefault="008D6901" w:rsidP="009A6857" w:rsidR="00157FE2" w:rsidRPr="009A1331">
      <w:pPr>
        <w:pStyle w:val="Tijeloteksta"/>
      </w:pPr>
      <w:r>
        <w:tab/>
      </w:r>
    </w:p>
    <w:p w:rsidRDefault="009A6857" w:rsidP="009A6857" w:rsidR="009A6857" w:rsidRPr="00884FFF">
      <w:pPr>
        <w:pStyle w:val="Tijeloteksta"/>
        <w:numPr>
          <w:ilvl w:val="0"/>
          <w:numId w:val="25"/>
        </w:numPr>
        <w:rPr>
          <w:bCs/>
        </w:rPr>
      </w:pPr>
      <w:r>
        <w:rPr>
          <w:bCs/>
        </w:rPr>
        <w:t>OTVARA SE stečajni postupak nad dužnikom</w:t>
      </w:r>
      <w:r w:rsidR="00727997">
        <w:t xml:space="preserve"> TRABS d.o.o. proizvodnja, građevinarstvo i trgovina, Kešinci, Doljanska 39, MBS: 030058608, OIB: 30173040929.</w:t>
      </w:r>
    </w:p>
    <w:p w:rsidRDefault="009A6857" w:rsidP="009A6857" w:rsidR="009A6857" w:rsidRPr="002952D6">
      <w:pPr>
        <w:pStyle w:val="Tijeloteksta"/>
        <w:numPr>
          <w:ilvl w:val="0"/>
          <w:numId w:val="25"/>
        </w:numPr>
        <w:rPr>
          <w:bCs/>
        </w:rPr>
      </w:pPr>
      <w:r>
        <w:t>Za stečajnog upravitelja imenuje se</w:t>
      </w:r>
      <w:r w:rsidR="009A1331">
        <w:t xml:space="preserve"> </w:t>
      </w:r>
      <w:r w:rsidR="00727997">
        <w:t>Zoran Subotić odvjetnik u Belom Manastiru, Kralja Tomislava 51 a, OIB 09071761803.</w:t>
      </w:r>
    </w:p>
    <w:p w:rsidRDefault="009A6857" w:rsidP="009A6857" w:rsidR="009A6857" w:rsidRPr="008D6901">
      <w:pPr>
        <w:pStyle w:val="Tijeloteksta"/>
        <w:numPr>
          <w:ilvl w:val="0"/>
          <w:numId w:val="25"/>
        </w:numPr>
        <w:rPr>
          <w:bCs/>
        </w:rPr>
      </w:pPr>
      <w:r>
        <w:rPr>
          <w:bCs/>
        </w:rPr>
        <w:t>ZAKLJUČUJE SE stečajni postupak nad dužnikom</w:t>
      </w:r>
      <w:r w:rsidR="00727997">
        <w:t xml:space="preserve"> TRABS d.o.o. proizvodnja, građevinarstvo i trgovina, Kešinci, Doljanska 39, MBS: 030058608, OIB: 30173040929.</w:t>
      </w:r>
    </w:p>
    <w:p w:rsidRDefault="009A6857" w:rsidP="009A6857" w:rsidR="009A6857">
      <w:pPr>
        <w:pStyle w:val="Tijeloteksta"/>
        <w:numPr>
          <w:ilvl w:val="0"/>
          <w:numId w:val="25"/>
        </w:numPr>
        <w:rPr>
          <w:bCs/>
        </w:rPr>
      </w:pPr>
      <w:r>
        <w:rPr>
          <w:bCs/>
        </w:rPr>
        <w:t xml:space="preserve">Obvezuje se </w:t>
      </w:r>
      <w:r w:rsidR="00862DCE">
        <w:rPr>
          <w:bCs/>
        </w:rPr>
        <w:t xml:space="preserve">zakonski zastupnik </w:t>
      </w:r>
      <w:r w:rsidR="0081736F">
        <w:rPr>
          <w:bCs/>
        </w:rPr>
        <w:t xml:space="preserve"> </w:t>
      </w:r>
      <w:r w:rsidR="00727997">
        <w:rPr>
          <w:bCs/>
        </w:rPr>
        <w:t>Zvonko Domazec, Kešinci, Doljanska 58</w:t>
      </w:r>
      <w:r w:rsidR="0081736F">
        <w:rPr>
          <w:bCs/>
        </w:rPr>
        <w:t xml:space="preserve">, direktor, </w:t>
      </w:r>
      <w:r>
        <w:rPr>
          <w:bCs/>
        </w:rPr>
        <w:t>da izvrši arhiviranje građe kod dužnika.</w:t>
      </w:r>
    </w:p>
    <w:p w:rsidRDefault="009A6857" w:rsidP="009A6857" w:rsidR="008A136C">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A8503E" w:rsidP="00A8503E" w:rsidR="00A8503E">
      <w:pPr>
        <w:pStyle w:val="Tijeloteksta"/>
        <w:ind w:left="1065"/>
        <w:rPr>
          <w:bCs/>
        </w:rPr>
      </w:pPr>
    </w:p>
    <w:p w:rsidRDefault="009A6857" w:rsidP="009A6857" w:rsidR="009A6857" w:rsidRPr="00A010AF">
      <w:pPr>
        <w:pStyle w:val="Tijeloteksta"/>
        <w:jc w:val="center"/>
        <w:rPr>
          <w:bCs/>
        </w:rPr>
      </w:pPr>
      <w:r w:rsidRPr="00A010AF">
        <w:rPr>
          <w:bCs/>
        </w:rPr>
        <w:t>Obrazloženje</w:t>
      </w:r>
    </w:p>
    <w:p w:rsidRDefault="00C73157" w:rsidP="00C73157" w:rsidR="00C73157">
      <w:pPr>
        <w:rPr>
          <w:b/>
        </w:rPr>
      </w:pPr>
    </w:p>
    <w:p w:rsidRDefault="00157FE2" w:rsidP="00C73157" w:rsidR="00157FE2">
      <w:pPr>
        <w:rPr>
          <w:b/>
        </w:rPr>
      </w:pPr>
    </w:p>
    <w:p w:rsidRDefault="00727997" w:rsidP="00C73157" w:rsidR="00C73157">
      <w:pPr>
        <w:pStyle w:val="Tijeloteksta"/>
        <w:ind w:firstLine="708"/>
        <w:rPr>
          <w:bCs/>
        </w:rPr>
      </w:pPr>
      <w:r>
        <w:rPr>
          <w:bCs/>
        </w:rPr>
        <w:t>Predlagatelj FINA je dana 16</w:t>
      </w:r>
      <w:r w:rsidR="00C73157" w:rsidRPr="00311A4A">
        <w:rPr>
          <w:bCs/>
        </w:rPr>
        <w:t>. ožujka 2016. podnijela ovom sudu prijedlog za pokretanje s</w:t>
      </w:r>
      <w:r>
        <w:rPr>
          <w:bCs/>
        </w:rPr>
        <w:t>tečajnog postupka nad dužnikom T</w:t>
      </w:r>
      <w:r w:rsidRPr="00727997">
        <w:t xml:space="preserve"> </w:t>
      </w:r>
      <w:r>
        <w:t>RABS d.o.o. proizvodnja, građevinarstvo i trgovina, Kešinci, Doljanska 39, MBS: 030058608, OIB: 30173040929,</w:t>
      </w:r>
      <w:r>
        <w:rPr>
          <w:bCs/>
        </w:rPr>
        <w:t xml:space="preserve"> </w:t>
      </w:r>
      <w:r w:rsidR="00C73157" w:rsidRPr="00311A4A">
        <w:rPr>
          <w:bCs/>
        </w:rPr>
        <w:t>temeljem odredbe članka 110. stav 1. Stečajnog zakona (Narodne novine 71/15).</w:t>
      </w:r>
    </w:p>
    <w:p w:rsidRDefault="00862DCE" w:rsidP="00862DCE" w:rsidR="00862DCE" w:rsidRPr="00862DCE">
      <w:pPr>
        <w:pStyle w:val="Tijeloteksta"/>
        <w:rPr>
          <w:bCs/>
        </w:rPr>
      </w:pPr>
    </w:p>
    <w:p w:rsidRDefault="00862DCE" w:rsidP="00862DCE" w:rsidR="00276417">
      <w:pPr>
        <w:pStyle w:val="Tijeloteksta"/>
        <w:ind w:firstLine="708"/>
        <w:rPr>
          <w:bCs/>
        </w:rPr>
      </w:pPr>
      <w:r w:rsidRPr="00862DCE">
        <w:rPr>
          <w:bCs/>
        </w:rPr>
        <w:t xml:space="preserve">U prijedlogu navodi da na dan </w:t>
      </w:r>
      <w:r w:rsidR="0081736F">
        <w:rPr>
          <w:bCs/>
        </w:rPr>
        <w:t>1</w:t>
      </w:r>
      <w:r w:rsidR="00727997">
        <w:rPr>
          <w:bCs/>
        </w:rPr>
        <w:t>. rujan 2015.</w:t>
      </w:r>
      <w:r w:rsidRPr="00862DCE">
        <w:rPr>
          <w:bCs/>
        </w:rPr>
        <w:t xml:space="preserve"> dužnik u Očevidniku redoslijeda osnova</w:t>
      </w:r>
      <w:r w:rsidR="00276417">
        <w:rPr>
          <w:bCs/>
        </w:rPr>
        <w:t xml:space="preserve"> </w:t>
      </w:r>
      <w:r w:rsidRPr="00862DCE">
        <w:rPr>
          <w:bCs/>
        </w:rPr>
        <w:t xml:space="preserve"> za</w:t>
      </w:r>
      <w:r w:rsidR="00276417">
        <w:rPr>
          <w:bCs/>
        </w:rPr>
        <w:t xml:space="preserve"> </w:t>
      </w:r>
      <w:r w:rsidRPr="00862DCE">
        <w:rPr>
          <w:bCs/>
        </w:rPr>
        <w:t xml:space="preserve"> plaćanje ima evidentirane neizvršene osnove za plaćanje u ukupnom iznosu od </w:t>
      </w:r>
    </w:p>
    <w:p w:rsidRDefault="00727997" w:rsidP="00276417" w:rsidR="00862DCE" w:rsidRPr="00862DCE">
      <w:pPr>
        <w:pStyle w:val="Tijeloteksta"/>
        <w:rPr>
          <w:bCs/>
        </w:rPr>
      </w:pPr>
      <w:r>
        <w:rPr>
          <w:bCs/>
        </w:rPr>
        <w:t xml:space="preserve">447.923,73 </w:t>
      </w:r>
      <w:r w:rsidR="00862DCE" w:rsidRPr="00862DCE">
        <w:rPr>
          <w:bCs/>
        </w:rPr>
        <w:t>kn u koji iznos je uračunata i kamata i naknada FINE za provedbe ovrhe na novčanim sredstvima dužnika. Nadalje navodi da dužnik ima</w:t>
      </w:r>
      <w:r w:rsidR="00FD6F71">
        <w:rPr>
          <w:bCs/>
        </w:rPr>
        <w:t xml:space="preserve"> zaposlenog jednog radnika.</w:t>
      </w:r>
    </w:p>
    <w:p w:rsidRDefault="00157FE2" w:rsidP="00157FE2" w:rsidR="00157FE2" w:rsidRPr="00862DCE">
      <w:pPr>
        <w:pStyle w:val="Tijeloteksta"/>
        <w:rPr>
          <w:bCs/>
        </w:rPr>
      </w:pPr>
    </w:p>
    <w:p w:rsidRDefault="00862DCE" w:rsidP="00EC2483" w:rsidR="00EC2483">
      <w:pPr>
        <w:pStyle w:val="Tijeloteksta"/>
        <w:ind w:firstLine="708"/>
        <w:rPr>
          <w:bCs/>
        </w:rPr>
      </w:pPr>
      <w:r w:rsidRPr="00862DCE">
        <w:rPr>
          <w:bCs/>
        </w:rPr>
        <w:t>Dostavlja popis računa i oročenih novčanih sredstava dužnika na dan 1</w:t>
      </w:r>
      <w:r w:rsidR="00727997">
        <w:rPr>
          <w:bCs/>
        </w:rPr>
        <w:t>5</w:t>
      </w:r>
      <w:r w:rsidR="0081736F">
        <w:rPr>
          <w:bCs/>
        </w:rPr>
        <w:t xml:space="preserve">. ožujak </w:t>
      </w:r>
      <w:r w:rsidR="00FD6F71">
        <w:rPr>
          <w:bCs/>
        </w:rPr>
        <w:t xml:space="preserve"> </w:t>
      </w:r>
      <w:r w:rsidR="00E84DBB">
        <w:rPr>
          <w:bCs/>
        </w:rPr>
        <w:t>2016. godine.</w:t>
      </w:r>
    </w:p>
    <w:p w:rsidRDefault="00E84DBB" w:rsidP="00EC2483" w:rsidR="00E84DBB">
      <w:pPr>
        <w:pStyle w:val="Tijeloteksta"/>
        <w:ind w:firstLine="708"/>
        <w:rPr>
          <w:bCs/>
        </w:rPr>
      </w:pPr>
    </w:p>
    <w:p w:rsidRDefault="003337E6" w:rsidP="003337E6" w:rsidR="003337E6">
      <w:pPr>
        <w:pStyle w:val="Tijeloteksta"/>
        <w:ind w:firstLine="708"/>
        <w:jc w:val="center"/>
        <w:rPr>
          <w:bCs/>
        </w:rPr>
      </w:pPr>
      <w:r>
        <w:rPr>
          <w:bCs/>
        </w:rPr>
        <w:lastRenderedPageBreak/>
        <w:t>2</w:t>
      </w:r>
    </w:p>
    <w:p w:rsidRDefault="003337E6" w:rsidP="003337E6" w:rsidR="003337E6">
      <w:pPr>
        <w:jc w:val="right"/>
      </w:pPr>
      <w:r>
        <w:t>13 St-606/16-14</w:t>
      </w:r>
    </w:p>
    <w:p w:rsidRDefault="003337E6" w:rsidP="003337E6" w:rsidR="003337E6">
      <w:pPr>
        <w:pStyle w:val="Tijeloteksta"/>
        <w:ind w:firstLine="708"/>
        <w:jc w:val="center"/>
        <w:rPr>
          <w:bCs/>
        </w:rPr>
      </w:pPr>
    </w:p>
    <w:p w:rsidRDefault="003337E6" w:rsidP="003337E6" w:rsidR="003337E6">
      <w:pPr>
        <w:pStyle w:val="Tijeloteksta"/>
        <w:ind w:firstLine="708"/>
        <w:jc w:val="center"/>
        <w:rPr>
          <w:bCs/>
        </w:rPr>
      </w:pPr>
    </w:p>
    <w:p w:rsidRDefault="003337E6" w:rsidP="003337E6" w:rsidR="003337E6" w:rsidRPr="00AB2F7F">
      <w:pPr>
        <w:pStyle w:val="Tijeloteksta"/>
        <w:ind w:firstLine="708"/>
        <w:jc w:val="center"/>
        <w:rPr>
          <w:bCs/>
        </w:rPr>
      </w:pPr>
    </w:p>
    <w:p w:rsidRDefault="009A6857" w:rsidP="009A6857"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 xml:space="preserve">Nad dužnikom je pokrenut prethodni postupak radi utvrđivanja uvjeta za otvaranje stečajnog postupka, tijekom kojeg je za privremenog stečajnog upravitelja imenovan </w:t>
      </w:r>
      <w:r w:rsidR="00E84DBB">
        <w:rPr>
          <w:bCs/>
        </w:rPr>
        <w:t>Zoran Subotić odvjetnik u Belom Manastiru</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 xml:space="preserve">Ročište radi rasprave o uvjetima za otvaranje stečajnog postupka nad dužnikom određeno je za dan </w:t>
      </w:r>
      <w:r w:rsidR="00E84DBB">
        <w:rPr>
          <w:bCs/>
        </w:rPr>
        <w:t>13</w:t>
      </w:r>
      <w:r w:rsidR="00FD6F71">
        <w:rPr>
          <w:bCs/>
        </w:rPr>
        <w:t xml:space="preserve">. lipanj </w:t>
      </w:r>
      <w:r w:rsidR="00EC2483">
        <w:rPr>
          <w:bCs/>
        </w:rPr>
        <w:t xml:space="preserve"> </w:t>
      </w:r>
      <w:r>
        <w:rPr>
          <w:bCs/>
        </w:rPr>
        <w:t xml:space="preserve">2016. godine. </w:t>
      </w:r>
    </w:p>
    <w:p w:rsidRDefault="009A6857" w:rsidP="009A6857" w:rsidR="009A6857">
      <w:pPr>
        <w:pStyle w:val="Tijeloteksta"/>
        <w:rPr>
          <w:bCs/>
        </w:rPr>
      </w:pPr>
    </w:p>
    <w:p w:rsidRDefault="009A6857" w:rsidP="00EC2483" w:rsidR="004A024E">
      <w:pPr>
        <w:ind w:firstLine="708"/>
        <w:jc w:val="both"/>
        <w:rPr>
          <w:bCs/>
        </w:rPr>
      </w:pPr>
      <w:r>
        <w:rPr>
          <w:bCs/>
        </w:rPr>
        <w:t xml:space="preserve">Na ročištu radi rasprave o uvjetima za otvaranje stečajnog postupka održanom dana  </w:t>
      </w:r>
      <w:r w:rsidR="00E84DBB">
        <w:rPr>
          <w:bCs/>
        </w:rPr>
        <w:t>13</w:t>
      </w:r>
      <w:r w:rsidR="00FD6F71">
        <w:rPr>
          <w:bCs/>
        </w:rPr>
        <w:t>. lipnja</w:t>
      </w:r>
      <w:r>
        <w:rPr>
          <w:bCs/>
        </w:rPr>
        <w:t xml:space="preserve"> 2016. godine, u odsutnosti uredno pozvanog predlagatelja FINE Regionalni centar Osijek</w:t>
      </w:r>
      <w:r w:rsidR="00EC2483">
        <w:rPr>
          <w:bCs/>
        </w:rPr>
        <w:t xml:space="preserve"> </w:t>
      </w:r>
      <w:r w:rsidR="004A024E">
        <w:rPr>
          <w:bCs/>
        </w:rPr>
        <w:t>zakonski zastupnik dužnika nije se protivio prijedlogu za otvaranje stečajnog postupka nad dužnikom.</w:t>
      </w:r>
    </w:p>
    <w:p w:rsidRDefault="004A024E" w:rsidP="00EC2483" w:rsidR="004A024E">
      <w:pPr>
        <w:ind w:firstLine="708"/>
        <w:jc w:val="both"/>
        <w:rPr>
          <w:bCs/>
        </w:rPr>
      </w:pPr>
    </w:p>
    <w:p w:rsidRDefault="004A024E" w:rsidP="00EC2483" w:rsidR="00EC2483">
      <w:pPr>
        <w:ind w:firstLine="708"/>
        <w:jc w:val="both"/>
      </w:pPr>
      <w:r>
        <w:rPr>
          <w:bCs/>
        </w:rPr>
        <w:t>Na istom ročištu  pročitan</w:t>
      </w:r>
      <w:r w:rsidR="00EC2483">
        <w:rPr>
          <w:bCs/>
        </w:rPr>
        <w:t xml:space="preserve"> je </w:t>
      </w:r>
      <w:r w:rsidR="00E84DBB">
        <w:t>prijedlog za otvaranje stečajnog postupka od 16. ožujka 2016.  godine, izvadak iz sudskog registra od 17. ožujka 2016. godine,  potvrda FINE Osijek od 05. svibnja 2016. godine i 18. svibnja 2016. godine, bilanca dužnika na dan 31. prosinac 2015. godine, izvadak iz knjige osnovnih sredstava po inventurnom broju na dan 23. svibanj 2016. godine i izvješće privremenog stečajnog upravitelja od 30. svibnja 2016. godine.</w:t>
      </w:r>
    </w:p>
    <w:p w:rsidRDefault="009A6857" w:rsidP="009A6857" w:rsidR="009A6857">
      <w:pPr>
        <w:jc w:val="both"/>
      </w:pPr>
    </w:p>
    <w:p w:rsidRDefault="009A6857" w:rsidP="00E84DBB" w:rsidR="00E84DBB">
      <w:pPr>
        <w:ind w:firstLine="708"/>
        <w:jc w:val="both"/>
      </w:pPr>
      <w:r>
        <w:t xml:space="preserve">Iz izvještaja privremenog stečajnog upravitelja  razvidno </w:t>
      </w:r>
      <w:r w:rsidR="00E84DBB">
        <w:t>je da je žiro račun dužnika na dan 18. svibanj 2016. godine blokiran za iznos od 479.193,28 kn a broj dana neprekidne blokade iznosi 1533. Dužnik je prestao s obavljanjem djelatnosti još 2013. godine i od tada nisu ostvareni nikakvi prihodi. Dužnik od studenog 2013. godine nema zaposlenih radnika. prema knjigovodstvenoj kartici RH Ministarstvo financija Porezna uprava Osijek dužnik na dan 23. svibnja 2016. godine s osnova poreza i doprinosa duguje iznos od 497.845,73 kn. Prema bilanci dužnika na dan 31. prosinac 2015. godine vrijednost dugotrajne imovine dužnika iznosi 37.568,00 kn a vrijednost kratkotrajne imovne 181.489,00 kn.  Dugotrajnu imovinu dužnika čine alati, oprema. Za ovu imovinu nije vršena amortizacija unazad tri godine tako da je iskazana knjigovodstvena vrijednost upitna. Kratkotrajnu imovinu čine uglavnom potraživanja od kupaca u ukupnom iznosu od 172.579,00 kn. Ista potraživanja su u zastari budući datiraju od 2010. i 2011. godine, a dužnik nije pokrenuo postupak naplate. Prema bilanci dužnika na dan 31. prosinac 2015. godine ukupne obveze dužnika iskazane su u iznosu od 1.076.205,00 kn.</w:t>
      </w:r>
    </w:p>
    <w:p w:rsidRDefault="00E84DBB" w:rsidP="00E84DBB" w:rsidR="00E84DBB">
      <w:pPr>
        <w:ind w:firstLine="708"/>
        <w:jc w:val="both"/>
      </w:pPr>
    </w:p>
    <w:p w:rsidRDefault="00E84DBB" w:rsidP="00E84DBB" w:rsidR="00E84DBB">
      <w:pPr>
        <w:ind w:firstLine="708"/>
        <w:jc w:val="both"/>
      </w:pPr>
      <w:r>
        <w:t>Na temelju podataka navedenih u izvješću privremeni stečajni upravitelj izvodi zaključak da je stečajni dužnik nesposoban za plaćanje i prezadužen, te budući  da su kod dužnika ispunjeni  razlozi iz članka 5. Stečajnog zakona (Narodne novine 71/15), predlaže stečajnom sucu, sukladno članku 132. Stečajnog zakona  donošenje rješenja o otvaranju i zaključenju stečajnog postupka nad dužnikom. Također predlaže da se istim rješenjem ovlasti stečajni upravitelj da u korist stečajne mase unovči imovinu stečajnog dužnika, pokretnine. Ujedno predlaže da se zakonskog zastupnika obveže na arhiviranje poslovne dokumentacije u Državni arhiv.</w:t>
      </w:r>
    </w:p>
    <w:p w:rsidRDefault="003337E6" w:rsidP="003337E6" w:rsidR="003337E6">
      <w:pPr>
        <w:ind w:firstLine="708"/>
        <w:jc w:val="center"/>
      </w:pPr>
      <w:r>
        <w:lastRenderedPageBreak/>
        <w:t>3</w:t>
      </w:r>
    </w:p>
    <w:p w:rsidRDefault="003337E6" w:rsidP="003337E6" w:rsidR="003337E6">
      <w:pPr>
        <w:jc w:val="right"/>
      </w:pPr>
      <w:r>
        <w:t>13 St-606/16-14</w:t>
      </w:r>
    </w:p>
    <w:p w:rsidRDefault="003337E6" w:rsidP="003337E6" w:rsidR="003337E6">
      <w:pPr>
        <w:ind w:firstLine="708"/>
        <w:jc w:val="center"/>
      </w:pPr>
    </w:p>
    <w:p w:rsidRDefault="00A8503E" w:rsidP="009A1331" w:rsidR="00A8503E"/>
    <w:p w:rsidRDefault="009A6857" w:rsidP="009A68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E84DBB">
        <w:rPr>
          <w:bCs/>
        </w:rPr>
        <w:t>606/</w:t>
      </w:r>
      <w:r w:rsidR="00F319F9">
        <w:rPr>
          <w:bCs/>
        </w:rPr>
        <w:t>16-</w:t>
      </w:r>
      <w:r w:rsidR="0038740E">
        <w:rPr>
          <w:bCs/>
        </w:rPr>
        <w:t>1</w:t>
      </w:r>
      <w:r w:rsidR="003C5A26">
        <w:rPr>
          <w:bCs/>
        </w:rPr>
        <w:t>3</w:t>
      </w:r>
      <w:r w:rsidR="0038740E">
        <w:rPr>
          <w:bCs/>
        </w:rPr>
        <w:t xml:space="preserve"> od </w:t>
      </w:r>
      <w:r w:rsidR="003C5A26">
        <w:rPr>
          <w:bCs/>
        </w:rPr>
        <w:t>13</w:t>
      </w:r>
      <w:r w:rsidR="00483428">
        <w:rPr>
          <w:bCs/>
        </w:rPr>
        <w:t>. lipnja</w:t>
      </w:r>
      <w:r w:rsidR="00F319F9">
        <w:rPr>
          <w:bCs/>
        </w:rPr>
        <w:t xml:space="preserve"> </w:t>
      </w:r>
      <w:r>
        <w:rPr>
          <w:bCs/>
        </w:rPr>
        <w:t xml:space="preserve"> 2016.  godine, koje  rješenje  je  objavljeno  na  e-oglasnoj  ploči  suda</w:t>
      </w:r>
      <w:r w:rsidR="003C5A26">
        <w:rPr>
          <w:bCs/>
        </w:rPr>
        <w:t xml:space="preserve"> 13</w:t>
      </w:r>
      <w:r w:rsidR="00483428">
        <w:rPr>
          <w:bCs/>
        </w:rPr>
        <w:t>. lipnja 2016. godine</w:t>
      </w:r>
      <w:r>
        <w:rPr>
          <w:bCs/>
        </w:rPr>
        <w:t>, pozvao osobe koje imaju pravni interes da se provede stečajni postupak nad dužnikom na</w:t>
      </w:r>
      <w:r w:rsidR="003C5A26">
        <w:rPr>
          <w:bCs/>
        </w:rPr>
        <w:t xml:space="preserve"> solidarnu uplatu iznosa  od  40</w:t>
      </w:r>
      <w:r w:rsidR="00F319F9">
        <w:rPr>
          <w:bCs/>
        </w:rPr>
        <w:t>.000,00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3C5A26" w:rsidP="00FB35D3" w:rsidR="00FB35D3">
      <w:pPr>
        <w:pStyle w:val="Tijeloteksta"/>
        <w:rPr>
          <w:bCs/>
        </w:rPr>
      </w:pPr>
      <w:r>
        <w:rPr>
          <w:bCs/>
        </w:rPr>
        <w:tab/>
        <w:t xml:space="preserve">Temeljem provedenog dokaznog postupka sud je utvrdio da su ispunjene pretpostavke za otvaranje stečajnog postupka nad dužnikom propisano člankom 5. Stečajnog zakona (Narodne novine 71/15), a budući dužnik ne posjeduje imovinu </w:t>
      </w:r>
      <w:r w:rsidR="00FB35D3">
        <w:rPr>
          <w:bCs/>
        </w:rPr>
        <w:t xml:space="preserve">iz koje bi se mogli podmiriti niti troškovi stečajnog postupka valjalo je sukladno članku </w:t>
      </w:r>
      <w:r w:rsidR="0038740E">
        <w:rPr>
          <w:bCs/>
        </w:rPr>
        <w:t xml:space="preserve">132. </w:t>
      </w:r>
      <w:r w:rsidR="009A6857">
        <w:rPr>
          <w:bCs/>
        </w:rPr>
        <w:t xml:space="preserve">stav 2. </w:t>
      </w:r>
      <w:r w:rsidR="00FB35D3">
        <w:rPr>
          <w:bCs/>
        </w:rPr>
        <w:t xml:space="preserve"> riješiti kao u izreci.</w:t>
      </w:r>
    </w:p>
    <w:p w:rsidRDefault="00FB35D3" w:rsidP="00FB35D3" w:rsidR="00FB35D3">
      <w:pPr>
        <w:pStyle w:val="Tijeloteksta"/>
        <w:rPr>
          <w:bCs/>
        </w:rPr>
      </w:pPr>
    </w:p>
    <w:p w:rsidRDefault="00FB35D3" w:rsidP="00FB35D3" w:rsidR="009A6857">
      <w:pPr>
        <w:pStyle w:val="Tijeloteksta"/>
        <w:ind w:firstLine="708"/>
        <w:rPr>
          <w:bCs/>
        </w:rPr>
      </w:pPr>
      <w:r>
        <w:rPr>
          <w:bCs/>
        </w:rPr>
        <w:t xml:space="preserve">Za stečajnog upravitelja, automatskim odabirom, imenovan je Zoran Subotić odvjetnik iz Belog Manastira s liste ""stečajnih upravitelja za područje nadležnosti ovog suda sukladno članku 84. stav 1. u vezi s člankom 85. stav 2. Stečajnog zakona. </w:t>
      </w:r>
    </w:p>
    <w:p w:rsidRDefault="009A6857" w:rsidP="009A6857" w:rsidR="009A6857">
      <w:pPr>
        <w:pStyle w:val="Tijeloteksta"/>
        <w:rPr>
          <w:bCs/>
        </w:rPr>
      </w:pPr>
    </w:p>
    <w:p w:rsidRDefault="00157FE2" w:rsidP="009A6857" w:rsidR="00157FE2" w:rsidRPr="00524479">
      <w:pPr>
        <w:pStyle w:val="Tijeloteksta"/>
        <w:rPr>
          <w:sz w:val="20"/>
          <w:szCs w:val="20"/>
        </w:rPr>
      </w:pPr>
    </w:p>
    <w:p w:rsidRDefault="00325FF5" w:rsidP="00276417" w:rsidR="009A6857">
      <w:pPr>
        <w:pStyle w:val="Tijeloteksta"/>
        <w:jc w:val="center"/>
      </w:pPr>
      <w:r>
        <w:t>U Osijeku 0</w:t>
      </w:r>
      <w:r w:rsidR="00483428">
        <w:t>8. srpanj</w:t>
      </w:r>
      <w:r w:rsidR="009A6857">
        <w:t xml:space="preserve"> 2016. </w:t>
      </w:r>
    </w:p>
    <w:p w:rsidRDefault="00A85574" w:rsidP="00276417" w:rsidR="00A85574">
      <w:pPr>
        <w:pStyle w:val="Tijeloteksta"/>
        <w:jc w:val="center"/>
      </w:pPr>
    </w:p>
    <w:p w:rsidRDefault="009A6857" w:rsidP="009A6857" w:rsidR="009A6857">
      <w:pPr>
        <w:pStyle w:val="Tijeloteksta"/>
        <w:jc w:val="left"/>
      </w:pPr>
      <w:r>
        <w:t>Zapisničar</w:t>
      </w:r>
    </w:p>
    <w:p w:rsidRDefault="009A6857" w:rsidP="009A6857" w:rsidR="009A6857">
      <w:pPr>
        <w:pStyle w:val="Tijeloteksta"/>
        <w:jc w:val="left"/>
      </w:pPr>
      <w:r>
        <w:t>Maja Kocijan</w:t>
      </w:r>
    </w:p>
    <w:p w:rsidRDefault="00A85574" w:rsidP="009A6857" w:rsidR="00A85574">
      <w:pPr>
        <w:pStyle w:val="Tijeloteksta"/>
        <w:jc w:val="left"/>
      </w:pP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A85574" w:rsidP="009A6857" w:rsidR="00A85574">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A8503E" w:rsidP="00A84420" w:rsidR="009A6857" w:rsidRPr="007B3432">
      <w:pPr>
        <w:pStyle w:val="Tijeloteksta"/>
        <w:numPr>
          <w:ilvl w:val="0"/>
          <w:numId w:val="21"/>
        </w:numPr>
      </w:pPr>
      <w:r>
        <w:t xml:space="preserve">Dužnik </w:t>
      </w:r>
      <w:r w:rsidR="00FB35D3">
        <w:t>TRABS d.o.o. Kešinci, Doljanska 39</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FB35D3">
        <w:t>Zoran Subotić</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Registru – nakon pravomoćnosti</w:t>
      </w:r>
    </w:p>
    <w:p w:rsidRDefault="003337E6" w:rsidP="009A6857" w:rsidR="009A6857" w:rsidRPr="007B3432">
      <w:pPr>
        <w:pStyle w:val="Tijeloteksta"/>
        <w:numPr>
          <w:ilvl w:val="0"/>
          <w:numId w:val="21"/>
        </w:numPr>
        <w:jc w:val="left"/>
      </w:pPr>
      <w:r>
        <w:t>FINA Osijek</w:t>
      </w:r>
    </w:p>
    <w:p w:rsidRDefault="003337E6" w:rsidP="009A6857" w:rsidR="009A6857" w:rsidRPr="007B3432">
      <w:pPr>
        <w:pStyle w:val="Tijeloteksta"/>
        <w:numPr>
          <w:ilvl w:val="0"/>
          <w:numId w:val="21"/>
        </w:numPr>
        <w:jc w:val="left"/>
      </w:pPr>
      <w:r>
        <w:t>Porezna uprava Đakovo</w:t>
      </w:r>
    </w:p>
    <w:p w:rsidRDefault="00E51976" w:rsidP="009A6857" w:rsidR="009A6857" w:rsidRPr="007B3432">
      <w:pPr>
        <w:pStyle w:val="Tijeloteksta"/>
        <w:numPr>
          <w:ilvl w:val="0"/>
          <w:numId w:val="21"/>
        </w:numPr>
        <w:jc w:val="left"/>
      </w:pPr>
      <w:r>
        <w:t>ŽDO Osijek</w:t>
      </w:r>
    </w:p>
    <w:p w:rsidRDefault="009A6857" w:rsidP="009A6857" w:rsidR="009A6857">
      <w:pPr>
        <w:pStyle w:val="Tijeloteksta"/>
        <w:numPr>
          <w:ilvl w:val="0"/>
          <w:numId w:val="21"/>
        </w:numPr>
        <w:jc w:val="left"/>
      </w:pPr>
      <w:r w:rsidRPr="007B3432">
        <w:t>Riješe</w:t>
      </w:r>
      <w:r>
        <w:t>no istodobno otvaranjem i zaključenjem</w:t>
      </w:r>
    </w:p>
    <w:p w:rsidRDefault="00A8503E" w:rsidP="006B6DDC" w:rsidR="005A2E90" w:rsidRPr="00A930D6">
      <w:pPr>
        <w:pStyle w:val="Tijeloteksta"/>
        <w:numPr>
          <w:ilvl w:val="0"/>
          <w:numId w:val="21"/>
        </w:numPr>
        <w:jc w:val="left"/>
      </w:pPr>
      <w:r>
        <w:t>kal. 8/8</w:t>
      </w:r>
    </w:p>
    <w:sectPr w:rsidSect="00157FE2" w:rsidR="005A2E90" w:rsidRPr="00A930D6">
      <w:headerReference w:type="even" r:id="rId11"/>
      <w:headerReference w:type="default" r:id="rId12"/>
      <w:pgSz w:code="9" w:h="16838" w:w="11906"/>
      <w:pgMar w:gutter="0" w:footer="709" w:header="709" w:left="1704" w:bottom="1276"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7ECC"/>
    <w:rsid w:val="00072D98"/>
    <w:rsid w:val="00074DFF"/>
    <w:rsid w:val="000773AC"/>
    <w:rsid w:val="00081819"/>
    <w:rsid w:val="00084FDB"/>
    <w:rsid w:val="000906F4"/>
    <w:rsid w:val="00091D04"/>
    <w:rsid w:val="000959DB"/>
    <w:rsid w:val="000A604F"/>
    <w:rsid w:val="000C20F1"/>
    <w:rsid w:val="000C2EE2"/>
    <w:rsid w:val="000C6B94"/>
    <w:rsid w:val="000D05DE"/>
    <w:rsid w:val="000D070D"/>
    <w:rsid w:val="000D0D6D"/>
    <w:rsid w:val="000D1B7B"/>
    <w:rsid w:val="000D1E28"/>
    <w:rsid w:val="000D306B"/>
    <w:rsid w:val="000D517A"/>
    <w:rsid w:val="000E0EA6"/>
    <w:rsid w:val="000E414B"/>
    <w:rsid w:val="000F0458"/>
    <w:rsid w:val="000F1348"/>
    <w:rsid w:val="000F4858"/>
    <w:rsid w:val="000F7BC0"/>
    <w:rsid w:val="00101E37"/>
    <w:rsid w:val="0010701C"/>
    <w:rsid w:val="0010784A"/>
    <w:rsid w:val="00111495"/>
    <w:rsid w:val="001212CA"/>
    <w:rsid w:val="00134D91"/>
    <w:rsid w:val="00135891"/>
    <w:rsid w:val="00143A3D"/>
    <w:rsid w:val="00146A6E"/>
    <w:rsid w:val="00156A96"/>
    <w:rsid w:val="00157FE2"/>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1508A"/>
    <w:rsid w:val="00321FEA"/>
    <w:rsid w:val="00325FF5"/>
    <w:rsid w:val="003278FF"/>
    <w:rsid w:val="00327B99"/>
    <w:rsid w:val="003337E6"/>
    <w:rsid w:val="003372D9"/>
    <w:rsid w:val="00340E2C"/>
    <w:rsid w:val="00343E51"/>
    <w:rsid w:val="003474E2"/>
    <w:rsid w:val="00354352"/>
    <w:rsid w:val="00354C2C"/>
    <w:rsid w:val="00357172"/>
    <w:rsid w:val="003643E1"/>
    <w:rsid w:val="003835E4"/>
    <w:rsid w:val="00386CAB"/>
    <w:rsid w:val="0038740E"/>
    <w:rsid w:val="00392D26"/>
    <w:rsid w:val="003A3BC5"/>
    <w:rsid w:val="003B447E"/>
    <w:rsid w:val="003B6100"/>
    <w:rsid w:val="003B7710"/>
    <w:rsid w:val="003C46B3"/>
    <w:rsid w:val="003C56E4"/>
    <w:rsid w:val="003C5A26"/>
    <w:rsid w:val="003C679B"/>
    <w:rsid w:val="003D65AF"/>
    <w:rsid w:val="003E0190"/>
    <w:rsid w:val="003E08E5"/>
    <w:rsid w:val="003E147C"/>
    <w:rsid w:val="003E350A"/>
    <w:rsid w:val="003E675B"/>
    <w:rsid w:val="003F22BD"/>
    <w:rsid w:val="003F3CED"/>
    <w:rsid w:val="00400334"/>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83428"/>
    <w:rsid w:val="00493B86"/>
    <w:rsid w:val="004967FC"/>
    <w:rsid w:val="00497410"/>
    <w:rsid w:val="004A024E"/>
    <w:rsid w:val="004A4B8D"/>
    <w:rsid w:val="004B2700"/>
    <w:rsid w:val="004B2DFF"/>
    <w:rsid w:val="004B3E77"/>
    <w:rsid w:val="004B6990"/>
    <w:rsid w:val="004C0CAE"/>
    <w:rsid w:val="004C3FE0"/>
    <w:rsid w:val="004C53D6"/>
    <w:rsid w:val="004D1B2A"/>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5DD4"/>
    <w:rsid w:val="00576650"/>
    <w:rsid w:val="005A2E90"/>
    <w:rsid w:val="005A4ABC"/>
    <w:rsid w:val="005A554F"/>
    <w:rsid w:val="005B403D"/>
    <w:rsid w:val="005B5824"/>
    <w:rsid w:val="005C0DA7"/>
    <w:rsid w:val="005C18BA"/>
    <w:rsid w:val="005D6588"/>
    <w:rsid w:val="005E63D7"/>
    <w:rsid w:val="005E7704"/>
    <w:rsid w:val="005F73AB"/>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9449B"/>
    <w:rsid w:val="006A3D23"/>
    <w:rsid w:val="006A56C2"/>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73B4"/>
    <w:rsid w:val="00727585"/>
    <w:rsid w:val="00727997"/>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762A0"/>
    <w:rsid w:val="0078379B"/>
    <w:rsid w:val="00785945"/>
    <w:rsid w:val="00787494"/>
    <w:rsid w:val="0078785D"/>
    <w:rsid w:val="0079034C"/>
    <w:rsid w:val="007904B4"/>
    <w:rsid w:val="007A22A0"/>
    <w:rsid w:val="007A31CF"/>
    <w:rsid w:val="007B0E8C"/>
    <w:rsid w:val="007C1241"/>
    <w:rsid w:val="007C2100"/>
    <w:rsid w:val="007E26A2"/>
    <w:rsid w:val="007E56A4"/>
    <w:rsid w:val="007F1960"/>
    <w:rsid w:val="007F3C1E"/>
    <w:rsid w:val="007F5322"/>
    <w:rsid w:val="007F7905"/>
    <w:rsid w:val="0080666F"/>
    <w:rsid w:val="008101C3"/>
    <w:rsid w:val="00813D42"/>
    <w:rsid w:val="00814520"/>
    <w:rsid w:val="0081736F"/>
    <w:rsid w:val="00820D28"/>
    <w:rsid w:val="008226B5"/>
    <w:rsid w:val="00822DC0"/>
    <w:rsid w:val="008306F2"/>
    <w:rsid w:val="00840A6C"/>
    <w:rsid w:val="00842030"/>
    <w:rsid w:val="00845777"/>
    <w:rsid w:val="00856920"/>
    <w:rsid w:val="00862DCE"/>
    <w:rsid w:val="008676EE"/>
    <w:rsid w:val="008737C5"/>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33FD6"/>
    <w:rsid w:val="009360D9"/>
    <w:rsid w:val="00946D9D"/>
    <w:rsid w:val="0095264F"/>
    <w:rsid w:val="009600F4"/>
    <w:rsid w:val="00971D1E"/>
    <w:rsid w:val="0098127F"/>
    <w:rsid w:val="009847DF"/>
    <w:rsid w:val="00990050"/>
    <w:rsid w:val="0099066D"/>
    <w:rsid w:val="00994095"/>
    <w:rsid w:val="00994DCA"/>
    <w:rsid w:val="009973F4"/>
    <w:rsid w:val="009A1331"/>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4420"/>
    <w:rsid w:val="00A8503E"/>
    <w:rsid w:val="00A85574"/>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C0EB4"/>
    <w:rsid w:val="00BC33DE"/>
    <w:rsid w:val="00BC534B"/>
    <w:rsid w:val="00BC7F56"/>
    <w:rsid w:val="00BD5D32"/>
    <w:rsid w:val="00BD7303"/>
    <w:rsid w:val="00BD789F"/>
    <w:rsid w:val="00BD7AA1"/>
    <w:rsid w:val="00BE1278"/>
    <w:rsid w:val="00BE3746"/>
    <w:rsid w:val="00BF179B"/>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39B2"/>
    <w:rsid w:val="00C60995"/>
    <w:rsid w:val="00C67713"/>
    <w:rsid w:val="00C67AF2"/>
    <w:rsid w:val="00C72083"/>
    <w:rsid w:val="00C73157"/>
    <w:rsid w:val="00C8158A"/>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9769B"/>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796"/>
    <w:rsid w:val="00E37834"/>
    <w:rsid w:val="00E430E2"/>
    <w:rsid w:val="00E4584E"/>
    <w:rsid w:val="00E51976"/>
    <w:rsid w:val="00E545FE"/>
    <w:rsid w:val="00E55AA4"/>
    <w:rsid w:val="00E5674F"/>
    <w:rsid w:val="00E56805"/>
    <w:rsid w:val="00E65DFE"/>
    <w:rsid w:val="00E770AF"/>
    <w:rsid w:val="00E774AF"/>
    <w:rsid w:val="00E83EDB"/>
    <w:rsid w:val="00E84DBB"/>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35B3"/>
    <w:rsid w:val="00F2560E"/>
    <w:rsid w:val="00F319F9"/>
    <w:rsid w:val="00F348C3"/>
    <w:rsid w:val="00F402F3"/>
    <w:rsid w:val="00F42043"/>
    <w:rsid w:val="00F514B0"/>
    <w:rsid w:val="00F618C3"/>
    <w:rsid w:val="00F76EF7"/>
    <w:rsid w:val="00F80660"/>
    <w:rsid w:val="00F84C31"/>
    <w:rsid w:val="00F8686C"/>
    <w:rsid w:val="00F940C1"/>
    <w:rsid w:val="00F94186"/>
    <w:rsid w:val="00F964BC"/>
    <w:rsid w:val="00F97DC0"/>
    <w:rsid w:val="00FB35D3"/>
    <w:rsid w:val="00FB787B"/>
    <w:rsid w:val="00FC16E3"/>
    <w:rsid w:val="00FC413D"/>
    <w:rsid w:val="00FD0BC8"/>
    <w:rsid w:val="00FD15E6"/>
    <w:rsid w:val="00FD6F71"/>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31508A"/>
    <w:rPr>
      <w:color w:val="808080"/>
      <w:bdr w:space="0" w:sz="0" w:color="auto" w:val="none"/>
      <w:shd w:fill="auto" w:color="auto" w:val="clear"/>
    </w:rPr>
  </w:style>
  <w:style w:customStyle="true" w:styleId="eSPISCCParagraphDefaultFont" w:type="character">
    <w:name w:val="eSPIS_CC_Paragraph Default Font"/>
    <w:basedOn w:val="Zadanifontodlomka"/>
    <w:rsid w:val="003150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508A"/>
    <w:rPr>
      <w:bdr w:space="0" w:sz="0" w:color="auto" w:val="none"/>
      <w:shd w:fill="FFFFCC" w:color="auto" w:val="clear"/>
      <w:lang w:val="hr-HR"/>
    </w:rPr>
  </w:style>
  <w:style w:customStyle="true" w:styleId="PozadinaSvijetloCrvena" w:type="character">
    <w:name w:val="Pozadina_SvijetloCrvena"/>
    <w:basedOn w:val="eSPISCCParagraphDefaultFont"/>
    <w:rsid w:val="003150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50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31508A"/>
    <w:rPr>
      <w:color w:val="808080"/>
      <w:bdr w:color="auto" w:space="0" w:sz="0" w:val="none"/>
      <w:shd w:color="auto" w:fill="auto" w:val="clear"/>
    </w:rPr>
  </w:style>
  <w:style w:customStyle="1" w:styleId="eSPISCCParagraphDefaultFont" w:type="character">
    <w:name w:val="eSPIS_CC_Paragraph Default Font"/>
    <w:basedOn w:val="Zadanifontodlomka"/>
    <w:rsid w:val="003150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508A"/>
    <w:rPr>
      <w:bdr w:color="auto" w:space="0" w:sz="0" w:val="none"/>
      <w:shd w:color="auto" w:fill="FFFFCC" w:val="clear"/>
      <w:lang w:val="hr-HR"/>
    </w:rPr>
  </w:style>
  <w:style w:customStyle="1" w:styleId="PozadinaSvijetloCrvena" w:type="character">
    <w:name w:val="Pozadina_SvijetloCrvena"/>
    <w:basedOn w:val="eSPISCCParagraphDefaultFont"/>
    <w:rsid w:val="003150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50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606</izvorni_sadrzaj>
    <derivirana_varijabla naziv="DomainObject.Predmet.Broj_1">606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St-606/2016</izvorni_sadrzaj>
    <derivirana_varijabla naziv="DomainObject.Predmet.OznakaBroj_1">St-606/2016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TRABS d.o.o. proizvodnja, građevinarstvo i trgovina</izvorni_sadrzaj>
    <derivirana_varijabla naziv="DomainObject.Predmet.ProtustrankaFormated_1">  TRABS d.o.o. proizvodnja, građevinarstvo i trgovina</derivirana_varijabla>
  </DomainObject.Predmet.ProtustrankaFormated>
  <DomainObject.Predmet.ProtustrankaFormatedOIB>
    <izvorni_sadrzaj>  TRABS d.o.o. proizvodnja, građevinarstvo i trgovina, OIB 30173040929</izvorni_sadrzaj>
    <derivirana_varijabla naziv="DomainObject.Predmet.ProtustrankaFormatedOIB_1">  TRABS d.o.o. proizvodnja, građevinarstvo i trgovina, OIB 30173040929</derivirana_varijabla>
  </DomainObject.Predmet.ProtustrankaFormatedOIB>
  <DomainObject.Predmet.ProtustrankaFormatedWithAdress>
    <izvorni_sadrzaj> TRABS d.o.o. proizvodnja, građevinarstvo i trgovina, Doljanska 39, 31402 Kešinci</izvorni_sadrzaj>
    <derivirana_varijabla naziv="DomainObject.Predmet.ProtustrankaFormatedWithAdress_1"> TRABS d.o.o. proizvodnja, građevinarstvo i trgovina, Doljanska 39, 31402 Kešinci</derivirana_varijabla>
  </DomainObject.Predmet.ProtustrankaFormatedWithAdress>
  <DomainObject.Predmet.ProtustrankaFormatedWithAdressOIB>
    <izvorni_sadrzaj> TRABS d.o.o. proizvodnja, građevinarstvo i trgovina, OIB 30173040929, Doljanska 39, 31402 Kešinci</izvorni_sadrzaj>
    <derivirana_varijabla naziv="DomainObject.Predmet.ProtustrankaFormatedWithAdressOIB_1"> TRABS d.o.o. proizvodnja, građevinarstvo i trgovina, OIB 30173040929, Doljanska 39, 31402 Kešinci</derivirana_varijabla>
  </DomainObject.Predmet.ProtustrankaFormatedWithAdressOIB>
  <DomainObject.Predmet.ProtustrankaWithAdress>
    <izvorni_sadrzaj>TRABS d.o.o. proizvodnja, građevinarstvo i trgovina Doljanska 39, 31402 Kešinci</izvorni_sadrzaj>
    <derivirana_varijabla naziv="DomainObject.Predmet.ProtustrankaWithAdress_1">TRABS d.o.o. proizvodnja, građevinarstvo i trgovina Doljanska 39, 31402 Kešinci</derivirana_varijabla>
  </DomainObject.Predmet.ProtustrankaWithAdress>
  <DomainObject.Predmet.ProtustrankaWithAdressOIB>
    <izvorni_sadrzaj>TRABS d.o.o. proizvodnja, građevinarstvo i trgovina, OIB 30173040929, Doljanska 39, 31402 Kešinci</izvorni_sadrzaj>
    <derivirana_varijabla naziv="DomainObject.Predmet.ProtustrankaWithAdressOIB_1">TRABS d.o.o. proizvodnja, građevinarstvo i trgovina, OIB 30173040929, Doljanska 39, 31402 Kešinci</derivirana_varijabla>
  </DomainObject.Predmet.ProtustrankaWithAdressOIB>
  <DomainObject.Predmet.ProtustrankaNazivFormated>
    <izvorni_sadrzaj>TRABS d.o.o. proizvodnja, građevinarstvo i trgovina</izvorni_sadrzaj>
    <derivirana_varijabla naziv="DomainObject.Predmet.ProtustrankaNazivFormated_1">TRABS d.o.o. proizvodnja, građevinarstvo i trgovina</derivirana_varijabla>
  </DomainObject.Predmet.ProtustrankaNazivFormated>
  <DomainObject.Predmet.ProtustrankaNazivFormatedOIB>
    <izvorni_sadrzaj>TRABS d.o.o. proizvodnja, građevinarstvo i trgovina, OIB 30173040929</izvorni_sadrzaj>
    <derivirana_varijabla naziv="DomainObject.Predmet.ProtustrankaNazivFormatedOIB_1">TRABS d.o.o. proizvodnja, građevinarstvo i trgovina, OIB 30173040929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TRABS d.o.o. proizvodnja, građevinarstvo i trgovina</item>
    </izvorni_sadrzaj>
    <derivirana_varijabla naziv="DomainObject.Predmet.ProtuStrankaListFormated_1">
      <item>TRABS d.o.o. proizvodnja, građevinarstvo i trgovina</item>
    </derivirana_varijabla>
  </DomainObject.Predmet.ProtuStrankaListFormated>
  <DomainObject.Predmet.ProtuStrankaListFormatedOIB>
    <izvorni_sadrzaj>
      <item>TRABS d.o.o. proizvodnja, građevinarstvo i trgovina, OIB 30173040929</item>
    </izvorni_sadrzaj>
    <derivirana_varijabla naziv="DomainObject.Predmet.ProtuStrankaListFormatedOIB_1">
      <item>TRABS d.o.o. proizvodnja, građevinarstvo i trgovina, OIB 30173040929</item>
    </derivirana_varijabla>
  </DomainObject.Predmet.ProtuStrankaListFormatedOIB>
  <DomainObject.Predmet.ProtuStrankaListFormatedWithAdress>
    <izvorni_sadrzaj>
      <item>TRABS d.o.o. proizvodnja, građevinarstvo i trgovina, Doljanska 39, 31402 Kešinci</item>
    </izvorni_sadrzaj>
    <derivirana_varijabla naziv="DomainObject.Predmet.ProtuStrankaListFormatedWithAdress_1">
      <item>TRABS d.o.o. proizvodnja, građevinarstvo i trgovina, Doljanska 39, 31402 Kešinci</item>
    </derivirana_varijabla>
  </DomainObject.Predmet.ProtuStrankaListFormatedWithAdress>
  <DomainObject.Predmet.ProtuStrankaListFormatedWithAdressOIB>
    <izvorni_sadrzaj>
      <item>TRABS d.o.o. proizvodnja, građevinarstvo i trgovina, OIB 30173040929, Doljanska 39, 31402 Kešinci</item>
    </izvorni_sadrzaj>
    <derivirana_varijabla naziv="DomainObject.Predmet.ProtuStrankaListFormatedWithAdressOIB_1">
      <item>TRABS d.o.o. proizvodnja, građevinarstvo i trgovina, OIB 30173040929, Doljanska 39, 31402 Kešinci</item>
    </derivirana_varijabla>
  </DomainObject.Predmet.ProtuStrankaListFormatedWithAdressOIB>
  <DomainObject.Predmet.ProtuStrankaListNazivFormated>
    <izvorni_sadrzaj>
      <item>TRABS d.o.o. proizvodnja, građevinarstvo i trgovina</item>
    </izvorni_sadrzaj>
    <derivirana_varijabla naziv="DomainObject.Predmet.ProtuStrankaListNazivFormated_1">
      <item>TRABS d.o.o. proizvodnja, građevinarstvo i trgovina</item>
    </derivirana_varijabla>
  </DomainObject.Predmet.ProtuStrankaListNazivFormated>
  <DomainObject.Predmet.ProtuStrankaListNazivFormatedOIB>
    <izvorni_sadrzaj>
      <item>TRABS d.o.o. proizvodnja, građevinarstvo i trgovina, OIB 30173040929</item>
    </izvorni_sadrzaj>
    <derivirana_varijabla naziv="DomainObject.Predmet.ProtuStrankaListNazivFormatedOIB_1">
      <item>TRABS d.o.o. proizvodnja, građevinarstvo i trgovina, OIB 30173040929</item>
    </derivirana_varijabla>
  </DomainObject.Predmet.ProtuStrankaListNazivFormatedOIB>
  <DomainObject.Predmet.OstaliListFormated>
    <izvorni_sadrzaj>
      <item>ŽDO GUO OSIJEK</item>
      <item>Zvonko Domazet</item>
      <item>Zdenko Bešlić</item>
    </izvorni_sadrzaj>
    <derivirana_varijabla naziv="DomainObject.Predmet.OstaliListFormated_1">
      <item>ŽDO GUO OSIJEK</item>
      <item>Zvonko Domazet</item>
      <item>Zdenko Bešlić</item>
    </derivirana_varijabla>
  </DomainObject.Predmet.OstaliListFormated>
  <DomainObject.Predmet.OstaliListFormatedOIB>
    <izvorni_sadrzaj>
      <item>ŽDO GUO OSIJEK</item>
      <item>Zvonko Domazet, OIB 77595370495</item>
      <item>Zdenko Bešlić, OIB 40568270984</item>
    </izvorni_sadrzaj>
    <derivirana_varijabla naziv="DomainObject.Predmet.OstaliListFormatedOIB_1">
      <item>ŽDO GUO OSIJEK</item>
      <item>Zvonko Domazet, OIB 77595370495</item>
      <item>Zdenko Bešlić, OIB 40568270984</item>
    </derivirana_varijabla>
  </DomainObject.Predmet.OstaliListFormatedOIB>
  <DomainObject.Predmet.OstaliListFormatedWithAdress>
    <izvorni_sadrzaj>
      <item>ŽDO GUO OSIJEK</item>
      <item>Zvonko Domazet, DOLJANSKA 58, 31402 Kešinci</item>
      <item>Zdenko Bešlić, Petra Krešimira Iv 4, 35000 Slavonski Brod</item>
    </izvorni_sadrzaj>
    <derivirana_varijabla naziv="DomainObject.Predmet.OstaliListFormatedWithAdress_1">
      <item>ŽDO GUO OSIJEK</item>
      <item>Zvonko Domazet, DOLJANSKA 58, 31402 Kešinci</item>
      <item>Zdenko Bešlić, Petra Krešimira Iv 4, 35000 Slavonski Brod</item>
    </derivirana_varijabla>
  </DomainObject.Predmet.OstaliListFormatedWithAdress>
  <DomainObject.Predmet.OstaliListFormatedWithAdressOIB>
    <izvorni_sadrzaj>
      <item>ŽDO GUO OSIJEK</item>
      <item>Zvonko Domazet, OIB 77595370495, DOLJANSKA 58, 31402 Kešinci</item>
      <item>Zdenko Bešlić, OIB 40568270984, Petra Krešimira Iv 4, 35000 Slavonski Brod</item>
    </izvorni_sadrzaj>
    <derivirana_varijabla naziv="DomainObject.Predmet.OstaliListFormatedWithAdressOIB_1">
      <item>ŽDO GUO OSIJEK</item>
      <item>Zvonko Domazet, OIB 77595370495, DOLJANSKA 58, 31402 Kešinci</item>
      <item>Zdenko Bešlić, OIB 40568270984, Petra Krešimira Iv 4, 35000 Slavonski Brod</item>
    </derivirana_varijabla>
  </DomainObject.Predmet.OstaliListFormatedWithAdressOIB>
  <DomainObject.Predmet.OstaliListNazivFormated>
    <izvorni_sadrzaj>
      <item>ŽDO GUO OSIJEK</item>
      <item>Zvonko Domazet</item>
      <item>Zdenko Bešlić</item>
    </izvorni_sadrzaj>
    <derivirana_varijabla naziv="DomainObject.Predmet.OstaliListNazivFormated_1">
      <item>ŽDO GUO OSIJEK</item>
      <item>Zvonko Domazet</item>
      <item>Zdenko Bešlić</item>
    </derivirana_varijabla>
  </DomainObject.Predmet.OstaliListNazivFormated>
  <DomainObject.Predmet.OstaliListNazivFormatedOIB>
    <izvorni_sadrzaj>
      <item>ŽDO GUO OSIJEK</item>
      <item>Zvonko Domazet, OIB 77595370495</item>
      <item>Zdenko Bešlić, OIB 40568270984</item>
    </izvorni_sadrzaj>
    <derivirana_varijabla naziv="DomainObject.Predmet.OstaliListNazivFormatedOIB_1">
      <item>ŽDO GUO OSIJEK</item>
      <item>Zvonko Domazet, OIB 77595370495</item>
      <item>Zdenko Bešlić, OIB 40568270984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TRABS d.o.o. proizvodnja, građevinarstvo i trgovina</izvorni_sadrzaj>
    <derivirana_varijabla naziv="DomainObject.Predmet.ProtustrankaIDrugi_1">TRABS d.o.o. proizvodnja, građevinarstvo i trgovina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TRABS d.o.o. proizvodnja, građevinarstvo i trgovina, OIB 30173040929, Doljanska 39, 31402 Kešinci</izvorni_sadrzaj>
    <derivirana_varijabla naziv="DomainObject.Predmet.ProtustrankaIDrugiAdressOIB_1">TRABS d.o.o. proizvodnja, građevinarstvo i trgovina, OIB 30173040929, Doljanska 39, 31402 Kešinci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TRABS d.o.o. proizvodnja, građevinarstvo i trgovina</item>
      <item>ŽDO GUO OSIJEK</item>
      <item>Zvonko Domazet</item>
      <item>Zdenko Bešlić</item>
    </izvorni_sadrzaj>
    <derivirana_varijabla naziv="DomainObject.Predmet.SudioniciListNaziv_1">
      <item>FINA RC OSIJEK</item>
      <item>TRABS d.o.o. proizvodnja, građevinarstvo i trgovina</item>
      <item>ŽDO GUO OSIJEK</item>
      <item>Zvonko Domazet</item>
      <item>Zdenko Bešlić</item>
    </derivirana_varijabla>
  </DomainObject.Predmet.SudioniciListNaziv>
  <DomainObject.Predmet.SudioniciListAdressOIB>
    <izvorni_sadrzaj>
      <item>FINA RC OSIJEK, OIB 85821130368</item>
      <item>TRABS d.o.o. proizvodnja, građevinarstvo i trgovina, OIB 30173040929, Doljanska 39,31402 Kešinci</item>
      <item>ŽDO GUO OSIJEK</item>
      <item>Zvonko Domazet, OIB 77595370495, DOLJANSKA 58,31402 Kešinci</item>
      <item>Zdenko Bešlić, OIB 40568270984, Petra Krešimira Iv 4,35000 Slavonski Brod</item>
    </izvorni_sadrzaj>
    <derivirana_varijabla naziv="DomainObject.Predmet.SudioniciListAdressOIB_1">
      <item>FINA RC OSIJEK, OIB 85821130368</item>
      <item>TRABS d.o.o. proizvodnja, građevinarstvo i trgovina, OIB 30173040929, Doljanska 39,31402 Kešinci</item>
      <item>ŽDO GUO OSIJEK</item>
      <item>Zvonko Domazet, OIB 77595370495, DOLJANSKA 58,31402 Kešinci</item>
      <item>Zdenko Bešlić, OIB 40568270984, Petra Krešimira Iv 4,35000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30173040929</item>
      <item>, OIB null</item>
      <item>, OIB 77595370495</item>
      <item>, OIB 40568270984</item>
    </izvorni_sadrzaj>
    <derivirana_varijabla naziv="DomainObject.Predmet.SudioniciListNazivOIB_1">
      <item>, OIB 85821130368</item>
      <item>, OIB 30173040929</item>
      <item>, OIB null</item>
      <item>, OIB 77595370495</item>
      <item>, OIB 40568270984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Beli Manastir</item>
    </izvorni_sadrzaj>
    <derivirana_varijabla naziv="DomainObject.Predmet.StecajniUpraviteljiListAddressOIB_1">
      <item>Zoran Subotić, OIB 09071761803, Kralja Tomislava 51a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9BC7F2-91A3-4B13-98AC-F336B5A888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1095</properties:Words>
  <properties:Characters>6236</properties:Characters>
  <properties:Lines>152</properties:Lines>
  <properties:Paragraphs>49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2016-07-08T10:32:00Z</dcterms:created>
  <dc:creator>hermanj</dc:creator>
  <cp:lastModifiedBy>Maja Kocijan</cp:lastModifiedBy>
  <cp:lastPrinted>2016-07-08T10:44:00Z</cp:lastPrinted>
  <dcterms:modified xmlns:xsi="http://www.w3.org/2001/XMLSchema-instance" xsi:type="dcterms:W3CDTF">2016-07-08T10:45:00Z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