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1ef77" w14:paraId="dc1ef77"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1C4CED">
        <w:rPr>
          <w:sz w:val="24"/>
        </w:rPr>
        <w:t>239</w:t>
      </w:r>
      <w:r w:rsidR="005E1321">
        <w:rPr>
          <w:sz w:val="24"/>
        </w:rPr>
        <w:t>/17</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D96F5D">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dužnikom </w:t>
      </w:r>
      <w:r w:rsidR="001C4CED" w:rsidRPr="001C4CED">
        <w:rPr>
          <w:sz w:val="24"/>
          <w:szCs w:val="24"/>
        </w:rPr>
        <w:t>TOMBOLO j.d.o.o. za usluge i trgovinu</w:t>
      </w:r>
      <w:r w:rsidR="00FF276D" w:rsidRPr="001C4CED">
        <w:rPr>
          <w:sz w:val="24"/>
          <w:szCs w:val="24"/>
        </w:rPr>
        <w:t>,</w:t>
      </w:r>
      <w:r w:rsidR="002759DE" w:rsidRPr="001C4CED">
        <w:rPr>
          <w:sz w:val="24"/>
          <w:szCs w:val="24"/>
        </w:rPr>
        <w:t xml:space="preserve"> </w:t>
      </w:r>
      <w:r w:rsidR="005E1321" w:rsidRPr="001C4CED">
        <w:rPr>
          <w:sz w:val="24"/>
          <w:szCs w:val="24"/>
        </w:rPr>
        <w:t xml:space="preserve">Zagreb, </w:t>
      </w:r>
      <w:r w:rsidR="001C4CED" w:rsidRPr="001C4CED">
        <w:rPr>
          <w:sz w:val="24"/>
          <w:szCs w:val="24"/>
        </w:rPr>
        <w:t>Baburičina 22</w:t>
      </w:r>
      <w:r w:rsidR="000D15FA" w:rsidRPr="001C4CED">
        <w:rPr>
          <w:sz w:val="24"/>
          <w:szCs w:val="24"/>
        </w:rPr>
        <w:t xml:space="preserve">, </w:t>
      </w:r>
      <w:r w:rsidR="00CF16AA" w:rsidRPr="001C4CED">
        <w:rPr>
          <w:sz w:val="24"/>
          <w:szCs w:val="24"/>
        </w:rPr>
        <w:t xml:space="preserve">MBS: </w:t>
      </w:r>
      <w:r w:rsidR="001C4CED" w:rsidRPr="001C4CED">
        <w:rPr>
          <w:sz w:val="24"/>
          <w:szCs w:val="24"/>
        </w:rPr>
        <w:t>081006672</w:t>
      </w:r>
      <w:r w:rsidR="00CF16AA" w:rsidRPr="001C4CED">
        <w:rPr>
          <w:sz w:val="24"/>
          <w:szCs w:val="24"/>
        </w:rPr>
        <w:t xml:space="preserve">, OIB: </w:t>
      </w:r>
      <w:r w:rsidR="001C4CED" w:rsidRPr="001C4CED">
        <w:rPr>
          <w:sz w:val="24"/>
          <w:szCs w:val="24"/>
        </w:rPr>
        <w:t>40098763547</w:t>
      </w:r>
      <w:r w:rsidR="001A5521" w:rsidRPr="001C4CED">
        <w:rPr>
          <w:sz w:val="24"/>
          <w:szCs w:val="24"/>
        </w:rPr>
        <w:t>,</w:t>
      </w:r>
      <w:r w:rsidR="000E28A1" w:rsidRPr="001C4CED">
        <w:rPr>
          <w:sz w:val="24"/>
          <w:szCs w:val="24"/>
        </w:rPr>
        <w:t xml:space="preserve"> </w:t>
      </w:r>
      <w:r w:rsidR="00E869B6" w:rsidRPr="001C4CED">
        <w:rPr>
          <w:sz w:val="24"/>
          <w:szCs w:val="24"/>
        </w:rPr>
        <w:t>1</w:t>
      </w:r>
      <w:r w:rsidR="00E869B6" w:rsidRPr="00D96F5D">
        <w:rPr>
          <w:sz w:val="24"/>
          <w:szCs w:val="24"/>
        </w:rPr>
        <w:t>. veljače</w:t>
      </w:r>
      <w:r w:rsidR="00284409" w:rsidRPr="00D96F5D">
        <w:rPr>
          <w:sz w:val="24"/>
          <w:szCs w:val="24"/>
        </w:rPr>
        <w:t xml:space="preserve"> 2017.</w:t>
      </w:r>
      <w:r w:rsidR="000E28A1" w:rsidRPr="00D96F5D">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1C4CED" w:rsidRPr="001C4CED">
        <w:rPr>
          <w:b/>
          <w:sz w:val="24"/>
          <w:szCs w:val="24"/>
        </w:rPr>
        <w:t>Lea Konti, OIB: 17098917170</w:t>
      </w:r>
      <w:hyperlink r:id="rId11" w:history="true">
        <w:r w:rsidR="001C4CED" w:rsidRPr="001C4CED">
          <w:rPr>
            <w:b/>
            <w:sz w:val="24"/>
            <w:szCs w:val="24"/>
          </w:rPr>
          <w:t>,</w:t>
        </w:r>
      </w:hyperlink>
      <w:r w:rsidR="001C4CED" w:rsidRPr="001C4CED">
        <w:rPr>
          <w:b/>
          <w:sz w:val="24"/>
          <w:szCs w:val="24"/>
        </w:rPr>
        <w:t xml:space="preserve"> Zagreb, Baburičina 22</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841F88" w:rsidP="008B553A" w:rsidR="007B593F" w:rsidRPr="002C5C63">
      <w:pPr>
        <w:ind w:left="1003"/>
        <w:jc w:val="both"/>
        <w:rPr>
          <w:i/>
          <w:sz w:val="24"/>
        </w:rPr>
      </w:pPr>
      <w:r>
        <w:rPr>
          <w:b/>
          <w:sz w:val="24"/>
        </w:rPr>
        <w:t>11</w:t>
      </w:r>
      <w:r w:rsidR="00E869B6">
        <w:rPr>
          <w:b/>
          <w:sz w:val="24"/>
        </w:rPr>
        <w:t>. travnja</w:t>
      </w:r>
      <w:r w:rsidR="00284409">
        <w:rPr>
          <w:b/>
          <w:sz w:val="24"/>
        </w:rPr>
        <w:t xml:space="preserve"> 2017.</w:t>
      </w:r>
      <w:r w:rsidR="007B593F" w:rsidRPr="00A2280A">
        <w:rPr>
          <w:b/>
          <w:sz w:val="24"/>
        </w:rPr>
        <w:t xml:space="preserve"> u </w:t>
      </w:r>
      <w:r w:rsidR="001C4CED">
        <w:rPr>
          <w:b/>
          <w:sz w:val="24"/>
        </w:rPr>
        <w:t>11,00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5E1321">
        <w:rPr>
          <w:sz w:val="24"/>
        </w:rPr>
        <w:t>23. siječnja 2017</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5E1321">
        <w:rPr>
          <w:sz w:val="24"/>
        </w:rPr>
        <w:t>18. siječnja 2017</w:t>
      </w:r>
      <w:r w:rsidRPr="008B553A">
        <w:rPr>
          <w:sz w:val="24"/>
        </w:rPr>
        <w:t xml:space="preserve">. u Očevidniku redoslijeda osnova za plaćanje imao evidentirane neizvršene osnove za plaćanje u iznosu od </w:t>
      </w:r>
      <w:r w:rsidR="001C4CED">
        <w:rPr>
          <w:b/>
          <w:sz w:val="24"/>
        </w:rPr>
        <w:t>32.645,17</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E869B6">
        <w:rPr>
          <w:sz w:val="24"/>
        </w:rPr>
        <w:t>1. veljače</w:t>
      </w:r>
      <w:r w:rsidR="00284409">
        <w:rPr>
          <w:sz w:val="24"/>
        </w:rPr>
        <w:t xml:space="preserve">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D123E2">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r w:rsidR="00BC3792">
        <w:rPr>
          <w:sz w:val="24"/>
        </w:rPr>
        <w:t>.</w:t>
      </w:r>
    </w:p>
    <w:p w:rsidRDefault="002B2416" w:rsidP="00291B37" w:rsidR="002B2416">
      <w:pPr>
        <w:jc w:val="both"/>
        <w:rPr>
          <w:sz w:val="24"/>
        </w:rPr>
      </w:pPr>
    </w:p>
    <w:p w:rsidRDefault="00727B50" w:rsidP="00291B37" w:rsidR="00727B50">
      <w:pPr>
        <w:jc w:val="both"/>
        <w:rPr>
          <w:sz w:val="24"/>
        </w:rPr>
      </w:pPr>
    </w:p>
    <w:p w:rsidRDefault="00D123E2" w:rsidP="007A1486" w:rsidR="00D123E2" w:rsidRPr="007A1486">
      <w:pPr>
        <w:ind w:left="720"/>
      </w:pPr>
      <w:r w:rsidRPr="007A1486">
        <w:tab/>
      </w:r>
      <w:r w:rsidRPr="007A1486">
        <w:tab/>
      </w:r>
      <w:r w:rsidRPr="007A1486">
        <w:tab/>
      </w:r>
      <w:r w:rsidRPr="007A1486">
        <w:tab/>
      </w:r>
      <w:r w:rsidRPr="007A1486">
        <w:tab/>
        <w:t>Za točnost otpravka - ovlašteni službenik</w:t>
      </w:r>
    </w:p>
    <w:p w:rsidRDefault="00D123E2" w:rsidP="007A1486" w:rsidR="00D123E2" w:rsidRPr="007A1486">
      <w:pPr>
        <w:ind w:left="720"/>
      </w:pPr>
      <w:r w:rsidRPr="007A1486">
        <w:tab/>
      </w:r>
      <w:r w:rsidRPr="007A1486">
        <w:tab/>
      </w:r>
      <w:r w:rsidRPr="007A1486">
        <w:tab/>
      </w:r>
      <w:r w:rsidRPr="007A1486">
        <w:tab/>
      </w:r>
      <w:r w:rsidRPr="007A1486">
        <w:tab/>
      </w:r>
      <w:r w:rsidRPr="007A1486">
        <w:tab/>
        <w:t xml:space="preserve">        Ivana Stampf</w:t>
      </w:r>
    </w:p>
    <w:p w:rsidRDefault="00D123E2" w:rsidP="007A1486" w:rsidR="00D123E2" w:rsidRPr="007A1486">
      <w:pPr>
        <w:ind w:left="720"/>
      </w:pPr>
    </w:p>
    <w:p w:rsidRDefault="00D123E2" w:rsidP="00291B37" w:rsidR="00D123E2" w:rsidRPr="00D13D40">
      <w:pPr>
        <w:jc w:val="both"/>
        <w:rPr>
          <w:sz w:val="24"/>
          <w:szCs w:val="24"/>
        </w:rPr>
      </w:pPr>
    </w:p>
    <w:sectPr w:rsidSect="008B553A" w:rsidR="00D123E2" w:rsidRPr="00D13D40">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123E2">
      <w:rPr>
        <w:rStyle w:val="Brojstranice"/>
        <w:noProof/>
      </w:rPr>
      <w:t>3</w:t>
    </w:r>
    <w:r>
      <w:rPr>
        <w:rStyle w:val="Brojstranice"/>
      </w:rPr>
      <w:fldChar w:fldCharType="end"/>
    </w:r>
  </w:p>
  <w:p w:rsidRDefault="00D64A06" w:rsidR="00D64A06">
    <w:pPr>
      <w:pStyle w:val="Zaglavlje"/>
      <w:jc w:val="right"/>
    </w:pPr>
    <w:r w:rsidRPr="00630662">
      <w:t xml:space="preserve">  66. St-</w:t>
    </w:r>
    <w:r w:rsidR="001C4CED">
      <w:t>239</w:t>
    </w:r>
    <w:r w:rsidR="005E1321">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9503B"/>
    <w:rsid w:val="000A2E10"/>
    <w:rsid w:val="000C63D4"/>
    <w:rsid w:val="000D15FA"/>
    <w:rsid w:val="000E28A1"/>
    <w:rsid w:val="000E7A4A"/>
    <w:rsid w:val="000F44ED"/>
    <w:rsid w:val="00100FC0"/>
    <w:rsid w:val="00107B74"/>
    <w:rsid w:val="00113EC7"/>
    <w:rsid w:val="00131E99"/>
    <w:rsid w:val="00146CA1"/>
    <w:rsid w:val="001662C4"/>
    <w:rsid w:val="001A1A7F"/>
    <w:rsid w:val="001A5521"/>
    <w:rsid w:val="001A7916"/>
    <w:rsid w:val="001B44D2"/>
    <w:rsid w:val="001C149F"/>
    <w:rsid w:val="001C4522"/>
    <w:rsid w:val="001C4CED"/>
    <w:rsid w:val="001D024A"/>
    <w:rsid w:val="001E7010"/>
    <w:rsid w:val="00231A80"/>
    <w:rsid w:val="00231C0E"/>
    <w:rsid w:val="00232144"/>
    <w:rsid w:val="00242BFD"/>
    <w:rsid w:val="002431C4"/>
    <w:rsid w:val="00260A9E"/>
    <w:rsid w:val="002759D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6650E"/>
    <w:rsid w:val="003807DE"/>
    <w:rsid w:val="00386690"/>
    <w:rsid w:val="003A14B9"/>
    <w:rsid w:val="003C7CDF"/>
    <w:rsid w:val="003E7CE4"/>
    <w:rsid w:val="00444560"/>
    <w:rsid w:val="00447CA1"/>
    <w:rsid w:val="00450221"/>
    <w:rsid w:val="00450676"/>
    <w:rsid w:val="00453D42"/>
    <w:rsid w:val="004544EB"/>
    <w:rsid w:val="00454BBA"/>
    <w:rsid w:val="00475CDF"/>
    <w:rsid w:val="00476E8D"/>
    <w:rsid w:val="00482933"/>
    <w:rsid w:val="00483785"/>
    <w:rsid w:val="00484E49"/>
    <w:rsid w:val="00491DD7"/>
    <w:rsid w:val="004B5BDD"/>
    <w:rsid w:val="004C1E6F"/>
    <w:rsid w:val="004D2841"/>
    <w:rsid w:val="004E151F"/>
    <w:rsid w:val="004E2FD0"/>
    <w:rsid w:val="004E5FEF"/>
    <w:rsid w:val="004F7823"/>
    <w:rsid w:val="00502456"/>
    <w:rsid w:val="00516616"/>
    <w:rsid w:val="00532A1B"/>
    <w:rsid w:val="00550011"/>
    <w:rsid w:val="00555EB3"/>
    <w:rsid w:val="0056765A"/>
    <w:rsid w:val="00582BE9"/>
    <w:rsid w:val="0058538F"/>
    <w:rsid w:val="005A4EA6"/>
    <w:rsid w:val="005B3F73"/>
    <w:rsid w:val="005B5A8A"/>
    <w:rsid w:val="005B5C24"/>
    <w:rsid w:val="005C396E"/>
    <w:rsid w:val="005C552C"/>
    <w:rsid w:val="005C5E15"/>
    <w:rsid w:val="005E1321"/>
    <w:rsid w:val="005E34A3"/>
    <w:rsid w:val="005E7C1A"/>
    <w:rsid w:val="005F3B2F"/>
    <w:rsid w:val="00601987"/>
    <w:rsid w:val="00615A8B"/>
    <w:rsid w:val="00620B66"/>
    <w:rsid w:val="00623484"/>
    <w:rsid w:val="00626395"/>
    <w:rsid w:val="00630662"/>
    <w:rsid w:val="0066168F"/>
    <w:rsid w:val="006B7292"/>
    <w:rsid w:val="006C36E6"/>
    <w:rsid w:val="006C7E17"/>
    <w:rsid w:val="006D7A0F"/>
    <w:rsid w:val="006F46EA"/>
    <w:rsid w:val="006F4BFD"/>
    <w:rsid w:val="006F7455"/>
    <w:rsid w:val="00727B50"/>
    <w:rsid w:val="00736D1E"/>
    <w:rsid w:val="00742CDE"/>
    <w:rsid w:val="0075681B"/>
    <w:rsid w:val="0078575B"/>
    <w:rsid w:val="007B593F"/>
    <w:rsid w:val="007D3ADF"/>
    <w:rsid w:val="007E6B76"/>
    <w:rsid w:val="007F27DF"/>
    <w:rsid w:val="008049FA"/>
    <w:rsid w:val="0081684D"/>
    <w:rsid w:val="008332A4"/>
    <w:rsid w:val="008366A0"/>
    <w:rsid w:val="00841F88"/>
    <w:rsid w:val="00850D5D"/>
    <w:rsid w:val="008511B3"/>
    <w:rsid w:val="0085270F"/>
    <w:rsid w:val="00876285"/>
    <w:rsid w:val="00876CBE"/>
    <w:rsid w:val="00881C02"/>
    <w:rsid w:val="008925B5"/>
    <w:rsid w:val="008B553A"/>
    <w:rsid w:val="008B72BC"/>
    <w:rsid w:val="008C3485"/>
    <w:rsid w:val="008E6A96"/>
    <w:rsid w:val="008F5A66"/>
    <w:rsid w:val="009026BB"/>
    <w:rsid w:val="009128F5"/>
    <w:rsid w:val="00923121"/>
    <w:rsid w:val="00937CCD"/>
    <w:rsid w:val="00940830"/>
    <w:rsid w:val="00945C5B"/>
    <w:rsid w:val="00947FB7"/>
    <w:rsid w:val="009850B8"/>
    <w:rsid w:val="00996EB4"/>
    <w:rsid w:val="009A4B77"/>
    <w:rsid w:val="009E1D2E"/>
    <w:rsid w:val="00A110D0"/>
    <w:rsid w:val="00A123F0"/>
    <w:rsid w:val="00A15AB7"/>
    <w:rsid w:val="00A2280A"/>
    <w:rsid w:val="00A350F2"/>
    <w:rsid w:val="00A44A71"/>
    <w:rsid w:val="00A56294"/>
    <w:rsid w:val="00A6313F"/>
    <w:rsid w:val="00A80EB3"/>
    <w:rsid w:val="00A828C1"/>
    <w:rsid w:val="00A90C82"/>
    <w:rsid w:val="00AB5D7F"/>
    <w:rsid w:val="00AC7A62"/>
    <w:rsid w:val="00AD3398"/>
    <w:rsid w:val="00AD75CD"/>
    <w:rsid w:val="00AE648A"/>
    <w:rsid w:val="00AF4C01"/>
    <w:rsid w:val="00B01169"/>
    <w:rsid w:val="00B13305"/>
    <w:rsid w:val="00B175D1"/>
    <w:rsid w:val="00B32E61"/>
    <w:rsid w:val="00B35218"/>
    <w:rsid w:val="00B82765"/>
    <w:rsid w:val="00B844BF"/>
    <w:rsid w:val="00B93B9A"/>
    <w:rsid w:val="00BA1DFD"/>
    <w:rsid w:val="00BC3792"/>
    <w:rsid w:val="00BC4571"/>
    <w:rsid w:val="00BD719B"/>
    <w:rsid w:val="00BF00BC"/>
    <w:rsid w:val="00BF19B4"/>
    <w:rsid w:val="00C356A1"/>
    <w:rsid w:val="00C702DE"/>
    <w:rsid w:val="00C75751"/>
    <w:rsid w:val="00CC43BC"/>
    <w:rsid w:val="00CC460E"/>
    <w:rsid w:val="00CC7D07"/>
    <w:rsid w:val="00CE3890"/>
    <w:rsid w:val="00CE3B7D"/>
    <w:rsid w:val="00CE4F52"/>
    <w:rsid w:val="00CF16AA"/>
    <w:rsid w:val="00CF41C1"/>
    <w:rsid w:val="00D10891"/>
    <w:rsid w:val="00D10A4F"/>
    <w:rsid w:val="00D123E2"/>
    <w:rsid w:val="00D13D40"/>
    <w:rsid w:val="00D31451"/>
    <w:rsid w:val="00D413A9"/>
    <w:rsid w:val="00D448E9"/>
    <w:rsid w:val="00D44D63"/>
    <w:rsid w:val="00D60187"/>
    <w:rsid w:val="00D60476"/>
    <w:rsid w:val="00D6378C"/>
    <w:rsid w:val="00D64A06"/>
    <w:rsid w:val="00D67591"/>
    <w:rsid w:val="00D74A71"/>
    <w:rsid w:val="00D768E5"/>
    <w:rsid w:val="00D91494"/>
    <w:rsid w:val="00D959BC"/>
    <w:rsid w:val="00D96F5D"/>
    <w:rsid w:val="00DA1E29"/>
    <w:rsid w:val="00DA5FA3"/>
    <w:rsid w:val="00DC21BD"/>
    <w:rsid w:val="00DD67BA"/>
    <w:rsid w:val="00DE479D"/>
    <w:rsid w:val="00E431A6"/>
    <w:rsid w:val="00E572A7"/>
    <w:rsid w:val="00E64D32"/>
    <w:rsid w:val="00E815AE"/>
    <w:rsid w:val="00E83848"/>
    <w:rsid w:val="00E869B6"/>
    <w:rsid w:val="00E94EF5"/>
    <w:rsid w:val="00EC12B1"/>
    <w:rsid w:val="00EC1564"/>
    <w:rsid w:val="00ED030C"/>
    <w:rsid w:val="00F11210"/>
    <w:rsid w:val="00F1616E"/>
    <w:rsid w:val="00F37327"/>
    <w:rsid w:val="00F3761C"/>
    <w:rsid w:val="00F425EE"/>
    <w:rsid w:val="00F42A90"/>
    <w:rsid w:val="00F56340"/>
    <w:rsid w:val="00F5779C"/>
    <w:rsid w:val="00F578BA"/>
    <w:rsid w:val="00F71AC5"/>
    <w:rsid w:val="00F83060"/>
    <w:rsid w:val="00FA6046"/>
    <w:rsid w:val="00FB4196"/>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05705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032956">
          <w:marLeft w:val="0"/>
          <w:marRight w:val="0"/>
          <w:marTop w:val="60"/>
          <w:marBottom w:val="0"/>
          <w:divBdr>
            <w:top w:space="0" w:sz="0" w:color="auto" w:val="none"/>
            <w:left w:space="0" w:sz="0" w:color="auto" w:val="none"/>
            <w:bottom w:space="0" w:sz="0" w:color="auto" w:val="none"/>
            <w:right w:space="0" w:sz="0" w:color="auto" w:val="none"/>
          </w:divBdr>
          <w:divsChild>
            <w:div w:id="2022580158">
              <w:marLeft w:val="0"/>
              <w:marRight w:val="0"/>
              <w:marTop w:val="0"/>
              <w:marBottom w:val="0"/>
              <w:divBdr>
                <w:top w:space="0" w:sz="0" w:color="auto" w:val="none"/>
                <w:left w:space="0" w:sz="0" w:color="auto" w:val="none"/>
                <w:bottom w:space="0" w:sz="0" w:color="auto" w:val="none"/>
                <w:right w:space="0" w:sz="0" w:color="auto" w:val="none"/>
              </w:divBdr>
              <w:divsChild>
                <w:div w:id="380980616">
                  <w:marLeft w:val="3750"/>
                  <w:marRight w:val="0"/>
                  <w:marTop w:val="0"/>
                  <w:marBottom w:val="300"/>
                  <w:divBdr>
                    <w:top w:space="0" w:sz="0" w:color="auto" w:val="none"/>
                    <w:left w:space="0" w:sz="0" w:color="auto" w:val="none"/>
                    <w:bottom w:space="0" w:sz="0" w:color="auto" w:val="none"/>
                    <w:right w:space="0" w:sz="0" w:color="auto" w:val="none"/>
                  </w:divBdr>
                  <w:divsChild>
                    <w:div w:id="2112240838">
                      <w:marLeft w:val="0"/>
                      <w:marRight w:val="0"/>
                      <w:marTop w:val="0"/>
                      <w:marBottom w:val="0"/>
                      <w:divBdr>
                        <w:top w:space="0" w:sz="0" w:color="auto" w:val="none"/>
                        <w:left w:space="0" w:sz="0" w:color="auto" w:val="none"/>
                        <w:bottom w:space="0" w:sz="0" w:color="auto" w:val="none"/>
                        <w:right w:space="0" w:sz="0" w:color="auto" w:val="none"/>
                      </w:divBdr>
                      <w:divsChild>
                        <w:div w:id="1667786906">
                          <w:marLeft w:val="0"/>
                          <w:marRight w:val="0"/>
                          <w:marTop w:val="0"/>
                          <w:marBottom w:val="0"/>
                          <w:divBdr>
                            <w:top w:space="0" w:sz="0" w:color="auto" w:val="none"/>
                            <w:left w:space="0" w:sz="0" w:color="auto" w:val="none"/>
                            <w:bottom w:space="0" w:sz="0" w:color="auto" w:val="none"/>
                            <w:right w:space="0" w:sz="0" w:color="auto" w:val="none"/>
                          </w:divBdr>
                          <w:divsChild>
                            <w:div w:id="1874532830">
                              <w:marLeft w:val="0"/>
                              <w:marRight w:val="0"/>
                              <w:marTop w:val="0"/>
                              <w:marBottom w:val="0"/>
                              <w:divBdr>
                                <w:top w:space="0" w:sz="0" w:color="auto" w:val="none"/>
                                <w:left w:space="0" w:sz="0" w:color="auto" w:val="none"/>
                                <w:bottom w:space="0" w:sz="0" w:color="auto" w:val="none"/>
                                <w:right w:space="0" w:sz="0" w:color="auto" w:val="none"/>
                              </w:divBdr>
                              <w:divsChild>
                                <w:div w:id="1123035999">
                                  <w:marLeft w:val="0"/>
                                  <w:marRight w:val="0"/>
                                  <w:marTop w:val="0"/>
                                  <w:marBottom w:val="0"/>
                                  <w:divBdr>
                                    <w:top w:space="0" w:sz="0" w:color="auto" w:val="none"/>
                                    <w:left w:space="0" w:sz="0" w:color="auto" w:val="none"/>
                                    <w:bottom w:space="0" w:sz="0" w:color="auto" w:val="none"/>
                                    <w:right w:space="0" w:sz="0" w:color="auto" w:val="none"/>
                                  </w:divBdr>
                                  <w:divsChild>
                                    <w:div w:id="507598789">
                                      <w:marLeft w:val="0"/>
                                      <w:marRight w:val="0"/>
                                      <w:marTop w:val="0"/>
                                      <w:marBottom w:val="0"/>
                                      <w:divBdr>
                                        <w:top w:space="0" w:sz="0" w:color="auto" w:val="none"/>
                                        <w:left w:space="0" w:sz="0" w:color="auto" w:val="none"/>
                                        <w:bottom w:space="0" w:sz="0" w:color="auto" w:val="none"/>
                                        <w:right w:space="0" w:sz="0" w:color="auto" w:val="none"/>
                                      </w:divBdr>
                                      <w:divsChild>
                                        <w:div w:id="745109386">
                                          <w:marLeft w:val="0"/>
                                          <w:marRight w:val="0"/>
                                          <w:marTop w:val="0"/>
                                          <w:marBottom w:val="0"/>
                                          <w:divBdr>
                                            <w:top w:space="0" w:sz="0" w:color="auto" w:val="none"/>
                                            <w:left w:space="0" w:sz="0" w:color="auto" w:val="none"/>
                                            <w:bottom w:space="0" w:sz="0" w:color="auto" w:val="none"/>
                                            <w:right w:space="0" w:sz="0" w:color="auto" w:val="none"/>
                                          </w:divBdr>
                                          <w:divsChild>
                                            <w:div w:id="861747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17098917170,1&amp;cs=3742FEF418569792D7EE3857B6BA98B79"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izvorni_sadrzaj>
    <derivirana_varijabla naziv="DomainObject.Predmet.Broj_1">239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2017.</izvorni_sadrzaj>
    <derivirana_varijabla naziv="DomainObject.Predmet.DatumOsnivanja_1">24.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St-239/2017</izvorni_sadrzaj>
    <derivirana_varijabla naziv="DomainObject.Predmet.OznakaBroj_1">St-239/2017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TOMBOLO j.d.o.o. za usluge i trgovinu</izvorni_sadrzaj>
    <derivirana_varijabla naziv="DomainObject.Predmet.ProtustrankaFormated_1">  TOMBOLO j.d.o.o. za usluge i trgovinu</derivirana_varijabla>
  </DomainObject.Predmet.ProtustrankaFormated>
  <DomainObject.Predmet.ProtustrankaFormatedOIB>
    <izvorni_sadrzaj>  TOMBOLO j.d.o.o. za usluge i trgovinu, OIB 40098763547</izvorni_sadrzaj>
    <derivirana_varijabla naziv="DomainObject.Predmet.ProtustrankaFormatedOIB_1">  TOMBOLO j.d.o.o. za usluge i trgovinu, OIB 40098763547</derivirana_varijabla>
  </DomainObject.Predmet.ProtustrankaFormatedOIB>
  <DomainObject.Predmet.ProtustrankaFormatedWithAdress>
    <izvorni_sadrzaj> TOMBOLO j.d.o.o. za usluge i trgovinu, Baburičina 22, 10000 Zagreb</izvorni_sadrzaj>
    <derivirana_varijabla naziv="DomainObject.Predmet.ProtustrankaFormatedWithAdress_1"> TOMBOLO j.d.o.o. za usluge i trgovinu, Baburičina 22, 10000 Zagreb</derivirana_varijabla>
  </DomainObject.Predmet.ProtustrankaFormatedWithAdress>
  <DomainObject.Predmet.ProtustrankaFormatedWithAdressOIB>
    <izvorni_sadrzaj> TOMBOLO j.d.o.o. za usluge i trgovinu, OIB 40098763547, Baburičina 22, 10000 Zagreb</izvorni_sadrzaj>
    <derivirana_varijabla naziv="DomainObject.Predmet.ProtustrankaFormatedWithAdressOIB_1"> TOMBOLO j.d.o.o. za usluge i trgovinu, OIB 40098763547, Baburičina 22, 10000 Zagreb</derivirana_varijabla>
  </DomainObject.Predmet.ProtustrankaFormatedWithAdressOIB>
  <DomainObject.Predmet.ProtustrankaWithAdress>
    <izvorni_sadrzaj>TOMBOLO j.d.o.o. za usluge i trgovinu Baburičina 22, 10000 Zagreb</izvorni_sadrzaj>
    <derivirana_varijabla naziv="DomainObject.Predmet.ProtustrankaWithAdress_1">TOMBOLO j.d.o.o. za usluge i trgovinu Baburičina 22, 10000 Zagreb</derivirana_varijabla>
  </DomainObject.Predmet.ProtustrankaWithAdress>
  <DomainObject.Predmet.ProtustrankaWithAdressOIB>
    <izvorni_sadrzaj>TOMBOLO j.d.o.o. za usluge i trgovinu, OIB 40098763547, Baburičina 22, 10000 Zagreb</izvorni_sadrzaj>
    <derivirana_varijabla naziv="DomainObject.Predmet.ProtustrankaWithAdressOIB_1">TOMBOLO j.d.o.o. za usluge i trgovinu, OIB 40098763547, Baburičina 22, 10000 Zagreb</derivirana_varijabla>
  </DomainObject.Predmet.ProtustrankaWithAdressOIB>
  <DomainObject.Predmet.ProtustrankaNazivFormated>
    <izvorni_sadrzaj>TOMBOLO j.d.o.o. za usluge i trgovinu</izvorni_sadrzaj>
    <derivirana_varijabla naziv="DomainObject.Predmet.ProtustrankaNazivFormated_1">TOMBOLO j.d.o.o. za usluge i trgovinu</derivirana_varijabla>
  </DomainObject.Predmet.ProtustrankaNazivFormated>
  <DomainObject.Predmet.ProtustrankaNazivFormatedOIB>
    <izvorni_sadrzaj>TOMBOLO j.d.o.o. za usluge i trgovinu, OIB 40098763547</izvorni_sadrzaj>
    <derivirana_varijabla naziv="DomainObject.Predmet.ProtustrankaNazivFormatedOIB_1">TOMBOLO j.d.o.o. za usluge i trgovinu, OIB 40098763547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TOMBOLO j.d.o.o. za usluge i trgovinu</item>
    </izvorni_sadrzaj>
    <derivirana_varijabla naziv="DomainObject.Predmet.ProtuStrankaListFormated_1">
      <item>TOMBOLO j.d.o.o. za usluge i trgovinu</item>
    </derivirana_varijabla>
  </DomainObject.Predmet.ProtuStrankaListFormated>
  <DomainObject.Predmet.ProtuStrankaListFormatedOIB>
    <izvorni_sadrzaj>
      <item>TOMBOLO j.d.o.o. za usluge i trgovinu, OIB 40098763547</item>
    </izvorni_sadrzaj>
    <derivirana_varijabla naziv="DomainObject.Predmet.ProtuStrankaListFormatedOIB_1">
      <item>TOMBOLO j.d.o.o. za usluge i trgovinu, OIB 40098763547</item>
    </derivirana_varijabla>
  </DomainObject.Predmet.ProtuStrankaListFormatedOIB>
  <DomainObject.Predmet.ProtuStrankaListFormatedWithAdress>
    <izvorni_sadrzaj>
      <item>TOMBOLO j.d.o.o. za usluge i trgovinu, Baburičina 22, 10000 Zagreb</item>
    </izvorni_sadrzaj>
    <derivirana_varijabla naziv="DomainObject.Predmet.ProtuStrankaListFormatedWithAdress_1">
      <item>TOMBOLO j.d.o.o. za usluge i trgovinu, Baburičina 22, 10000 Zagreb</item>
    </derivirana_varijabla>
  </DomainObject.Predmet.ProtuStrankaListFormatedWithAdress>
  <DomainObject.Predmet.ProtuStrankaListFormatedWithAdressOIB>
    <izvorni_sadrzaj>
      <item>TOMBOLO j.d.o.o. za usluge i trgovinu, OIB 40098763547, Baburičina 22, 10000 Zagreb</item>
    </izvorni_sadrzaj>
    <derivirana_varijabla naziv="DomainObject.Predmet.ProtuStrankaListFormatedWithAdressOIB_1">
      <item>TOMBOLO j.d.o.o. za usluge i trgovinu, OIB 40098763547, Baburičina 22, 10000 Zagreb</item>
    </derivirana_varijabla>
  </DomainObject.Predmet.ProtuStrankaListFormatedWithAdressOIB>
  <DomainObject.Predmet.ProtuStrankaListNazivFormated>
    <izvorni_sadrzaj>
      <item>TOMBOLO j.d.o.o. za usluge i trgovinu</item>
    </izvorni_sadrzaj>
    <derivirana_varijabla naziv="DomainObject.Predmet.ProtuStrankaListNazivFormated_1">
      <item>TOMBOLO j.d.o.o. za usluge i trgovinu</item>
    </derivirana_varijabla>
  </DomainObject.Predmet.ProtuStrankaListNazivFormated>
  <DomainObject.Predmet.ProtuStrankaListNazivFormatedOIB>
    <izvorni_sadrzaj>
      <item>TOMBOLO j.d.o.o. za usluge i trgovinu, OIB 40098763547</item>
    </izvorni_sadrzaj>
    <derivirana_varijabla naziv="DomainObject.Predmet.ProtuStrankaListNazivFormatedOIB_1">
      <item>TOMBOLO j.d.o.o. za usluge i trgovinu, OIB 40098763547</item>
    </derivirana_varijabla>
  </DomainObject.Predmet.ProtuStrankaListNazivFormatedOIB>
  <DomainObject.Predmet.OstaliListFormated>
    <izvorni_sadrzaj>
      <item>Lea Konti</item>
    </izvorni_sadrzaj>
    <derivirana_varijabla naziv="DomainObject.Predmet.OstaliListFormated_1">
      <item>Lea Konti</item>
    </derivirana_varijabla>
  </DomainObject.Predmet.OstaliListFormated>
  <DomainObject.Predmet.OstaliListFormatedOIB>
    <izvorni_sadrzaj>
      <item>Lea Konti, OIB 17098917170</item>
    </izvorni_sadrzaj>
    <derivirana_varijabla naziv="DomainObject.Predmet.OstaliListFormatedOIB_1">
      <item>Lea Konti, OIB 17098917170</item>
    </derivirana_varijabla>
  </DomainObject.Predmet.OstaliListFormatedOIB>
  <DomainObject.Predmet.OstaliListFormatedWithAdress>
    <izvorni_sadrzaj>
      <item>Lea Konti, Baburičina Ulica 22, 10000 Zagreb</item>
    </izvorni_sadrzaj>
    <derivirana_varijabla naziv="DomainObject.Predmet.OstaliListFormatedWithAdress_1">
      <item>Lea Konti, Baburičina Ulica 22, 10000 Zagreb</item>
    </derivirana_varijabla>
  </DomainObject.Predmet.OstaliListFormatedWithAdress>
  <DomainObject.Predmet.OstaliListFormatedWithAdressOIB>
    <izvorni_sadrzaj>
      <item>Lea Konti, OIB 17098917170, Baburičina Ulica 22, 10000 Zagreb</item>
    </izvorni_sadrzaj>
    <derivirana_varijabla naziv="DomainObject.Predmet.OstaliListFormatedWithAdressOIB_1">
      <item>Lea Konti, OIB 17098917170, Baburičina Ulica 22, 10000 Zagreb</item>
    </derivirana_varijabla>
  </DomainObject.Predmet.OstaliListFormatedWithAdressOIB>
  <DomainObject.Predmet.OstaliListNazivFormated>
    <izvorni_sadrzaj>
      <item>Lea Konti</item>
    </izvorni_sadrzaj>
    <derivirana_varijabla naziv="DomainObject.Predmet.OstaliListNazivFormated_1">
      <item>Lea Konti</item>
    </derivirana_varijabla>
  </DomainObject.Predmet.OstaliListNazivFormated>
  <DomainObject.Predmet.OstaliListNazivFormatedOIB>
    <izvorni_sadrzaj>
      <item>Lea Konti, OIB 17098917170</item>
    </izvorni_sadrzaj>
    <derivirana_varijabla naziv="DomainObject.Predmet.OstaliListNazivFormatedOIB_1">
      <item>Lea Konti, OIB 17098917170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TOMBOLO j.d.o.o. za usluge i trgovinu</izvorni_sadrzaj>
    <derivirana_varijabla naziv="DomainObject.Predmet.ProtustrankaIDrugi_1">TOMBOLO j.d.o.o. za usluge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TOMBOLO j.d.o.o. za usluge i trgovinu, OIB 40098763547, Baburičina 22, 10000 Zagreb</izvorni_sadrzaj>
    <derivirana_varijabla naziv="DomainObject.Predmet.ProtustrankaIDrugiAdressOIB_1">TOMBOLO j.d.o.o. za usluge i trgovinu, OIB 40098763547, Baburičina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TOMBOLO j.d.o.o. za usluge i trgovinu</item>
      <item>Lea Konti</item>
    </izvorni_sadrzaj>
    <derivirana_varijabla naziv="DomainObject.Predmet.SudioniciListNaziv_1">
      <item>FINA Regionalni centar Zagreb</item>
      <item>TOMBOLO j.d.o.o. za usluge i trgovinu</item>
      <item>Lea Konti</item>
    </derivirana_varijabla>
  </DomainObject.Predmet.SudioniciListNaziv>
  <DomainObject.Predmet.SudioniciListAdressOIB>
    <izvorni_sadrzaj>
      <item>FINA Regionalni centar Zagreb, OIB 85821130368, Trg svibanjskih žrtava 1995. br. 1,10000 Zagreb</item>
      <item>TOMBOLO j.d.o.o. za usluge i trgovinu, OIB 40098763547, Baburičina 22,10000 Zagreb</item>
      <item>Lea Konti, OIB 17098917170, Baburičina Ulica 22,10000 Zagreb</item>
    </izvorni_sadrzaj>
    <derivirana_varijabla naziv="DomainObject.Predmet.SudioniciListAdressOIB_1">
      <item>FINA Regionalni centar Zagreb, OIB 85821130368, Trg svibanjskih žrtava 1995. br. 1,10000 Zagreb</item>
      <item>TOMBOLO j.d.o.o. za usluge i trgovinu, OIB 40098763547, Baburičina 22,10000 Zagreb</item>
      <item>Lea Konti, OIB 17098917170, Baburičina Ulica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40098763547</item>
      <item>, OIB 17098917170</item>
    </izvorni_sadrzaj>
    <derivirana_varijabla naziv="DomainObject.Predmet.SudioniciListNazivOIB_1">
      <item>, OIB 85821130368</item>
      <item>, OIB 40098763547</item>
      <item>, OIB 17098917170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89BD11-AFA5-417D-8174-7E0C9086E9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909</properties:Words>
  <properties:Characters>4993</properties:Characters>
  <properties:Lines>115</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2017-01-31T11:44:00Z</dcterms:created>
  <dc:creator>Unknown</dc:creator>
  <cp:lastModifiedBy>Ivana Stampf</cp:lastModifiedBy>
  <cp:lastPrinted>2017-01-31T11:41:00Z</cp:lastPrinted>
  <dcterms:modified xmlns:xsi="http://www.w3.org/2001/XMLSchema-instance" xsi:type="dcterms:W3CDTF">2017-02-01T10:33:00Z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