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5344FD" w:rsidRPr="00C61EDF">
        <w:trPr>
          <w:trHeight w:val="2231"/>
        </w:trPr>
        <w:tc>
          <w:tcPr>
            <w:tcW w:type="dxa" w:w="3369"/>
            <w:vAlign w:val="center"/>
          </w:tcPr>
          <w:p w:rsidRDefault="005344FD" w:rsidP="00A66C00" w:rsidR="005344FD"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5344FD" w:rsidP="00A66C00" w:rsidR="005344FD" w:rsidRPr="00F24FD8">
            <w:pPr>
              <w:spacing w:before="100"/>
              <w:rPr>
                <w:sz w:val="24"/>
                <w:szCs w:val="24"/>
              </w:rPr>
            </w:pPr>
            <w:r w:rsidRPr="00F24FD8">
              <w:rPr>
                <w:sz w:val="24"/>
                <w:szCs w:val="24"/>
              </w:rPr>
              <w:t>REPUBLIKA HRVATSKA</w:t>
            </w:r>
          </w:p>
          <w:p w:rsidRDefault="005344FD" w:rsidP="00A66C00" w:rsidR="005344FD" w:rsidRPr="00F24FD8">
            <w:pPr>
              <w:rPr>
                <w:sz w:val="24"/>
                <w:szCs w:val="24"/>
              </w:rPr>
            </w:pPr>
            <w:r w:rsidRPr="00F24FD8">
              <w:rPr>
                <w:sz w:val="24"/>
                <w:szCs w:val="24"/>
              </w:rPr>
              <w:t>TRGOVAČKI SUD U SPLITU</w:t>
            </w:r>
          </w:p>
          <w:p w:rsidRDefault="005344FD" w:rsidP="00DA5B9D" w:rsidR="005344FD" w:rsidRPr="00C61EDF">
            <w:r w:rsidRPr="00F24FD8">
              <w:rPr>
                <w:sz w:val="24"/>
                <w:szCs w:val="24"/>
              </w:rPr>
              <w:t>Split, Sukoišanska 6</w:t>
            </w:r>
          </w:p>
        </w:tc>
        <w:tc>
          <w:tcPr>
            <w:tcW w:type="dxa" w:w="5811"/>
          </w:tcPr>
          <w:p w:rsidRDefault="005344FD" w:rsidP="00DA5B9D" w:rsidR="005344FD">
            <w:pPr>
              <w:jc w:val="both"/>
            </w:pPr>
          </w:p>
          <w:p w:rsidRDefault="005344FD" w:rsidP="00DA5B9D" w:rsidR="005344FD">
            <w:pPr>
              <w:jc w:val="both"/>
            </w:pPr>
          </w:p>
          <w:p w:rsidRDefault="005344FD" w:rsidP="00DA5B9D" w:rsidR="005344FD">
            <w:pPr>
              <w:jc w:val="both"/>
            </w:pPr>
          </w:p>
          <w:p w:rsidRDefault="005344FD" w:rsidP="00DA5B9D" w:rsidR="005344FD">
            <w:pPr>
              <w:jc w:val="right"/>
            </w:pPr>
          </w:p>
          <w:p w:rsidRDefault="005344FD" w:rsidP="00DA5B9D" w:rsidR="005344FD">
            <w:pPr>
              <w:jc w:val="right"/>
            </w:pPr>
          </w:p>
          <w:p w:rsidRDefault="005344FD" w:rsidP="00DA5B9D" w:rsidR="005344FD">
            <w:pPr>
              <w:jc w:val="right"/>
              <w:rPr>
                <w:noProof/>
              </w:rPr>
            </w:pPr>
          </w:p>
          <w:p w:rsidRDefault="005344FD" w:rsidP="00DA5B9D" w:rsidR="005344FD">
            <w:pPr>
              <w:jc w:val="right"/>
              <w:rPr>
                <w:noProof/>
              </w:rPr>
            </w:pPr>
          </w:p>
          <w:p w:rsidRDefault="005344FD" w:rsidP="00DA5B9D" w:rsidR="005344FD">
            <w:pPr>
              <w:jc w:val="right"/>
              <w:rPr>
                <w:noProof/>
                <w:sz w:val="24"/>
              </w:rPr>
            </w:pPr>
          </w:p>
          <w:p w:rsidRDefault="00E94CA7" w:rsidP="007D48E7" w:rsidR="005344FD" w:rsidRPr="00E003B6">
            <w:pPr>
              <w:jc w:val="right"/>
              <w:rPr>
                <w:noProof/>
                <w:sz w:val="24"/>
                <w:szCs w:val="24"/>
              </w:rPr>
            </w:pPr>
            <w:r>
              <w:rPr>
                <w:noProof/>
                <w:sz w:val="24"/>
                <w:szCs w:val="24"/>
              </w:rPr>
              <w:t>Poslovni broj: 11.St-</w:t>
            </w:r>
            <w:r w:rsidR="00D568AB">
              <w:rPr>
                <w:noProof/>
                <w:sz w:val="24"/>
                <w:szCs w:val="24"/>
              </w:rPr>
              <w:t>11</w:t>
            </w:r>
            <w:r w:rsidR="007D48E7">
              <w:rPr>
                <w:noProof/>
                <w:sz w:val="24"/>
                <w:szCs w:val="24"/>
              </w:rPr>
              <w:t>3</w:t>
            </w:r>
            <w:r w:rsidR="0071479A">
              <w:rPr>
                <w:noProof/>
                <w:sz w:val="24"/>
                <w:szCs w:val="24"/>
              </w:rPr>
              <w:t>/2018</w:t>
            </w:r>
          </w:p>
        </w:tc>
      </w:tr>
    </w:tbl>
    <w:p w14:textId="d03a440" w14:paraId="d03a440" w:rsidRDefault="008B157B" w:rsidP="00A6411C" w:rsidR="008B157B" w:rsidRPr="001003B7">
      <w:pPr>
        <w:pStyle w:val="Naslov1"/>
        <w:spacing w:after="200" w:before="200"/>
        <w15:collapsed w:val="false"/>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7D48E7" w:rsidRPr="007D48E7">
        <w:rPr>
          <w:szCs w:val="24"/>
          <w:lang w:val="hr-HR"/>
        </w:rPr>
        <w:t>RECESIJA d.o.o., OIB: 27098467881, Solin, Bubići 22</w:t>
      </w:r>
      <w:r w:rsidR="007D48E7">
        <w:rPr>
          <w:szCs w:val="24"/>
          <w:lang w:val="hr-HR"/>
        </w:rPr>
        <w:t xml:space="preserve">, </w:t>
      </w:r>
      <w:r w:rsidR="0071479A">
        <w:rPr>
          <w:lang w:val="hr-HR"/>
        </w:rPr>
        <w:t>12</w:t>
      </w:r>
      <w:r w:rsidR="001A7235">
        <w:rPr>
          <w:lang w:val="hr-HR"/>
        </w:rPr>
        <w:t>. veljače 2018.</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1B7BF5" w:rsidR="00C33EB8"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7D48E7" w:rsidRPr="007D48E7">
        <w:rPr>
          <w:lang w:val="hr-HR"/>
        </w:rPr>
        <w:t>Ivan Rađa</w:t>
      </w:r>
      <w:r w:rsidR="007D48E7">
        <w:rPr>
          <w:lang w:val="hr-HR"/>
        </w:rPr>
        <w:t xml:space="preserve"> iz </w:t>
      </w:r>
      <w:r w:rsidR="007D48E7" w:rsidRPr="007D48E7">
        <w:rPr>
          <w:lang w:val="hr-HR"/>
        </w:rPr>
        <w:t>Solin</w:t>
      </w:r>
      <w:r w:rsidR="007D48E7">
        <w:rPr>
          <w:lang w:val="hr-HR"/>
        </w:rPr>
        <w:t>a</w:t>
      </w:r>
      <w:r w:rsidR="007D48E7" w:rsidRPr="007D48E7">
        <w:rPr>
          <w:lang w:val="hr-HR"/>
        </w:rPr>
        <w:t>, Bubići 22</w:t>
      </w:r>
      <w:r w:rsidR="007D48E7">
        <w:rPr>
          <w:lang w:val="hr-HR"/>
        </w:rPr>
        <w:t xml:space="preserve">, OIB: </w:t>
      </w:r>
      <w:r w:rsidR="007D48E7">
        <w:t xml:space="preserve">77776875267 </w:t>
      </w:r>
      <w:r w:rsidR="001B7BF5" w:rsidRPr="001B7BF5">
        <w:rPr>
          <w:lang w:val="hr-HR"/>
        </w:rPr>
        <w:t>(</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071901">
        <w:rPr>
          <w:lang w:val="hr-HR"/>
        </w:rPr>
        <w:t>11</w:t>
      </w:r>
      <w:r w:rsidR="007D48E7">
        <w:rPr>
          <w:lang w:val="hr-HR"/>
        </w:rPr>
        <w:t>3</w:t>
      </w:r>
      <w:r w:rsidR="0071479A">
        <w:rPr>
          <w:lang w:val="hr-HR"/>
        </w:rPr>
        <w:t>-2018).</w:t>
      </w:r>
    </w:p>
    <w:p w:rsidRDefault="00C17537" w:rsidP="00DB0070" w:rsidR="008F7717" w:rsidRPr="001003B7">
      <w:pPr>
        <w:spacing w:before="200"/>
        <w:ind w:firstLine="709"/>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DB0070" w:rsidR="002A4AD2" w:rsidRPr="001003B7">
      <w:pPr>
        <w:spacing w:before="200"/>
        <w:ind w:firstLine="709"/>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071901">
        <w:t>11</w:t>
      </w:r>
      <w:r w:rsidR="007D48E7">
        <w:t>3</w:t>
      </w:r>
      <w:r w:rsidR="00E552AD">
        <w:t>-201</w:t>
      </w:r>
      <w:r w:rsidR="0071479A">
        <w:t>8</w:t>
      </w:r>
      <w:r w:rsidR="000B3B63" w:rsidRPr="001003B7">
        <w:rPr>
          <w:szCs w:val="24"/>
        </w:rPr>
        <w:t>)</w:t>
      </w:r>
      <w:r w:rsidRPr="001003B7">
        <w:rPr>
          <w:szCs w:val="24"/>
        </w:rPr>
        <w:t>.</w:t>
      </w:r>
    </w:p>
    <w:p w:rsidRDefault="00A6411C" w:rsidP="00DB0070" w:rsidR="002A4AD2" w:rsidRPr="001003B7">
      <w:pPr>
        <w:spacing w:before="200"/>
        <w:ind w:firstLine="709"/>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DB0070" w:rsidR="005D3D52" w:rsidRPr="001003B7">
      <w:pPr>
        <w:spacing w:before="200"/>
        <w:ind w:firstLine="709"/>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1A7235" w:rsidP="00334794" w:rsidR="001A7235">
      <w:pPr>
        <w:spacing w:after="120" w:before="240"/>
        <w:jc w:val="center"/>
        <w:rPr>
          <w:szCs w:val="24"/>
        </w:rPr>
      </w:pPr>
    </w:p>
    <w:p w:rsidRDefault="00381069" w:rsidP="00334794" w:rsidR="00D37671" w:rsidRPr="001003B7">
      <w:pPr>
        <w:spacing w:after="120" w:before="240"/>
        <w:jc w:val="center"/>
        <w:rPr>
          <w:szCs w:val="24"/>
        </w:rPr>
      </w:pPr>
      <w:r w:rsidRPr="001003B7">
        <w:rPr>
          <w:szCs w:val="24"/>
        </w:rPr>
        <w:lastRenderedPageBreak/>
        <w:t>Obrazloženje</w:t>
      </w:r>
    </w:p>
    <w:p w:rsidRDefault="007D48E7" w:rsidP="007D48E7" w:rsidR="007D48E7" w:rsidRPr="00DD737D">
      <w:pPr>
        <w:spacing w:before="160"/>
        <w:ind w:firstLine="708"/>
        <w:jc w:val="both"/>
        <w:rPr>
          <w:szCs w:val="24"/>
        </w:rPr>
      </w:pPr>
      <w:r w:rsidRPr="00DD737D">
        <w:rPr>
          <w:szCs w:val="24"/>
        </w:rPr>
        <w:t xml:space="preserve">Financijska agencija, Regionalni centar Split, Podružnica Split, podnijela je ovom sudu </w:t>
      </w:r>
      <w:r>
        <w:rPr>
          <w:szCs w:val="24"/>
        </w:rPr>
        <w:t>21. ožujka 2017., na temelju odredbe čl. 429</w:t>
      </w:r>
      <w:r w:rsidRPr="00DD737D">
        <w:rPr>
          <w:szCs w:val="24"/>
        </w:rPr>
        <w:t xml:space="preserve">.  st. 1. SZ-a, zahtjev za provedbu skraćenog stečajnog postupka nad dužnikom </w:t>
      </w:r>
      <w:r w:rsidRPr="00E06B7C">
        <w:rPr>
          <w:szCs w:val="24"/>
        </w:rPr>
        <w:t>RECESIJA d.o.o., OIB: 27098467881, Solin, Bubići 22</w:t>
      </w:r>
      <w:r>
        <w:rPr>
          <w:szCs w:val="24"/>
        </w:rPr>
        <w:t>. U zahtjev</w:t>
      </w:r>
      <w:r w:rsidRPr="00DD737D">
        <w:rPr>
          <w:szCs w:val="24"/>
        </w:rPr>
        <w:t xml:space="preserve">u se navodi da dužnik na dan </w:t>
      </w:r>
      <w:r>
        <w:rPr>
          <w:szCs w:val="24"/>
        </w:rPr>
        <w:t>15. ožujka 2017.</w:t>
      </w:r>
      <w:r w:rsidRPr="00DD737D">
        <w:rPr>
          <w:szCs w:val="24"/>
        </w:rPr>
        <w:t xml:space="preserve"> u Očevidniku redoslijeda osnova za plaćanje ima evidentirane neizvršene osnove za plaćanja u neprekinutom razdoblju od </w:t>
      </w:r>
      <w:r>
        <w:rPr>
          <w:szCs w:val="24"/>
        </w:rPr>
        <w:t>120 dana, u ukupnom iznosu od 64.183,52</w:t>
      </w:r>
      <w:r w:rsidRPr="00DD737D">
        <w:rPr>
          <w:szCs w:val="24"/>
        </w:rPr>
        <w:t xml:space="preserve"> kn, kao i da prema podacima koji su dostavljeni od Hrvatskog zavoda za mirovinsko osiguranje dužnik nema zaposlenih.</w:t>
      </w:r>
    </w:p>
    <w:p w:rsidRDefault="007D48E7" w:rsidP="007D48E7" w:rsidR="007D48E7" w:rsidRPr="00DD737D">
      <w:pPr>
        <w:spacing w:before="160"/>
        <w:ind w:firstLine="708"/>
        <w:jc w:val="both"/>
        <w:rPr>
          <w:szCs w:val="24"/>
        </w:rPr>
      </w:pPr>
      <w:r w:rsidRPr="00DD737D">
        <w:rPr>
          <w:szCs w:val="24"/>
        </w:rPr>
        <w:t xml:space="preserve">Utvrdivši da su u smislu odredbe čl. 428. SZ-a ispunjene pretpostavke za provedbu skraćenog stečajnog postupka, ovaj sud je </w:t>
      </w:r>
      <w:r>
        <w:rPr>
          <w:szCs w:val="24"/>
        </w:rPr>
        <w:t>24. listopada</w:t>
      </w:r>
      <w:r w:rsidRPr="00DD737D">
        <w:rPr>
          <w:szCs w:val="24"/>
        </w:rPr>
        <w:t xml:space="preserve"> 2017. na mrežnoj stranici e-Oglasna ploča sudo</w:t>
      </w:r>
      <w:r>
        <w:rPr>
          <w:szCs w:val="24"/>
        </w:rPr>
        <w:t>va objavio oglas poslovni broj 1</w:t>
      </w:r>
      <w:r w:rsidRPr="00DD737D">
        <w:rPr>
          <w:szCs w:val="24"/>
        </w:rPr>
        <w:t>1.St-</w:t>
      </w:r>
      <w:r>
        <w:rPr>
          <w:szCs w:val="24"/>
        </w:rPr>
        <w:t>384/2017</w:t>
      </w:r>
      <w:r w:rsidRPr="00DD737D">
        <w:rPr>
          <w:szCs w:val="24"/>
        </w:rPr>
        <w:t xml:space="preserve"> u smislu odredbe čl. 430. SZ-a.</w:t>
      </w:r>
    </w:p>
    <w:p w:rsidRDefault="007D48E7" w:rsidP="007D48E7" w:rsidR="007D48E7" w:rsidRPr="00DD737D">
      <w:pPr>
        <w:spacing w:before="160"/>
        <w:ind w:firstLine="708"/>
        <w:jc w:val="both"/>
        <w:rPr>
          <w:szCs w:val="24"/>
        </w:rPr>
      </w:pPr>
      <w:r w:rsidRPr="00DD737D">
        <w:rPr>
          <w:szCs w:val="24"/>
        </w:rPr>
        <w:t xml:space="preserve">Postupajući po predmetnom oglasu Republika Hrvatska, Ministarstvo financija, Porezna uprava, zastupana po Županijskom državnom odvjetništvu u Splitu, dostavila je </w:t>
      </w:r>
      <w:r>
        <w:rPr>
          <w:szCs w:val="24"/>
        </w:rPr>
        <w:t>31. listopada 2017</w:t>
      </w:r>
      <w:r w:rsidRPr="00DD737D">
        <w:rPr>
          <w:szCs w:val="24"/>
        </w:rPr>
        <w:t xml:space="preserve">. obrazac kojim je, kao vjerovnik, predložila nad dužnikom otvoriti stečaj, nakon čega je ovaj sud, temeljem odredbe čl. 433. i 435. st. 2. SZ-a rješenjem poslovni broj </w:t>
      </w:r>
      <w:r>
        <w:rPr>
          <w:szCs w:val="24"/>
        </w:rPr>
        <w:t>1</w:t>
      </w:r>
      <w:r w:rsidRPr="00DD737D">
        <w:rPr>
          <w:szCs w:val="24"/>
        </w:rPr>
        <w:t>1.St-</w:t>
      </w:r>
      <w:r>
        <w:rPr>
          <w:szCs w:val="24"/>
        </w:rPr>
        <w:t>384/2017 od 3</w:t>
      </w:r>
      <w:r w:rsidRPr="00DD737D">
        <w:rPr>
          <w:szCs w:val="24"/>
        </w:rPr>
        <w:t>. studenog 2017. obustavio skraćeni stečajni postupak nad dužnikom.</w:t>
      </w:r>
    </w:p>
    <w:p w:rsidRDefault="007D48E7" w:rsidP="007D48E7" w:rsidR="007D48E7" w:rsidRPr="00DD737D">
      <w:pPr>
        <w:spacing w:before="160"/>
        <w:ind w:firstLine="708"/>
        <w:jc w:val="both"/>
        <w:rPr>
          <w:szCs w:val="24"/>
        </w:rPr>
      </w:pPr>
      <w:r w:rsidRPr="00DD737D">
        <w:rPr>
          <w:szCs w:val="24"/>
        </w:rPr>
        <w:t>Po pravomoćnosti predmetnog rješenja stečajna pisarnica ovog suda zavela je predmet pod poslovni broj St-</w:t>
      </w:r>
      <w:r>
        <w:rPr>
          <w:szCs w:val="24"/>
        </w:rPr>
        <w:t>113/2018</w:t>
      </w:r>
      <w:r w:rsidRPr="00DD737D">
        <w:rPr>
          <w:szCs w:val="24"/>
        </w:rPr>
        <w:t>.</w:t>
      </w:r>
    </w:p>
    <w:p w:rsidRDefault="00BD43B9" w:rsidP="00071901" w:rsidR="00E552AD" w:rsidRPr="00E552AD">
      <w:pPr>
        <w:spacing w:before="100"/>
        <w:ind w:firstLine="709"/>
        <w:jc w:val="both"/>
      </w:pPr>
      <w:r>
        <w:t>Rješenjem ovog suda 11.St-</w:t>
      </w:r>
      <w:r w:rsidR="00D568AB">
        <w:t>1</w:t>
      </w:r>
      <w:r w:rsidR="004C59CB">
        <w:t>1</w:t>
      </w:r>
      <w:r w:rsidR="007D48E7">
        <w:t>3</w:t>
      </w:r>
      <w:r w:rsidR="0071479A">
        <w:t>/2018</w:t>
      </w:r>
      <w:r w:rsidR="00E552AD" w:rsidRPr="00E552AD">
        <w:t xml:space="preserve"> od</w:t>
      </w:r>
      <w:r w:rsidR="0071479A">
        <w:t xml:space="preserve"> 12</w:t>
      </w:r>
      <w:r w:rsidR="001A7235">
        <w:t>. veljače 2018.</w:t>
      </w:r>
      <w:r w:rsidR="00E552AD" w:rsidRPr="00E552AD">
        <w:t xml:space="preserve"> pokrenut je prethodni postupak radi utvrđivanja pretpostavki za otvaranje stečajnog postupka nad dužnikom i određeno je ročište radi očitovanja o prijedlogu za otvaranje stečajnog postupka.</w:t>
      </w:r>
    </w:p>
    <w:p w:rsidRDefault="008162BE" w:rsidP="001A7235" w:rsidR="008162BE" w:rsidRPr="001003B7">
      <w:pPr>
        <w:spacing w:before="100"/>
        <w:ind w:firstLine="708"/>
        <w:jc w:val="both"/>
        <w:rPr>
          <w:b/>
          <w:color w:val="FF0000"/>
          <w:u w:val="single"/>
        </w:rPr>
      </w:pPr>
      <w:r w:rsidRPr="001003B7">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1A7235" w:rsidR="008162BE" w:rsidRPr="001003B7">
      <w:pPr>
        <w:spacing w:before="1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1A7235" w:rsidR="008162BE" w:rsidRPr="001003B7">
      <w:pPr>
        <w:spacing w:before="10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1A7235" w:rsidR="00D8229E" w:rsidRPr="001003B7">
      <w:pPr>
        <w:spacing w:before="1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C74234" w:rsidRPr="001003B7">
        <w:t xml:space="preserve"> </w:t>
      </w:r>
      <w:r w:rsidR="0041146C">
        <w:t xml:space="preserve">da </w:t>
      </w:r>
      <w:r w:rsidR="007D48E7">
        <w:t>Ivan Rađa</w:t>
      </w:r>
      <w:r w:rsidR="00B56F92" w:rsidRPr="001003B7">
        <w:t>, 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 110. st. 2. SZ-a podni</w:t>
      </w:r>
      <w:r w:rsidR="00A1082E">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DB0070">
        <w:t>zahtjev za provedbu skraćenog</w:t>
      </w:r>
      <w:r w:rsidR="00A2746A" w:rsidRPr="001003B7">
        <w:t xml:space="preserve"> stečajnog postupka, po službenoj dužnosti,</w:t>
      </w:r>
      <w:r w:rsidR="00864413" w:rsidRPr="001003B7">
        <w:t xml:space="preserve"> </w:t>
      </w:r>
      <w:r w:rsidR="00A2746A" w:rsidRPr="001003B7">
        <w:t xml:space="preserve">na temelju čl. </w:t>
      </w:r>
      <w:r w:rsidR="00E552AD">
        <w:t>110. st. 1</w:t>
      </w:r>
      <w:r w:rsidR="00A2746A" w:rsidRPr="001003B7">
        <w:t>. SZ-a podnijela Financijska agencija</w:t>
      </w:r>
      <w:r w:rsidR="00864413" w:rsidRPr="001003B7">
        <w:t>, a</w:t>
      </w:r>
      <w:r w:rsidR="00A2746A" w:rsidRPr="001003B7">
        <w:t xml:space="preserve"> koja je na temelju članka 114. st. 3. alineje 2. SZ-a oslobođena plaćanja predujma,</w:t>
      </w:r>
    </w:p>
    <w:p w:rsidRDefault="0013399A" w:rsidP="001A7235" w:rsidR="005F7B8A" w:rsidRPr="001003B7">
      <w:pPr>
        <w:spacing w:before="100"/>
        <w:jc w:val="both"/>
      </w:pPr>
      <w:r>
        <w:t>ovaj sud je</w:t>
      </w:r>
      <w:r w:rsidR="008162BE" w:rsidRPr="001003B7">
        <w:t xml:space="preserve"> pozvao </w:t>
      </w:r>
      <w:r w:rsidR="007D48E7">
        <w:t>Ivana Rađu</w:t>
      </w:r>
      <w:r w:rsidR="00B56F92" w:rsidRPr="001003B7">
        <w:t xml:space="preserve">, kao </w:t>
      </w:r>
      <w:r w:rsidR="00F60F0C" w:rsidRPr="001003B7">
        <w:t xml:space="preserve"> 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 xml:space="preserve">Fond za namirenje troškova stečajnog postupka, </w:t>
      </w:r>
      <w:r w:rsidR="005F7B8A" w:rsidRPr="001003B7">
        <w:t xml:space="preserve">a sve pod prijetnjom da </w:t>
      </w:r>
      <w:r w:rsidR="00A2746A" w:rsidRPr="001003B7">
        <w:t xml:space="preserve">će </w:t>
      </w:r>
      <w:r w:rsidR="005F7B8A" w:rsidRPr="001003B7">
        <w:t>u slučaju da se zatraženi predujam ne plati</w:t>
      </w:r>
      <w:r w:rsidR="00A2746A" w:rsidRPr="001003B7">
        <w:t xml:space="preserve"> u ostavljenom roku</w:t>
      </w:r>
      <w:r w:rsidR="00225B17">
        <w:t>, naplata</w:t>
      </w:r>
      <w:r w:rsidR="005F7B8A" w:rsidRPr="001003B7">
        <w:t xml:space="preserve"> izvršiti prisilnim putem po pravilima o naplati novčane kazne u parničnom postupku</w:t>
      </w:r>
      <w:r w:rsidR="004B677A" w:rsidRPr="001003B7">
        <w:t>, a sve sukladno odredbama čl. 113. st. 1</w:t>
      </w:r>
      <w:r w:rsidR="002F2EA3" w:rsidRPr="001003B7">
        <w:t>. i 3.</w:t>
      </w:r>
      <w:r w:rsidR="004B677A" w:rsidRPr="001003B7">
        <w:t xml:space="preserve"> SZ-a</w:t>
      </w:r>
      <w:r w:rsidR="002F2EA3" w:rsidRPr="001003B7">
        <w:t>.</w:t>
      </w:r>
    </w:p>
    <w:p w:rsidRDefault="001B2797" w:rsidP="001A7235" w:rsidR="001B2797" w:rsidRPr="001003B7">
      <w:pPr>
        <w:spacing w:before="100"/>
        <w:ind w:firstLine="708"/>
        <w:jc w:val="both"/>
      </w:pPr>
      <w:r w:rsidRPr="001003B7">
        <w:t xml:space="preserve">Slijedom navedenog, a na temelju </w:t>
      </w:r>
      <w:r w:rsidR="0034057E" w:rsidRPr="001003B7">
        <w:t xml:space="preserve">odredbi čl. 112., 113. i 114. SZ-a te čl.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381069" w:rsidP="001A7235" w:rsidR="00381069" w:rsidRPr="001003B7">
      <w:pPr>
        <w:spacing w:before="140"/>
        <w:jc w:val="center"/>
        <w:rPr>
          <w:szCs w:val="24"/>
        </w:rPr>
      </w:pPr>
      <w:r w:rsidRPr="001003B7">
        <w:rPr>
          <w:szCs w:val="24"/>
        </w:rPr>
        <w:t>U Splitu</w:t>
      </w:r>
      <w:r w:rsidR="00DB0070">
        <w:rPr>
          <w:szCs w:val="24"/>
        </w:rPr>
        <w:t xml:space="preserve"> </w:t>
      </w:r>
      <w:r w:rsidR="0071479A">
        <w:rPr>
          <w:szCs w:val="24"/>
        </w:rPr>
        <w:t>12</w:t>
      </w:r>
      <w:r w:rsidR="001A7235">
        <w:rPr>
          <w:szCs w:val="24"/>
        </w:rPr>
        <w:t>. veljače</w:t>
      </w:r>
      <w:r w:rsidR="00E552AD">
        <w:rPr>
          <w:szCs w:val="24"/>
        </w:rPr>
        <w:t xml:space="preserve"> 2018</w:t>
      </w:r>
      <w:r w:rsidR="005344FD">
        <w:rPr>
          <w:szCs w:val="24"/>
        </w:rPr>
        <w:t>.</w:t>
      </w:r>
    </w:p>
    <w:p w:rsidRDefault="005344FD" w:rsidP="001A7235" w:rsidR="000D5CA4" w:rsidRPr="001003B7">
      <w:pPr>
        <w:spacing w:before="140"/>
        <w:ind w:left="6372"/>
        <w:jc w:val="center"/>
      </w:pPr>
      <w:r w:rsidRPr="001003B7">
        <w:t>Sutkinja</w:t>
      </w:r>
    </w:p>
    <w:p w:rsidRDefault="005344FD" w:rsidP="000D5CA4" w:rsidR="000D5CA4" w:rsidRPr="001003B7">
      <w:pPr>
        <w:ind w:left="6372"/>
        <w:jc w:val="center"/>
      </w:pPr>
      <w:r w:rsidRPr="001003B7">
        <w:t>Ana Golub Gruić</w:t>
      </w:r>
    </w:p>
    <w:p w:rsidRDefault="00B51E65" w:rsidP="00F34C00" w:rsidR="00B51E65" w:rsidRPr="001003B7">
      <w:pPr>
        <w:jc w:val="both"/>
      </w:pPr>
    </w:p>
    <w:p w:rsidRDefault="00B77512" w:rsidP="00F34C00" w:rsidR="00B77512" w:rsidRPr="001003B7">
      <w:pPr>
        <w:jc w:val="both"/>
      </w:pPr>
    </w:p>
    <w:p w:rsidRDefault="005344F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5344FD" w:rsidP="00381069" w:rsidR="00381069" w:rsidRPr="001003B7">
      <w:r>
        <w:t>Dna</w:t>
      </w:r>
      <w:r w:rsidR="00381069" w:rsidRPr="001003B7">
        <w:t>:</w:t>
      </w:r>
    </w:p>
    <w:p w:rsidRDefault="005344FD" w:rsidP="00381069" w:rsidR="00381069" w:rsidRPr="001003B7">
      <w:pPr>
        <w:pStyle w:val="Odlomakpopisa"/>
        <w:numPr>
          <w:ilvl w:val="0"/>
          <w:numId w:val="3"/>
        </w:numPr>
        <w:ind w:left="567"/>
      </w:pPr>
      <w:r>
        <w:t xml:space="preserve">zastupniku po zakonu dužnika </w:t>
      </w:r>
      <w:r w:rsidR="007D48E7">
        <w:t>Ivan Rađa</w:t>
      </w:r>
    </w:p>
    <w:p w:rsidRDefault="00564E07" w:rsidP="00381069" w:rsidR="00381069" w:rsidRPr="001003B7">
      <w:pPr>
        <w:pStyle w:val="Odlomakpopisa"/>
        <w:numPr>
          <w:ilvl w:val="0"/>
          <w:numId w:val="3"/>
        </w:numPr>
        <w:ind w:left="567"/>
      </w:pPr>
      <w:r w:rsidRPr="001003B7">
        <w:t xml:space="preserve">mrežna stranica e-Oglasna ploča sudova </w:t>
      </w:r>
    </w:p>
    <w:p w:rsidRDefault="00381069" w:rsidP="00F34C00" w:rsidR="00E814C7" w:rsidRPr="00F34C00">
      <w:pPr>
        <w:pStyle w:val="Odlomakpopisa"/>
        <w:numPr>
          <w:ilvl w:val="0"/>
          <w:numId w:val="3"/>
        </w:numPr>
        <w:ind w:left="567"/>
      </w:pPr>
      <w:r w:rsidRPr="001003B7">
        <w:t>u spis</w:t>
      </w:r>
    </w:p>
    <w:sectPr w:rsidSect="000D5CA4" w:rsidR="00E814C7" w:rsidRPr="00F34C00">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286D" w:rsidP="0071479A" w:rsidR="00564E07">
    <w:pPr>
      <w:pStyle w:val="Zaglavlje"/>
      <w:ind w:firstLine="1416"/>
      <w:jc w:val="right"/>
    </w:pPr>
    <w:sdt>
      <w:sdtPr>
        <w:id w:val="-443998283"/>
        <w:docPartObj>
          <w:docPartGallery w:val="Page Numbers (Top of Page)"/>
          <w:docPartUnique/>
        </w:docPartObj>
      </w:sdtPr>
      <w:sdtEndPr/>
      <w:sdtContent>
        <w:r w:rsidR="00EF4412">
          <w:fldChar w:fldCharType="begin"/>
        </w:r>
        <w:r w:rsidR="00564E07">
          <w:instrText>PAGE   \* MERGEFORMAT</w:instrText>
        </w:r>
        <w:r w:rsidR="00EF4412">
          <w:fldChar w:fldCharType="separate"/>
        </w:r>
        <w:r>
          <w:rPr>
            <w:noProof/>
          </w:rPr>
          <w:t>3</w:t>
        </w:r>
        <w:r w:rsidR="00EF4412">
          <w:fldChar w:fldCharType="end"/>
        </w:r>
      </w:sdtContent>
    </w:sdt>
    <w:r w:rsidR="0071479A">
      <w:tab/>
    </w:r>
    <w:r w:rsidR="005344FD">
      <w:t xml:space="preserve">Poslovni broj: </w:t>
    </w:r>
    <w:r w:rsidR="00F501C7">
      <w:t>11.St-</w:t>
    </w:r>
    <w:r w:rsidR="00D568AB">
      <w:t>11</w:t>
    </w:r>
    <w:r w:rsidR="007D48E7">
      <w:t>3</w:t>
    </w:r>
    <w:r w:rsidR="0071479A">
      <w:t>/2018</w:t>
    </w:r>
  </w:p>
  <w:p w:rsidRDefault="008B157B" w:rsidR="008B157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02726"/>
    <w:rsid w:val="00044520"/>
    <w:rsid w:val="0006644C"/>
    <w:rsid w:val="00066650"/>
    <w:rsid w:val="00071901"/>
    <w:rsid w:val="00081C61"/>
    <w:rsid w:val="00085E7C"/>
    <w:rsid w:val="00087D56"/>
    <w:rsid w:val="000B3B63"/>
    <w:rsid w:val="000B4D96"/>
    <w:rsid w:val="000D5CA4"/>
    <w:rsid w:val="001003B7"/>
    <w:rsid w:val="00101227"/>
    <w:rsid w:val="00125AB4"/>
    <w:rsid w:val="0013399A"/>
    <w:rsid w:val="0014559C"/>
    <w:rsid w:val="00150149"/>
    <w:rsid w:val="001577AB"/>
    <w:rsid w:val="00181236"/>
    <w:rsid w:val="001A7235"/>
    <w:rsid w:val="001B0B78"/>
    <w:rsid w:val="001B2797"/>
    <w:rsid w:val="001B7BF5"/>
    <w:rsid w:val="001C2471"/>
    <w:rsid w:val="001D7998"/>
    <w:rsid w:val="001F320F"/>
    <w:rsid w:val="002022AD"/>
    <w:rsid w:val="00225B17"/>
    <w:rsid w:val="0024431B"/>
    <w:rsid w:val="002457EF"/>
    <w:rsid w:val="002554C6"/>
    <w:rsid w:val="002A4AD2"/>
    <w:rsid w:val="002F2EA3"/>
    <w:rsid w:val="002F4D49"/>
    <w:rsid w:val="00302874"/>
    <w:rsid w:val="00315051"/>
    <w:rsid w:val="00326532"/>
    <w:rsid w:val="00334794"/>
    <w:rsid w:val="00335E2C"/>
    <w:rsid w:val="0034057E"/>
    <w:rsid w:val="00374A1A"/>
    <w:rsid w:val="00381069"/>
    <w:rsid w:val="00383159"/>
    <w:rsid w:val="00394647"/>
    <w:rsid w:val="003B4B67"/>
    <w:rsid w:val="003C22F8"/>
    <w:rsid w:val="003C2F22"/>
    <w:rsid w:val="0041146C"/>
    <w:rsid w:val="00414F96"/>
    <w:rsid w:val="00417EA6"/>
    <w:rsid w:val="00435A3E"/>
    <w:rsid w:val="00440194"/>
    <w:rsid w:val="00467720"/>
    <w:rsid w:val="00487D82"/>
    <w:rsid w:val="004A2805"/>
    <w:rsid w:val="004B421F"/>
    <w:rsid w:val="004B5A63"/>
    <w:rsid w:val="004B677A"/>
    <w:rsid w:val="004C59CB"/>
    <w:rsid w:val="004E6C78"/>
    <w:rsid w:val="005058A9"/>
    <w:rsid w:val="00514E7D"/>
    <w:rsid w:val="0053205D"/>
    <w:rsid w:val="00532D3B"/>
    <w:rsid w:val="0053333B"/>
    <w:rsid w:val="005344FD"/>
    <w:rsid w:val="00537DED"/>
    <w:rsid w:val="0054341E"/>
    <w:rsid w:val="00547BB8"/>
    <w:rsid w:val="00564E07"/>
    <w:rsid w:val="00591011"/>
    <w:rsid w:val="0059759E"/>
    <w:rsid w:val="005A5E03"/>
    <w:rsid w:val="005A69DA"/>
    <w:rsid w:val="005A7F1C"/>
    <w:rsid w:val="005D3D52"/>
    <w:rsid w:val="005D67F6"/>
    <w:rsid w:val="005D6AD7"/>
    <w:rsid w:val="005F7B8A"/>
    <w:rsid w:val="00626AFC"/>
    <w:rsid w:val="006473CE"/>
    <w:rsid w:val="006563AD"/>
    <w:rsid w:val="0067251F"/>
    <w:rsid w:val="00685926"/>
    <w:rsid w:val="006B7A91"/>
    <w:rsid w:val="006C55BD"/>
    <w:rsid w:val="006F6711"/>
    <w:rsid w:val="007011D1"/>
    <w:rsid w:val="0071479A"/>
    <w:rsid w:val="0071519E"/>
    <w:rsid w:val="00734E45"/>
    <w:rsid w:val="00750D06"/>
    <w:rsid w:val="00794684"/>
    <w:rsid w:val="007A414A"/>
    <w:rsid w:val="007C0F76"/>
    <w:rsid w:val="007D48E7"/>
    <w:rsid w:val="007F7A84"/>
    <w:rsid w:val="00814EDB"/>
    <w:rsid w:val="00815142"/>
    <w:rsid w:val="008162BE"/>
    <w:rsid w:val="00853B3E"/>
    <w:rsid w:val="00864413"/>
    <w:rsid w:val="0086618E"/>
    <w:rsid w:val="00871BB8"/>
    <w:rsid w:val="00891C1A"/>
    <w:rsid w:val="008B157B"/>
    <w:rsid w:val="008D286D"/>
    <w:rsid w:val="008E648B"/>
    <w:rsid w:val="008E6A35"/>
    <w:rsid w:val="008F7717"/>
    <w:rsid w:val="00945DA3"/>
    <w:rsid w:val="0095496D"/>
    <w:rsid w:val="00955ED1"/>
    <w:rsid w:val="0096366D"/>
    <w:rsid w:val="00981D37"/>
    <w:rsid w:val="00983B97"/>
    <w:rsid w:val="009878E9"/>
    <w:rsid w:val="00997F33"/>
    <w:rsid w:val="009A1924"/>
    <w:rsid w:val="009B0B31"/>
    <w:rsid w:val="009C02E7"/>
    <w:rsid w:val="009C4073"/>
    <w:rsid w:val="009D0A87"/>
    <w:rsid w:val="009E073F"/>
    <w:rsid w:val="009E7BD7"/>
    <w:rsid w:val="00A1082E"/>
    <w:rsid w:val="00A2746A"/>
    <w:rsid w:val="00A51DE9"/>
    <w:rsid w:val="00A6411C"/>
    <w:rsid w:val="00A71AFE"/>
    <w:rsid w:val="00A81E0C"/>
    <w:rsid w:val="00A92876"/>
    <w:rsid w:val="00AA4D19"/>
    <w:rsid w:val="00B21B5C"/>
    <w:rsid w:val="00B43416"/>
    <w:rsid w:val="00B45681"/>
    <w:rsid w:val="00B51E65"/>
    <w:rsid w:val="00B56F92"/>
    <w:rsid w:val="00B57009"/>
    <w:rsid w:val="00B72212"/>
    <w:rsid w:val="00B7506F"/>
    <w:rsid w:val="00B77512"/>
    <w:rsid w:val="00BD43B9"/>
    <w:rsid w:val="00BD5DB9"/>
    <w:rsid w:val="00C051C0"/>
    <w:rsid w:val="00C05AFF"/>
    <w:rsid w:val="00C1320F"/>
    <w:rsid w:val="00C171DA"/>
    <w:rsid w:val="00C17537"/>
    <w:rsid w:val="00C17C46"/>
    <w:rsid w:val="00C33C64"/>
    <w:rsid w:val="00C33EB8"/>
    <w:rsid w:val="00C35B00"/>
    <w:rsid w:val="00C42EB3"/>
    <w:rsid w:val="00C45243"/>
    <w:rsid w:val="00C732F3"/>
    <w:rsid w:val="00C74234"/>
    <w:rsid w:val="00C76020"/>
    <w:rsid w:val="00CA44BF"/>
    <w:rsid w:val="00CC1202"/>
    <w:rsid w:val="00CF5F79"/>
    <w:rsid w:val="00D06A2A"/>
    <w:rsid w:val="00D2292D"/>
    <w:rsid w:val="00D37671"/>
    <w:rsid w:val="00D42BFD"/>
    <w:rsid w:val="00D47671"/>
    <w:rsid w:val="00D55337"/>
    <w:rsid w:val="00D568AB"/>
    <w:rsid w:val="00D6024C"/>
    <w:rsid w:val="00D8229E"/>
    <w:rsid w:val="00DA0FF8"/>
    <w:rsid w:val="00DA4B4E"/>
    <w:rsid w:val="00DB0070"/>
    <w:rsid w:val="00DC5471"/>
    <w:rsid w:val="00DD0D50"/>
    <w:rsid w:val="00E158F2"/>
    <w:rsid w:val="00E23CCA"/>
    <w:rsid w:val="00E52BEF"/>
    <w:rsid w:val="00E552AD"/>
    <w:rsid w:val="00E64D6A"/>
    <w:rsid w:val="00E814C7"/>
    <w:rsid w:val="00E8463F"/>
    <w:rsid w:val="00E94CA7"/>
    <w:rsid w:val="00EA0C54"/>
    <w:rsid w:val="00EA22A2"/>
    <w:rsid w:val="00EB6A52"/>
    <w:rsid w:val="00ED1748"/>
    <w:rsid w:val="00ED4D16"/>
    <w:rsid w:val="00EE3F85"/>
    <w:rsid w:val="00EF4412"/>
    <w:rsid w:val="00F2599E"/>
    <w:rsid w:val="00F34C00"/>
    <w:rsid w:val="00F47A3F"/>
    <w:rsid w:val="00F501C7"/>
    <w:rsid w:val="00F57002"/>
    <w:rsid w:val="00F60F0C"/>
    <w:rsid w:val="00F6162F"/>
    <w:rsid w:val="00F650F3"/>
    <w:rsid w:val="00F85661"/>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Hiperveza" w:type="character">
    <w:name w:val="Hyperlink"/>
    <w:basedOn w:val="Zadanifontodlomka"/>
    <w:uiPriority w:val="99"/>
    <w:semiHidden/>
    <w:unhideWhenUsed/>
    <w:rsid w:val="007D48E7"/>
    <w:rPr>
      <w:color w:val="0000FF"/>
      <w:u w:val="single"/>
    </w:rPr>
  </w:style>
  <w:style w:styleId="Tekstrezerviranogmjesta" w:type="character">
    <w:name w:val="Placeholder Text"/>
    <w:basedOn w:val="Zadanifontodlomka"/>
    <w:uiPriority w:val="99"/>
    <w:semiHidden/>
    <w:rsid w:val="008D286D"/>
    <w:rPr>
      <w:color w:val="808080"/>
      <w:bdr w:space="0" w:sz="0" w:color="auto" w:val="none"/>
      <w:shd w:fill="auto" w:color="auto" w:val="clear"/>
    </w:rPr>
  </w:style>
  <w:style w:customStyle="true" w:styleId="eSPISCCParagraphDefaultFont" w:type="character">
    <w:name w:val="eSPIS_CC_Paragraph Default Font"/>
    <w:basedOn w:val="Zadanifontodlomka"/>
    <w:rsid w:val="008D286D"/>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8D286D"/>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8D286D"/>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8D286D"/>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basedOn w:val="Zadanifontodlomka"/>
    <w:uiPriority w:val="99"/>
    <w:semiHidden/>
    <w:unhideWhenUsed/>
    <w:rsid w:val="007D48E7"/>
    <w:rPr>
      <w:color w:val="0000FF"/>
      <w:u w:val="single"/>
    </w:rPr>
  </w:style>
  <w:style w:styleId="Tekstrezerviranogmjesta" w:type="character">
    <w:name w:val="Placeholder Text"/>
    <w:basedOn w:val="Zadanifontodlomka"/>
    <w:uiPriority w:val="99"/>
    <w:semiHidden/>
    <w:rsid w:val="008D286D"/>
    <w:rPr>
      <w:color w:val="808080"/>
      <w:bdr w:color="auto" w:space="0" w:sz="0" w:val="none"/>
      <w:shd w:color="auto" w:fill="auto" w:val="clear"/>
    </w:rPr>
  </w:style>
  <w:style w:customStyle="1" w:styleId="eSPISCCParagraphDefaultFont" w:type="character">
    <w:name w:val="eSPIS_CC_Paragraph Default Font"/>
    <w:basedOn w:val="Zadanifontodlomka"/>
    <w:rsid w:val="008D286D"/>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8D286D"/>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8D286D"/>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8D286D"/>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veljače 2018.</izvorni_sadrzaj>
    <derivirana_varijabla naziv="DomainObject.DatumDonosenjaOdluke_1">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izvorni_sadrzaj>
    <derivirana_varijabla naziv="DomainObject.Predmet.Broj_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2018.</izvorni_sadrzaj>
    <derivirana_varijabla naziv="DomainObject.Predmet.DatumOsnivanja_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St-113/2018</izvorni_sadrzaj>
    <derivirana_varijabla naziv="DomainObject.Predmet.OznakaBroj_1">St-113/2018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RECESIJA d.o.o. za prijevoz u cestovnom prometu</izvorni_sadrzaj>
    <derivirana_varijabla naziv="DomainObject.Predmet.ProtustrankaFormated_1">  RECESIJA d.o.o. za prijevoz u cestovnom prometu</derivirana_varijabla>
  </DomainObject.Predmet.ProtustrankaFormated>
  <DomainObject.Predmet.ProtustrankaFormatedOIB>
    <izvorni_sadrzaj>  RECESIJA d.o.o. za prijevoz u cestovnom prometu, OIB 27098467881</izvorni_sadrzaj>
    <derivirana_varijabla naziv="DomainObject.Predmet.ProtustrankaFormatedOIB_1">  RECESIJA d.o.o. za prijevoz u cestovnom prometu, OIB 27098467881</derivirana_varijabla>
  </DomainObject.Predmet.ProtustrankaFormatedOIB>
  <DomainObject.Predmet.ProtustrankaFormatedWithAdress>
    <izvorni_sadrzaj> RECESIJA d.o.o. za prijevoz u cestovnom prometu, Bubići 22, 21210 Solin</izvorni_sadrzaj>
    <derivirana_varijabla naziv="DomainObject.Predmet.ProtustrankaFormatedWithAdress_1"> RECESIJA d.o.o. za prijevoz u cestovnom prometu, Bubići 22, 21210 Solin</derivirana_varijabla>
  </DomainObject.Predmet.ProtustrankaFormatedWithAdress>
  <DomainObject.Predmet.ProtustrankaFormatedWithAdressOIB>
    <izvorni_sadrzaj> RECESIJA d.o.o. za prijevoz u cestovnom prometu, OIB 27098467881, Bubići 22, 21210 Solin</izvorni_sadrzaj>
    <derivirana_varijabla naziv="DomainObject.Predmet.ProtustrankaFormatedWithAdressOIB_1"> RECESIJA d.o.o. za prijevoz u cestovnom prometu, OIB 27098467881, Bubići 22, 21210 Solin</derivirana_varijabla>
  </DomainObject.Predmet.ProtustrankaFormatedWithAdressOIB>
  <DomainObject.Predmet.ProtustrankaWithAdress>
    <izvorni_sadrzaj>RECESIJA d.o.o. za prijevoz u cestovnom prometu Bubići 22, 21210 Solin</izvorni_sadrzaj>
    <derivirana_varijabla naziv="DomainObject.Predmet.ProtustrankaWithAdress_1">RECESIJA d.o.o. za prijevoz u cestovnom prometu Bubići 22, 21210 Solin</derivirana_varijabla>
  </DomainObject.Predmet.ProtustrankaWithAdress>
  <DomainObject.Predmet.ProtustrankaWithAdressOIB>
    <izvorni_sadrzaj>RECESIJA d.o.o. za prijevoz u cestovnom prometu, OIB 27098467881, Bubići 22, 21210 Solin</izvorni_sadrzaj>
    <derivirana_varijabla naziv="DomainObject.Predmet.ProtustrankaWithAdressOIB_1">RECESIJA d.o.o. za prijevoz u cestovnom prometu, OIB 27098467881, Bubići 22, 21210 Solin</derivirana_varijabla>
  </DomainObject.Predmet.ProtustrankaWithAdressOIB>
  <DomainObject.Predmet.ProtustrankaNazivFormated>
    <izvorni_sadrzaj>RECESIJA d.o.o. za prijevoz u cestovnom prometu</izvorni_sadrzaj>
    <derivirana_varijabla naziv="DomainObject.Predmet.ProtustrankaNazivFormated_1">RECESIJA d.o.o. za prijevoz u cestovnom prometu</derivirana_varijabla>
  </DomainObject.Predmet.ProtustrankaNazivFormated>
  <DomainObject.Predmet.ProtustrankaNazivFormatedOIB>
    <izvorni_sadrzaj>RECESIJA d.o.o. za prijevoz u cestovnom prometu, OIB 27098467881</izvorni_sadrzaj>
    <derivirana_varijabla naziv="DomainObject.Predmet.ProtustrankaNazivFormatedOIB_1">RECESIJA d.o.o. za prijevoz u cestovnom prometu, OIB 27098467881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RECESIJA d.o.o. za prijevoz u cestovnom prometu</item>
    </izvorni_sadrzaj>
    <derivirana_varijabla naziv="DomainObject.Predmet.ProtuStrankaListFormated_1">
      <item>RECESIJA d.o.o. za prijevoz u cestovnom prometu</item>
    </derivirana_varijabla>
  </DomainObject.Predmet.ProtuStrankaListFormated>
  <DomainObject.Predmet.ProtuStrankaListFormatedOIB>
    <izvorni_sadrzaj>
      <item>RECESIJA d.o.o. za prijevoz u cestovnom prometu, OIB 27098467881</item>
    </izvorni_sadrzaj>
    <derivirana_varijabla naziv="DomainObject.Predmet.ProtuStrankaListFormatedOIB_1">
      <item>RECESIJA d.o.o. za prijevoz u cestovnom prometu, OIB 27098467881</item>
    </derivirana_varijabla>
  </DomainObject.Predmet.ProtuStrankaListFormatedOIB>
  <DomainObject.Predmet.ProtuStrankaListFormatedWithAdress>
    <izvorni_sadrzaj>
      <item>RECESIJA d.o.o. za prijevoz u cestovnom prometu, Bubići 22, 21210 Solin</item>
    </izvorni_sadrzaj>
    <derivirana_varijabla naziv="DomainObject.Predmet.ProtuStrankaListFormatedWithAdress_1">
      <item>RECESIJA d.o.o. za prijevoz u cestovnom prometu, Bubići 22, 21210 Solin</item>
    </derivirana_varijabla>
  </DomainObject.Predmet.ProtuStrankaListFormatedWithAdress>
  <DomainObject.Predmet.ProtuStrankaListFormatedWithAdressOIB>
    <izvorni_sadrzaj>
      <item>RECESIJA d.o.o. za prijevoz u cestovnom prometu, OIB 27098467881, Bubići 22, 21210 Solin</item>
    </izvorni_sadrzaj>
    <derivirana_varijabla naziv="DomainObject.Predmet.ProtuStrankaListFormatedWithAdressOIB_1">
      <item>RECESIJA d.o.o. za prijevoz u cestovnom prometu, OIB 27098467881, Bubići 22, 21210 Solin</item>
    </derivirana_varijabla>
  </DomainObject.Predmet.ProtuStrankaListFormatedWithAdressOIB>
  <DomainObject.Predmet.ProtuStrankaListNazivFormated>
    <izvorni_sadrzaj>
      <item>RECESIJA d.o.o. za prijevoz u cestovnom prometu</item>
    </izvorni_sadrzaj>
    <derivirana_varijabla naziv="DomainObject.Predmet.ProtuStrankaListNazivFormated_1">
      <item>RECESIJA d.o.o. za prijevoz u cestovnom prometu</item>
    </derivirana_varijabla>
  </DomainObject.Predmet.ProtuStrankaListNazivFormated>
  <DomainObject.Predmet.ProtuStrankaListNazivFormatedOIB>
    <izvorni_sadrzaj>
      <item>RECESIJA d.o.o. za prijevoz u cestovnom prometu, OIB 27098467881</item>
    </izvorni_sadrzaj>
    <derivirana_varijabla naziv="DomainObject.Predmet.ProtuStrankaListNazivFormatedOIB_1">
      <item>RECESIJA d.o.o. za prijevoz u cestovnom prometu, OIB 27098467881</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zvorni_sadrzaj>
    <derivirana_varijabla naziv="DomainObject.Predmet.OstaliListFormatedWithAdressOIB_1">
      <item>Županijsko državno odvjetništvo u Splitu,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2018.</izvorni_sadrzaj>
    <derivirana_varijabla naziv="DomainObject.Datum_1">12. veljače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RECESIJA d.o.o. za prijevoz u cestovnom prometu</izvorni_sadrzaj>
    <derivirana_varijabla naziv="DomainObject.Predmet.ProtustrankaIDrugi_1">RECESIJA d.o.o. za prijevoz u cestovnom prometu</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RECESIJA d.o.o. za prijevoz u cestovnom prometu, OIB 27098467881, Bubići 22, 21210 Solin</izvorni_sadrzaj>
    <derivirana_varijabla naziv="DomainObject.Predmet.ProtustrankaIDrugiAdressOIB_1">RECESIJA d.o.o. za prijevoz u cestovnom prometu, OIB 27098467881, Bubići 22,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RECESIJA d.o.o. za prijevoz u cestovnom prometu</item>
      <item>Ministarstvo financija RH</item>
      <item>Županijsko državno odvjetništvo u Splitu</item>
    </izvorni_sadrzaj>
    <derivirana_varijabla naziv="DomainObject.Predmet.SudioniciListNaziv_1">
      <item>RECESIJA d.o.o. za prijevoz u cestovnom prometu</item>
      <item>Ministarstvo financija RH</item>
      <item>Županijsko državno odvjetništvo u Splitu</item>
    </derivirana_varijabla>
  </DomainObject.Predmet.SudioniciListNaziv>
  <DomainObject.Predmet.SudioniciListAdressOIB>
    <izvorni_sadrzaj>
      <item>RECESIJA d.o.o. za prijevoz u cestovnom prometu, OIB 27098467881, Bubići 22,21210 Solin</item>
      <item>Ministarstvo financija RH, OIB 18683136487, Katančićeva 5,10000 Zagreb</item>
      <item>Županijsko državno odvjetništvo u Splitu, Gundulićeva 29a,21000 Split</item>
    </izvorni_sadrzaj>
    <derivirana_varijabla naziv="DomainObject.Predmet.SudioniciListAdressOIB_1">
      <item>RECESIJA d.o.o. za prijevoz u cestovnom prometu, OIB 27098467881, Bubići 22,21210 Solin</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27098467881</item>
      <item>, OIB 18683136487</item>
      <item>, OIB null</item>
    </izvorni_sadrzaj>
    <derivirana_varijabla naziv="DomainObject.Predmet.SudioniciListNazivOIB_1">
      <item>, OIB 27098467881</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F166196-F456-4AC3-9DEA-302C223DA5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1134</properties:Words>
  <properties:Characters>6217</properties:Characters>
  <properties:Lines>114</properties:Lines>
  <properties:Paragraphs>33</properties:Paragraphs>
  <properties:TotalTime>0</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7329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2018-02-12T09:04:00Z</dcterms:created>
  <dc:creator>Katarina Mikulić</dc:creator>
  <cp:lastModifiedBy>Ana Golub Gruić</cp:lastModifiedBy>
  <cp:lastPrinted>2018-02-12T09:04:00Z</cp:lastPrinted>
  <dcterms:modified xmlns:xsi="http://www.w3.org/2001/XMLSchema-instance" xsi:type="dcterms:W3CDTF">2018-02-12T10:48:00Z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