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0dd707" w14:paraId="70dd707" w:rsidRDefault="00735115" w:rsidP="00EC04E5" w:rsidR="00310C38">
      <w:pPr>
        <w:pStyle w:val="Bezproreda"/>
        <w:jc w:val="center"/>
        <w15:collapsed w:val="false"/>
        <w:rPr>
          <w:rFonts w:cs="Times New Roman" w:hAnsi="Times New Roman" w:ascii="Times New Roman"/>
          <w:sz w:val="24"/>
          <w:szCs w:val="24"/>
        </w:rPr>
      </w:pPr>
      <w:bookmarkStart w:name="_GoBack" w:id="0"/>
      <w:bookmarkEnd w:id="0"/>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8 St-95/11-277</w:t>
      </w:r>
    </w:p>
    <w:p w:rsidRDefault="00310C38" w:rsidP="00EC04E5" w:rsidR="00310C38">
      <w:pPr>
        <w:pStyle w:val="Bezproreda"/>
        <w:jc w:val="center"/>
        <w:rPr>
          <w:rFonts w:cs="Times New Roman" w:hAnsi="Times New Roman" w:ascii="Times New Roman"/>
          <w:sz w:val="24"/>
          <w:szCs w:val="24"/>
        </w:rPr>
      </w:pPr>
    </w:p>
    <w:p w:rsidRDefault="00310C38" w:rsidP="00EC04E5" w:rsidR="00310C38">
      <w:pPr>
        <w:pStyle w:val="Bezproreda"/>
        <w:jc w:val="center"/>
        <w:rPr>
          <w:rFonts w:cs="Times New Roman" w:hAnsi="Times New Roman" w:ascii="Times New Roman"/>
          <w:sz w:val="24"/>
          <w:szCs w:val="24"/>
        </w:rPr>
      </w:pPr>
    </w:p>
    <w:p w:rsidRDefault="00735115" w:rsidP="00EC04E5" w:rsidR="00735115">
      <w:pPr>
        <w:pStyle w:val="Bezproreda"/>
        <w:jc w:val="center"/>
        <w:rPr>
          <w:rFonts w:cs="Times New Roman" w:hAnsi="Times New Roman" w:ascii="Times New Roman"/>
          <w:sz w:val="24"/>
          <w:szCs w:val="24"/>
        </w:rPr>
      </w:pPr>
    </w:p>
    <w:p w:rsidRDefault="00EC04E5" w:rsidP="00EC04E5" w:rsidR="00EC04E5" w:rsidRPr="00EC04E5">
      <w:pPr>
        <w:pStyle w:val="Bezproreda"/>
        <w:jc w:val="center"/>
        <w:rPr>
          <w:rFonts w:cs="Times New Roman" w:hAnsi="Times New Roman" w:ascii="Times New Roman"/>
          <w:sz w:val="24"/>
          <w:szCs w:val="24"/>
        </w:rPr>
      </w:pPr>
      <w:r w:rsidRPr="00EC04E5">
        <w:rPr>
          <w:rFonts w:cs="Times New Roman" w:hAnsi="Times New Roman" w:ascii="Times New Roman"/>
          <w:sz w:val="24"/>
          <w:szCs w:val="24"/>
        </w:rPr>
        <w:t>R E P U B L I K A    H R V A T S K A</w:t>
      </w:r>
    </w:p>
    <w:p w:rsidRDefault="007D3B20" w:rsidP="00EC04E5" w:rsidR="007D3B20">
      <w:pPr>
        <w:pStyle w:val="Bezproreda"/>
        <w:jc w:val="center"/>
        <w:rPr>
          <w:rFonts w:cs="Times New Roman" w:hAnsi="Times New Roman" w:ascii="Times New Roman"/>
          <w:sz w:val="24"/>
          <w:szCs w:val="24"/>
        </w:rPr>
      </w:pPr>
    </w:p>
    <w:p w:rsidRDefault="00EC04E5" w:rsidP="00EC04E5" w:rsidR="00EC04E5">
      <w:pPr>
        <w:pStyle w:val="Bezproreda"/>
        <w:jc w:val="center"/>
        <w:rPr>
          <w:rFonts w:cs="Times New Roman" w:hAnsi="Times New Roman" w:ascii="Times New Roman"/>
          <w:sz w:val="24"/>
          <w:szCs w:val="24"/>
        </w:rPr>
      </w:pPr>
      <w:r w:rsidRPr="00EC04E5">
        <w:rPr>
          <w:rFonts w:cs="Times New Roman" w:hAnsi="Times New Roman" w:ascii="Times New Roman"/>
          <w:sz w:val="24"/>
          <w:szCs w:val="24"/>
        </w:rPr>
        <w:t>Z A K L J U Č A K</w:t>
      </w:r>
    </w:p>
    <w:p w:rsidRDefault="007D3B20" w:rsidP="00EC04E5" w:rsidR="007D3B20">
      <w:pPr>
        <w:pStyle w:val="Bezproreda"/>
        <w:jc w:val="center"/>
        <w:rPr>
          <w:rFonts w:cs="Times New Roman" w:hAnsi="Times New Roman" w:ascii="Times New Roman"/>
          <w:sz w:val="24"/>
          <w:szCs w:val="24"/>
        </w:rPr>
      </w:pPr>
    </w:p>
    <w:p w:rsidRDefault="007D3B20" w:rsidP="00735115" w:rsidR="007D3B20" w:rsidRPr="00EC04E5">
      <w:pPr>
        <w:pStyle w:val="Bezproreda"/>
        <w:ind w:firstLine="708"/>
        <w:jc w:val="both"/>
        <w:rPr>
          <w:rFonts w:cs="Times New Roman" w:hAnsi="Times New Roman" w:ascii="Times New Roman"/>
          <w:sz w:val="24"/>
          <w:szCs w:val="24"/>
        </w:rPr>
      </w:pPr>
      <w:r w:rsidRPr="007D3B20">
        <w:rPr>
          <w:rFonts w:cs="Times New Roman" w:hAnsi="Times New Roman" w:ascii="Times New Roman"/>
          <w:sz w:val="24"/>
          <w:szCs w:val="24"/>
        </w:rPr>
        <w:t>Trgovački sud u Rijeci, po sutkinji Emi Brdovčak, u stečajnom postupku nad dužnikom TRI D DRVO  d.o.o. u stečaju Vrhovine, Senjska 57, OIB: 38574610645, kojeg zastupa stečajni upravitelj Andrej Sab</w:t>
      </w:r>
      <w:r w:rsidR="00735098">
        <w:rPr>
          <w:rFonts w:cs="Times New Roman" w:hAnsi="Times New Roman" w:ascii="Times New Roman"/>
          <w:sz w:val="24"/>
          <w:szCs w:val="24"/>
        </w:rPr>
        <w:t>lić iz Rijeke, Kumičićeva 41, 20. siječnja 2017</w:t>
      </w:r>
      <w:r w:rsidRPr="007D3B20">
        <w:rPr>
          <w:rFonts w:cs="Times New Roman" w:hAnsi="Times New Roman" w:ascii="Times New Roman"/>
          <w:sz w:val="24"/>
          <w:szCs w:val="24"/>
        </w:rPr>
        <w:t>.,</w:t>
      </w:r>
    </w:p>
    <w:p w:rsidRDefault="00EC04E5" w:rsidP="00EC04E5" w:rsidR="00EC04E5" w:rsidRPr="00EC04E5">
      <w:pPr>
        <w:pStyle w:val="Bezproreda"/>
        <w:rPr>
          <w:rFonts w:cs="Times New Roman" w:hAnsi="Times New Roman" w:ascii="Times New Roman"/>
          <w:sz w:val="24"/>
          <w:szCs w:val="24"/>
        </w:rPr>
      </w:pPr>
    </w:p>
    <w:p w:rsidRDefault="00EC04E5" w:rsidP="00EC04E5" w:rsidR="00EC04E5">
      <w:pPr>
        <w:pStyle w:val="Bezproreda"/>
        <w:jc w:val="center"/>
        <w:rPr>
          <w:rFonts w:cs="Times New Roman" w:hAnsi="Times New Roman" w:ascii="Times New Roman"/>
          <w:sz w:val="24"/>
          <w:szCs w:val="24"/>
        </w:rPr>
      </w:pPr>
      <w:r w:rsidRPr="00EC04E5">
        <w:rPr>
          <w:rFonts w:cs="Times New Roman" w:hAnsi="Times New Roman" w:ascii="Times New Roman"/>
          <w:sz w:val="24"/>
          <w:szCs w:val="24"/>
        </w:rPr>
        <w:t>z a k l j u č i o     j e</w:t>
      </w:r>
    </w:p>
    <w:p w:rsidRDefault="00884C90" w:rsidP="00EC04E5" w:rsidR="00884C90">
      <w:pPr>
        <w:pStyle w:val="Bezproreda"/>
        <w:jc w:val="center"/>
        <w:rPr>
          <w:rFonts w:cs="Times New Roman" w:hAnsi="Times New Roman" w:ascii="Times New Roman"/>
          <w:sz w:val="24"/>
          <w:szCs w:val="24"/>
        </w:rPr>
      </w:pPr>
    </w:p>
    <w:p w:rsidRDefault="00735115" w:rsidP="00735115" w:rsidR="00884C90" w:rsidRPr="00EC04E5">
      <w:pPr>
        <w:pStyle w:val="Bezproreda"/>
        <w:jc w:val="both"/>
        <w:rPr>
          <w:rFonts w:cs="Times New Roman" w:hAnsi="Times New Roman" w:ascii="Times New Roman"/>
          <w:sz w:val="24"/>
          <w:szCs w:val="24"/>
        </w:rPr>
      </w:pPr>
      <w:r>
        <w:rPr>
          <w:rFonts w:cs="Times New Roman" w:hAnsi="Times New Roman" w:ascii="Times New Roman"/>
          <w:sz w:val="24"/>
          <w:szCs w:val="24"/>
        </w:rPr>
        <w:t>I.</w:t>
      </w:r>
      <w:r>
        <w:rPr>
          <w:rFonts w:cs="Times New Roman" w:hAnsi="Times New Roman" w:ascii="Times New Roman"/>
          <w:sz w:val="24"/>
          <w:szCs w:val="24"/>
        </w:rPr>
        <w:tab/>
      </w:r>
      <w:r w:rsidR="00884C90">
        <w:rPr>
          <w:rFonts w:cs="Times New Roman" w:hAnsi="Times New Roman" w:ascii="Times New Roman"/>
          <w:sz w:val="24"/>
          <w:szCs w:val="24"/>
        </w:rPr>
        <w:t>Utvrđuje se d</w:t>
      </w:r>
      <w:r w:rsidR="00735098">
        <w:rPr>
          <w:rFonts w:cs="Times New Roman" w:hAnsi="Times New Roman" w:ascii="Times New Roman"/>
          <w:sz w:val="24"/>
          <w:szCs w:val="24"/>
        </w:rPr>
        <w:t>a je</w:t>
      </w:r>
      <w:r w:rsidR="00E02885">
        <w:rPr>
          <w:rFonts w:cs="Times New Roman" w:hAnsi="Times New Roman" w:ascii="Times New Roman"/>
          <w:sz w:val="24"/>
          <w:szCs w:val="24"/>
        </w:rPr>
        <w:t xml:space="preserve"> kup</w:t>
      </w:r>
      <w:r w:rsidR="00735098">
        <w:rPr>
          <w:rFonts w:cs="Times New Roman" w:hAnsi="Times New Roman" w:ascii="Times New Roman"/>
          <w:sz w:val="24"/>
          <w:szCs w:val="24"/>
        </w:rPr>
        <w:t>a</w:t>
      </w:r>
      <w:r w:rsidR="00884C90">
        <w:rPr>
          <w:rFonts w:cs="Times New Roman" w:hAnsi="Times New Roman" w:ascii="Times New Roman"/>
          <w:sz w:val="24"/>
          <w:szCs w:val="24"/>
        </w:rPr>
        <w:t>c</w:t>
      </w:r>
      <w:r w:rsidR="00735098">
        <w:rPr>
          <w:rFonts w:cs="Times New Roman" w:hAnsi="Times New Roman" w:ascii="Times New Roman"/>
          <w:sz w:val="24"/>
          <w:szCs w:val="24"/>
        </w:rPr>
        <w:t xml:space="preserve"> Regata d.o.o. </w:t>
      </w:r>
      <w:r w:rsidR="00A06541">
        <w:rPr>
          <w:rFonts w:cs="Times New Roman" w:hAnsi="Times New Roman" w:ascii="Times New Roman"/>
          <w:sz w:val="24"/>
          <w:szCs w:val="24"/>
        </w:rPr>
        <w:t>Otočac,</w:t>
      </w:r>
      <w:r w:rsidR="00884C90">
        <w:rPr>
          <w:rFonts w:cs="Times New Roman" w:hAnsi="Times New Roman" w:ascii="Times New Roman"/>
          <w:sz w:val="24"/>
          <w:szCs w:val="24"/>
        </w:rPr>
        <w:t xml:space="preserve"> </w:t>
      </w:r>
      <w:r w:rsidR="00A06541" w:rsidRPr="00A06541">
        <w:rPr>
          <w:rFonts w:cs="Times New Roman" w:hAnsi="Times New Roman" w:ascii="Times New Roman"/>
          <w:sz w:val="24"/>
          <w:szCs w:val="24"/>
        </w:rPr>
        <w:t>Trg Petra Zrinskog 2, OIB: 43042344559</w:t>
      </w:r>
      <w:r w:rsidR="00A06541">
        <w:rPr>
          <w:rFonts w:cs="Times New Roman" w:hAnsi="Times New Roman" w:ascii="Times New Roman"/>
          <w:sz w:val="24"/>
          <w:szCs w:val="24"/>
        </w:rPr>
        <w:t>, položio</w:t>
      </w:r>
      <w:r w:rsidR="00884C90">
        <w:rPr>
          <w:rFonts w:cs="Times New Roman" w:hAnsi="Times New Roman" w:ascii="Times New Roman"/>
          <w:sz w:val="24"/>
          <w:szCs w:val="24"/>
        </w:rPr>
        <w:t xml:space="preserve"> kupovninu u skladu s rješenjem ovog</w:t>
      </w:r>
      <w:r w:rsidR="00A06541">
        <w:rPr>
          <w:rFonts w:cs="Times New Roman" w:hAnsi="Times New Roman" w:ascii="Times New Roman"/>
          <w:sz w:val="24"/>
          <w:szCs w:val="24"/>
        </w:rPr>
        <w:t xml:space="preserve"> suda poslovni broj St-95/11-270 od 18</w:t>
      </w:r>
      <w:r w:rsidR="00884C90">
        <w:rPr>
          <w:rFonts w:cs="Times New Roman" w:hAnsi="Times New Roman" w:ascii="Times New Roman"/>
          <w:sz w:val="24"/>
          <w:szCs w:val="24"/>
        </w:rPr>
        <w:t xml:space="preserve">. </w:t>
      </w:r>
      <w:r w:rsidR="00A06541">
        <w:rPr>
          <w:rFonts w:cs="Times New Roman" w:hAnsi="Times New Roman" w:ascii="Times New Roman"/>
          <w:sz w:val="24"/>
          <w:szCs w:val="24"/>
        </w:rPr>
        <w:t xml:space="preserve">studenoga </w:t>
      </w:r>
      <w:r w:rsidR="00884C90">
        <w:rPr>
          <w:rFonts w:cs="Times New Roman" w:hAnsi="Times New Roman" w:ascii="Times New Roman"/>
          <w:sz w:val="24"/>
          <w:szCs w:val="24"/>
        </w:rPr>
        <w:t xml:space="preserve">2016. </w:t>
      </w:r>
    </w:p>
    <w:p w:rsidRDefault="00EC04E5" w:rsidP="00EC04E5" w:rsidR="00EC04E5" w:rsidRPr="00EC04E5">
      <w:pPr>
        <w:pStyle w:val="Bezproreda"/>
        <w:rPr>
          <w:rFonts w:cs="Times New Roman" w:hAnsi="Times New Roman" w:ascii="Times New Roman"/>
          <w:sz w:val="24"/>
          <w:szCs w:val="24"/>
        </w:rPr>
      </w:pPr>
    </w:p>
    <w:p w:rsidRDefault="00735115" w:rsidP="00735115" w:rsidR="007D3B20">
      <w:pPr>
        <w:pStyle w:val="Bezproreda"/>
        <w:jc w:val="both"/>
        <w:rPr>
          <w:rFonts w:cs="Times New Roman" w:hAnsi="Times New Roman" w:ascii="Times New Roman"/>
          <w:sz w:val="24"/>
          <w:szCs w:val="24"/>
        </w:rPr>
      </w:pPr>
      <w:r>
        <w:rPr>
          <w:rFonts w:cs="Times New Roman" w:hAnsi="Times New Roman" w:ascii="Times New Roman"/>
          <w:sz w:val="24"/>
          <w:szCs w:val="24"/>
        </w:rPr>
        <w:t>II.</w:t>
      </w:r>
      <w:r>
        <w:rPr>
          <w:rFonts w:cs="Times New Roman" w:hAnsi="Times New Roman" w:ascii="Times New Roman"/>
          <w:sz w:val="24"/>
          <w:szCs w:val="24"/>
        </w:rPr>
        <w:tab/>
      </w:r>
      <w:r w:rsidR="007D3B20">
        <w:rPr>
          <w:rFonts w:cs="Times New Roman" w:hAnsi="Times New Roman" w:ascii="Times New Roman"/>
          <w:sz w:val="24"/>
          <w:szCs w:val="24"/>
        </w:rPr>
        <w:t>Nekretnine</w:t>
      </w:r>
      <w:r w:rsidR="00EC04E5" w:rsidRPr="007D3B20">
        <w:rPr>
          <w:rFonts w:cs="Times New Roman" w:hAnsi="Times New Roman" w:ascii="Times New Roman"/>
          <w:sz w:val="24"/>
          <w:szCs w:val="24"/>
        </w:rPr>
        <w:t xml:space="preserve"> u vlasništvu dužnika </w:t>
      </w:r>
      <w:r w:rsidR="007D3B20" w:rsidRPr="007D3B20">
        <w:rPr>
          <w:rFonts w:cs="Times New Roman" w:hAnsi="Times New Roman" w:ascii="Times New Roman"/>
          <w:sz w:val="24"/>
          <w:szCs w:val="24"/>
        </w:rPr>
        <w:t>TRI D DRVO  d.o.o. u stečaju Vrhovine, Senjska 57, OIB: 38574610645</w:t>
      </w:r>
      <w:r w:rsidR="007D3B20">
        <w:rPr>
          <w:rFonts w:cs="Times New Roman" w:hAnsi="Times New Roman" w:ascii="Times New Roman"/>
          <w:sz w:val="24"/>
          <w:szCs w:val="24"/>
        </w:rPr>
        <w:t xml:space="preserve">, </w:t>
      </w:r>
      <w:r w:rsidR="00A06541">
        <w:rPr>
          <w:rFonts w:cs="Times New Roman" w:hAnsi="Times New Roman" w:ascii="Times New Roman"/>
          <w:sz w:val="24"/>
          <w:szCs w:val="24"/>
        </w:rPr>
        <w:t>upisane u zemljišnim knjigama Općinskog suda u Gospiću, zemljišno –knjižni odjel Otočac, upisane u z.k.ul.2059</w:t>
      </w:r>
      <w:r w:rsidR="007D3B20" w:rsidRPr="007D3B20">
        <w:rPr>
          <w:rFonts w:cs="Times New Roman" w:hAnsi="Times New Roman" w:ascii="Times New Roman"/>
          <w:sz w:val="24"/>
          <w:szCs w:val="24"/>
        </w:rPr>
        <w:t>, k.o. Vrhovine</w:t>
      </w:r>
      <w:r w:rsidR="00A06541">
        <w:rPr>
          <w:rFonts w:cs="Times New Roman" w:hAnsi="Times New Roman" w:ascii="Times New Roman"/>
          <w:sz w:val="24"/>
          <w:szCs w:val="24"/>
        </w:rPr>
        <w:t>,</w:t>
      </w:r>
      <w:r>
        <w:rPr>
          <w:rFonts w:cs="Times New Roman" w:hAnsi="Times New Roman" w:ascii="Times New Roman"/>
          <w:sz w:val="24"/>
          <w:szCs w:val="24"/>
        </w:rPr>
        <w:t xml:space="preserve"> </w:t>
      </w:r>
      <w:r w:rsidR="007D3B20" w:rsidRPr="007D3B20">
        <w:rPr>
          <w:rFonts w:cs="Times New Roman" w:hAnsi="Times New Roman" w:ascii="Times New Roman"/>
          <w:sz w:val="24"/>
          <w:szCs w:val="24"/>
        </w:rPr>
        <w:t>označene kako slijedi:</w:t>
      </w:r>
    </w:p>
    <w:p w:rsidRDefault="00A06541" w:rsidP="00735115" w:rsidR="00A06541" w:rsidRPr="00A06541">
      <w:pPr>
        <w:pStyle w:val="Bezproreda"/>
        <w:ind w:left="708"/>
        <w:jc w:val="both"/>
        <w:rPr>
          <w:rFonts w:cs="Times New Roman" w:hAnsi="Times New Roman" w:ascii="Times New Roman"/>
          <w:sz w:val="24"/>
          <w:szCs w:val="24"/>
        </w:rPr>
      </w:pPr>
      <w:r w:rsidRPr="00A06541">
        <w:rPr>
          <w:rFonts w:cs="Times New Roman" w:hAnsi="Times New Roman" w:ascii="Times New Roman"/>
          <w:sz w:val="24"/>
          <w:szCs w:val="24"/>
        </w:rPr>
        <w:t xml:space="preserve">- k.č. 4782/1  koja u naravi predstavlja industrijske objekte i industrijsko dvorište  ukupne površine 14 jutara 1328 čhv (industrijsko dvorište  površine 13 jutara 533 čhv, industrijski objekti – pilana  površine 1 jutara 795 čhv),  </w:t>
      </w:r>
    </w:p>
    <w:p w:rsidRDefault="00A06541" w:rsidP="00735115" w:rsidR="00A06541" w:rsidRPr="007D3B20">
      <w:pPr>
        <w:pStyle w:val="Bezproreda"/>
        <w:ind w:left="708"/>
        <w:jc w:val="both"/>
        <w:rPr>
          <w:rFonts w:cs="Times New Roman" w:hAnsi="Times New Roman" w:ascii="Times New Roman"/>
          <w:sz w:val="24"/>
          <w:szCs w:val="24"/>
        </w:rPr>
      </w:pPr>
      <w:r w:rsidRPr="00A06541">
        <w:rPr>
          <w:rFonts w:cs="Times New Roman" w:hAnsi="Times New Roman" w:ascii="Times New Roman"/>
          <w:sz w:val="24"/>
          <w:szCs w:val="24"/>
        </w:rPr>
        <w:t>- k.č. 4782/2  koja u naravi predstavlja industrijske objekte i industrijsko dvorište ukupne  površine 4 jutra 579 čhv (industrijsko dvorište  površine 3 jutra 1191 čhv, industrijski objekti – pilana  površine  988.</w:t>
      </w:r>
    </w:p>
    <w:p w:rsidRDefault="007D3B20" w:rsidP="00735115" w:rsidR="00E02885">
      <w:pPr>
        <w:pStyle w:val="Bezproreda"/>
        <w:jc w:val="both"/>
        <w:rPr>
          <w:rFonts w:cs="Times New Roman" w:hAnsi="Times New Roman" w:ascii="Times New Roman"/>
          <w:sz w:val="24"/>
          <w:szCs w:val="24"/>
        </w:rPr>
      </w:pPr>
      <w:r>
        <w:rPr>
          <w:rFonts w:cs="Times New Roman" w:hAnsi="Times New Roman" w:ascii="Times New Roman"/>
          <w:sz w:val="24"/>
          <w:szCs w:val="24"/>
        </w:rPr>
        <w:t>predaju</w:t>
      </w:r>
      <w:r w:rsidR="00EC04E5" w:rsidRPr="007D3B20">
        <w:rPr>
          <w:rFonts w:cs="Times New Roman" w:hAnsi="Times New Roman" w:ascii="Times New Roman"/>
          <w:sz w:val="24"/>
          <w:szCs w:val="24"/>
        </w:rPr>
        <w:t xml:space="preserve"> se u posjed i vlasništvo kupcu </w:t>
      </w:r>
      <w:r w:rsidR="00A06541" w:rsidRPr="00A06541">
        <w:rPr>
          <w:rFonts w:cs="Times New Roman" w:hAnsi="Times New Roman" w:ascii="Times New Roman"/>
          <w:sz w:val="24"/>
          <w:szCs w:val="24"/>
        </w:rPr>
        <w:t>Regata d.o.o. Otočac, Trg Petra Zrinskog 2</w:t>
      </w:r>
      <w:r w:rsidR="00A06541">
        <w:rPr>
          <w:rFonts w:cs="Times New Roman" w:hAnsi="Times New Roman" w:ascii="Times New Roman"/>
          <w:sz w:val="24"/>
          <w:szCs w:val="24"/>
        </w:rPr>
        <w:t xml:space="preserve">, </w:t>
      </w:r>
      <w:r w:rsidR="00A06541" w:rsidRPr="00A06541">
        <w:rPr>
          <w:rFonts w:cs="Times New Roman" w:hAnsi="Times New Roman" w:ascii="Times New Roman"/>
          <w:sz w:val="24"/>
          <w:szCs w:val="24"/>
        </w:rPr>
        <w:t>OIB: 43042344559</w:t>
      </w:r>
      <w:r w:rsidR="00A06541">
        <w:rPr>
          <w:rFonts w:cs="Times New Roman" w:hAnsi="Times New Roman" w:ascii="Times New Roman"/>
          <w:sz w:val="24"/>
          <w:szCs w:val="24"/>
        </w:rPr>
        <w:t xml:space="preserve">. </w:t>
      </w:r>
    </w:p>
    <w:p w:rsidRDefault="00A06541" w:rsidP="00A06541" w:rsidR="00A06541">
      <w:pPr>
        <w:pStyle w:val="Bezproreda"/>
        <w:ind w:left="708"/>
        <w:jc w:val="both"/>
        <w:rPr>
          <w:rFonts w:cs="Times New Roman" w:hAnsi="Times New Roman" w:ascii="Times New Roman"/>
          <w:sz w:val="24"/>
          <w:szCs w:val="24"/>
        </w:rPr>
      </w:pPr>
    </w:p>
    <w:p w:rsidRDefault="00735115" w:rsidP="00735115" w:rsidR="00A06541" w:rsidRPr="00A06541">
      <w:pPr>
        <w:pStyle w:val="Bezproreda"/>
        <w:jc w:val="both"/>
        <w:rPr>
          <w:rFonts w:cs="Times New Roman" w:hAnsi="Times New Roman" w:ascii="Times New Roman"/>
          <w:sz w:val="24"/>
          <w:szCs w:val="24"/>
        </w:rPr>
      </w:pPr>
      <w:r>
        <w:rPr>
          <w:rFonts w:cs="Times New Roman" w:hAnsi="Times New Roman" w:ascii="Times New Roman"/>
          <w:sz w:val="24"/>
          <w:szCs w:val="24"/>
        </w:rPr>
        <w:t>III.</w:t>
      </w:r>
      <w:r>
        <w:rPr>
          <w:rFonts w:cs="Times New Roman" w:hAnsi="Times New Roman" w:ascii="Times New Roman"/>
          <w:sz w:val="24"/>
          <w:szCs w:val="24"/>
        </w:rPr>
        <w:tab/>
      </w:r>
      <w:r w:rsidR="007D3B20">
        <w:rPr>
          <w:rFonts w:cs="Times New Roman" w:hAnsi="Times New Roman" w:ascii="Times New Roman"/>
          <w:sz w:val="24"/>
          <w:szCs w:val="24"/>
        </w:rPr>
        <w:t xml:space="preserve">Na temelju odredbe čl. 108. </w:t>
      </w:r>
      <w:r w:rsidR="00EC04E5" w:rsidRPr="00EC04E5">
        <w:rPr>
          <w:rFonts w:cs="Times New Roman" w:hAnsi="Times New Roman" w:ascii="Times New Roman"/>
          <w:sz w:val="24"/>
          <w:szCs w:val="24"/>
        </w:rPr>
        <w:t>Ovršnog zakona određuje se upis prava vlasništva kupca</w:t>
      </w:r>
      <w:r w:rsidR="00A06541">
        <w:rPr>
          <w:rFonts w:cs="Times New Roman" w:hAnsi="Times New Roman" w:ascii="Times New Roman"/>
          <w:sz w:val="24"/>
          <w:szCs w:val="24"/>
        </w:rPr>
        <w:t xml:space="preserve"> </w:t>
      </w:r>
      <w:r w:rsidR="00A06541" w:rsidRPr="00A06541">
        <w:rPr>
          <w:rFonts w:cs="Times New Roman" w:hAnsi="Times New Roman" w:ascii="Times New Roman"/>
          <w:sz w:val="24"/>
          <w:szCs w:val="24"/>
        </w:rPr>
        <w:t>Regata d.o.o. Otočac, Trg Petra Zrinskog 2, OIB: 43042344559</w:t>
      </w:r>
      <w:r w:rsidR="00E02885">
        <w:rPr>
          <w:rFonts w:cs="Times New Roman" w:hAnsi="Times New Roman" w:ascii="Times New Roman"/>
          <w:sz w:val="24"/>
          <w:szCs w:val="24"/>
        </w:rPr>
        <w:t>,</w:t>
      </w:r>
      <w:r w:rsidR="007D3B20">
        <w:rPr>
          <w:rFonts w:cs="Times New Roman" w:hAnsi="Times New Roman" w:ascii="Times New Roman"/>
          <w:sz w:val="24"/>
          <w:szCs w:val="24"/>
        </w:rPr>
        <w:t xml:space="preserve"> na nekretninama</w:t>
      </w:r>
      <w:r w:rsidR="00EC04E5" w:rsidRPr="00EC04E5">
        <w:rPr>
          <w:rFonts w:cs="Times New Roman" w:hAnsi="Times New Roman" w:ascii="Times New Roman"/>
          <w:sz w:val="24"/>
          <w:szCs w:val="24"/>
        </w:rPr>
        <w:t xml:space="preserve"> </w:t>
      </w:r>
      <w:r w:rsidR="007D3B20">
        <w:rPr>
          <w:rFonts w:cs="Times New Roman" w:hAnsi="Times New Roman" w:ascii="Times New Roman"/>
          <w:sz w:val="24"/>
          <w:szCs w:val="24"/>
        </w:rPr>
        <w:t xml:space="preserve">upisanim </w:t>
      </w:r>
      <w:r w:rsidR="007D3B20" w:rsidRPr="007D3B20">
        <w:rPr>
          <w:rFonts w:cs="Times New Roman" w:hAnsi="Times New Roman" w:ascii="Times New Roman"/>
          <w:sz w:val="24"/>
          <w:szCs w:val="24"/>
        </w:rPr>
        <w:t xml:space="preserve">u </w:t>
      </w:r>
      <w:r w:rsidR="007D3B20">
        <w:rPr>
          <w:rFonts w:cs="Times New Roman" w:hAnsi="Times New Roman" w:ascii="Times New Roman"/>
          <w:sz w:val="24"/>
          <w:szCs w:val="24"/>
        </w:rPr>
        <w:t xml:space="preserve">Zemljišnim knjigama </w:t>
      </w:r>
      <w:r w:rsidR="00A06541" w:rsidRPr="00A06541">
        <w:rPr>
          <w:rFonts w:cs="Times New Roman" w:hAnsi="Times New Roman" w:ascii="Times New Roman"/>
          <w:sz w:val="24"/>
          <w:szCs w:val="24"/>
        </w:rPr>
        <w:t>Općinskog suda u Gospiću, zemljišno –knjižni odjel Otočac, upisane u z.k.ul.2059, k.o. Vrhovine,</w:t>
      </w:r>
      <w:r>
        <w:rPr>
          <w:rFonts w:cs="Times New Roman" w:hAnsi="Times New Roman" w:ascii="Times New Roman"/>
          <w:sz w:val="24"/>
          <w:szCs w:val="24"/>
        </w:rPr>
        <w:t xml:space="preserve"> </w:t>
      </w:r>
      <w:r w:rsidR="00A06541">
        <w:rPr>
          <w:rFonts w:cs="Times New Roman" w:hAnsi="Times New Roman" w:ascii="Times New Roman"/>
          <w:sz w:val="24"/>
          <w:szCs w:val="24"/>
        </w:rPr>
        <w:t>označenim</w:t>
      </w:r>
      <w:r w:rsidR="00A06541" w:rsidRPr="00A06541">
        <w:rPr>
          <w:rFonts w:cs="Times New Roman" w:hAnsi="Times New Roman" w:ascii="Times New Roman"/>
          <w:sz w:val="24"/>
          <w:szCs w:val="24"/>
        </w:rPr>
        <w:t xml:space="preserve"> kako slijedi:</w:t>
      </w:r>
    </w:p>
    <w:p w:rsidRDefault="00A06541" w:rsidP="00735115" w:rsidR="00A06541" w:rsidRPr="00A06541">
      <w:pPr>
        <w:pStyle w:val="Bezproreda"/>
        <w:ind w:left="708"/>
        <w:jc w:val="both"/>
        <w:rPr>
          <w:rFonts w:cs="Times New Roman" w:hAnsi="Times New Roman" w:ascii="Times New Roman"/>
          <w:sz w:val="24"/>
          <w:szCs w:val="24"/>
        </w:rPr>
      </w:pPr>
      <w:r w:rsidRPr="00A06541">
        <w:rPr>
          <w:rFonts w:cs="Times New Roman" w:hAnsi="Times New Roman" w:ascii="Times New Roman"/>
          <w:sz w:val="24"/>
          <w:szCs w:val="24"/>
        </w:rPr>
        <w:t xml:space="preserve">- k.č. 4782/1  koja u naravi predstavlja industrijske objekte i industrijsko dvorište  ukupne površine 14 jutara 1328 čhv (industrijsko dvorište  površine 13 jutara 533 čhv, industrijski objekti – pilana  površine 1 jutara 795 čhv),  </w:t>
      </w:r>
    </w:p>
    <w:p w:rsidRDefault="00A06541" w:rsidP="00735115" w:rsidR="00A06541" w:rsidRPr="00A06541">
      <w:pPr>
        <w:pStyle w:val="Bezproreda"/>
        <w:ind w:left="708"/>
        <w:jc w:val="both"/>
        <w:rPr>
          <w:rFonts w:cs="Times New Roman" w:hAnsi="Times New Roman" w:ascii="Times New Roman"/>
          <w:sz w:val="24"/>
          <w:szCs w:val="24"/>
        </w:rPr>
      </w:pPr>
      <w:r w:rsidRPr="00A06541">
        <w:rPr>
          <w:rFonts w:cs="Times New Roman" w:hAnsi="Times New Roman" w:ascii="Times New Roman"/>
          <w:sz w:val="24"/>
          <w:szCs w:val="24"/>
        </w:rPr>
        <w:t>- k.č. 4782/2  koja u naravi predstavlja industrijske objekte i industrijsko dvorište ukupne  površine 4 jutra 579 čhv (industrijsko dvorište  površine 3 jutra 1191 čhv, industrijski objekti – pilana  površine  988.</w:t>
      </w:r>
    </w:p>
    <w:p w:rsidRDefault="00E02885" w:rsidP="00A06541" w:rsidR="00E02885">
      <w:pPr>
        <w:pStyle w:val="Bezproreda"/>
        <w:ind w:left="1080"/>
        <w:jc w:val="both"/>
        <w:rPr>
          <w:rFonts w:cs="Times New Roman" w:hAnsi="Times New Roman" w:ascii="Times New Roman"/>
          <w:sz w:val="24"/>
          <w:szCs w:val="24"/>
        </w:rPr>
      </w:pPr>
    </w:p>
    <w:p w:rsidRDefault="00735115" w:rsidP="00735115" w:rsidR="00A06541" w:rsidRPr="00023C6F">
      <w:pPr>
        <w:pStyle w:val="Bezproreda"/>
        <w:jc w:val="both"/>
        <w:rPr>
          <w:rFonts w:cs="Times New Roman" w:hAnsi="Times New Roman" w:ascii="Times New Roman"/>
          <w:sz w:val="24"/>
          <w:szCs w:val="24"/>
        </w:rPr>
      </w:pPr>
      <w:r>
        <w:rPr>
          <w:rFonts w:cs="Times New Roman" w:hAnsi="Times New Roman" w:ascii="Times New Roman"/>
          <w:sz w:val="24"/>
          <w:szCs w:val="24"/>
        </w:rPr>
        <w:t>IV.</w:t>
      </w:r>
      <w:r>
        <w:rPr>
          <w:rFonts w:cs="Times New Roman" w:hAnsi="Times New Roman" w:ascii="Times New Roman"/>
          <w:sz w:val="24"/>
          <w:szCs w:val="24"/>
        </w:rPr>
        <w:tab/>
      </w:r>
      <w:r w:rsidR="006D73CB" w:rsidRPr="00A06541">
        <w:rPr>
          <w:rFonts w:cs="Times New Roman" w:hAnsi="Times New Roman" w:ascii="Times New Roman"/>
          <w:sz w:val="24"/>
          <w:szCs w:val="24"/>
        </w:rPr>
        <w:t xml:space="preserve">Određuje se </w:t>
      </w:r>
      <w:r w:rsidR="00EC04E5" w:rsidRPr="00A06541">
        <w:rPr>
          <w:rFonts w:cs="Times New Roman" w:hAnsi="Times New Roman" w:ascii="Times New Roman"/>
          <w:sz w:val="24"/>
          <w:szCs w:val="24"/>
        </w:rPr>
        <w:t>brisanje</w:t>
      </w:r>
      <w:r w:rsidR="006D73CB" w:rsidRPr="00A06541">
        <w:rPr>
          <w:rFonts w:cs="Times New Roman" w:hAnsi="Times New Roman" w:ascii="Times New Roman"/>
          <w:sz w:val="24"/>
          <w:szCs w:val="24"/>
        </w:rPr>
        <w:t xml:space="preserve"> upisa</w:t>
      </w:r>
      <w:r w:rsidR="00EC04E5" w:rsidRPr="00A06541">
        <w:rPr>
          <w:rFonts w:cs="Times New Roman" w:hAnsi="Times New Roman" w:ascii="Times New Roman"/>
          <w:sz w:val="24"/>
          <w:szCs w:val="24"/>
        </w:rPr>
        <w:t xml:space="preserve"> </w:t>
      </w:r>
      <w:r w:rsidR="006D73CB" w:rsidRPr="00A06541">
        <w:rPr>
          <w:rFonts w:cs="Times New Roman" w:hAnsi="Times New Roman" w:ascii="Times New Roman"/>
          <w:sz w:val="24"/>
          <w:szCs w:val="24"/>
        </w:rPr>
        <w:t>koji prestaje prodajom n</w:t>
      </w:r>
      <w:r w:rsidR="00310C38" w:rsidRPr="00A06541">
        <w:rPr>
          <w:rFonts w:cs="Times New Roman" w:hAnsi="Times New Roman" w:ascii="Times New Roman"/>
          <w:sz w:val="24"/>
          <w:szCs w:val="24"/>
        </w:rPr>
        <w:t xml:space="preserve">ekretnina opisanih u točki </w:t>
      </w:r>
      <w:r w:rsidR="006D73CB" w:rsidRPr="00A06541">
        <w:rPr>
          <w:rFonts w:cs="Times New Roman" w:hAnsi="Times New Roman" w:ascii="Times New Roman"/>
          <w:sz w:val="24"/>
          <w:szCs w:val="24"/>
        </w:rPr>
        <w:t>II.</w:t>
      </w:r>
      <w:r w:rsidR="00310C38" w:rsidRPr="00A06541">
        <w:rPr>
          <w:rFonts w:cs="Times New Roman" w:hAnsi="Times New Roman" w:ascii="Times New Roman"/>
          <w:sz w:val="24"/>
          <w:szCs w:val="24"/>
        </w:rPr>
        <w:t xml:space="preserve"> i III.</w:t>
      </w:r>
      <w:r w:rsidR="006D73CB" w:rsidRPr="00A06541">
        <w:rPr>
          <w:rFonts w:cs="Times New Roman" w:hAnsi="Times New Roman" w:ascii="Times New Roman"/>
          <w:sz w:val="24"/>
          <w:szCs w:val="24"/>
        </w:rPr>
        <w:t xml:space="preserve"> izreke ovog rješenja, upisanih  u </w:t>
      </w:r>
      <w:r w:rsidR="00A06541" w:rsidRPr="00A06541">
        <w:rPr>
          <w:rFonts w:cs="Times New Roman" w:hAnsi="Times New Roman" w:ascii="Times New Roman"/>
          <w:sz w:val="24"/>
          <w:szCs w:val="24"/>
        </w:rPr>
        <w:t>Zemljišnim knjigama Općinskog suda u Gospiću, z</w:t>
      </w:r>
      <w:r w:rsidR="00023C6F">
        <w:rPr>
          <w:rFonts w:cs="Times New Roman" w:hAnsi="Times New Roman" w:ascii="Times New Roman"/>
          <w:sz w:val="24"/>
          <w:szCs w:val="24"/>
        </w:rPr>
        <w:t xml:space="preserve">emljišno –knjižni odjel Otočac </w:t>
      </w:r>
      <w:r w:rsidR="00A06541" w:rsidRPr="00023C6F">
        <w:rPr>
          <w:rFonts w:cs="Times New Roman" w:hAnsi="Times New Roman" w:ascii="Times New Roman"/>
          <w:sz w:val="24"/>
          <w:szCs w:val="24"/>
        </w:rPr>
        <w:t xml:space="preserve">i to: </w:t>
      </w:r>
    </w:p>
    <w:p w:rsidRDefault="00A06541" w:rsidP="00735115" w:rsidR="00A06541" w:rsidRPr="00A06541">
      <w:pPr>
        <w:pStyle w:val="Bezproreda"/>
        <w:ind w:left="708"/>
        <w:jc w:val="both"/>
        <w:rPr>
          <w:rFonts w:cs="Times New Roman" w:hAnsi="Times New Roman" w:ascii="Times New Roman"/>
          <w:sz w:val="24"/>
          <w:szCs w:val="24"/>
        </w:rPr>
      </w:pPr>
      <w:r w:rsidRPr="00A06541">
        <w:rPr>
          <w:rFonts w:cs="Times New Roman" w:hAnsi="Times New Roman" w:ascii="Times New Roman"/>
          <w:sz w:val="24"/>
          <w:szCs w:val="24"/>
        </w:rPr>
        <w:t>- zabilježbe otvaranja stečajnog postupka nad dužnikom TRI D DRVO d.o.o. Vrhovine, u stečaju, na temelju rješenja Trgovačkog suda u Karlovcu poslovni broj St-31/08 od 11. veljače 2009., zaprimljene pod brojem Z-2647/09 od 28. kolovoza 2009.</w:t>
      </w:r>
    </w:p>
    <w:p w:rsidRDefault="00A06541" w:rsidP="00735115" w:rsidR="00A06541" w:rsidRPr="00A06541">
      <w:pPr>
        <w:pStyle w:val="Bezproreda"/>
        <w:ind w:left="708"/>
        <w:jc w:val="both"/>
        <w:rPr>
          <w:rFonts w:cs="Times New Roman" w:hAnsi="Times New Roman" w:ascii="Times New Roman"/>
          <w:sz w:val="24"/>
          <w:szCs w:val="24"/>
        </w:rPr>
      </w:pPr>
      <w:r w:rsidRPr="00A06541">
        <w:rPr>
          <w:rFonts w:cs="Times New Roman" w:hAnsi="Times New Roman" w:ascii="Times New Roman"/>
          <w:sz w:val="24"/>
          <w:szCs w:val="24"/>
        </w:rPr>
        <w:lastRenderedPageBreak/>
        <w:t>- zabilježbe prodaje nekretnina stečajnog dužnika TRI D DRVO d.o.o. Vrhovine, u stečaju, na temelju rješenja Trgovačkog suda u Rijeci poslovni broj St-95/11-16 od 20. travnja 2011. zaprimljene 27. travnja 2011. pod brojem Z-866/11,</w:t>
      </w:r>
    </w:p>
    <w:p w:rsidRDefault="00A06541" w:rsidP="00735115" w:rsidR="00A06541" w:rsidRPr="00A06541">
      <w:pPr>
        <w:pStyle w:val="Bezproreda"/>
        <w:ind w:left="708"/>
        <w:jc w:val="both"/>
        <w:rPr>
          <w:rFonts w:cs="Times New Roman" w:hAnsi="Times New Roman" w:ascii="Times New Roman"/>
          <w:sz w:val="24"/>
          <w:szCs w:val="24"/>
        </w:rPr>
      </w:pPr>
      <w:r w:rsidRPr="00A06541">
        <w:rPr>
          <w:rFonts w:cs="Times New Roman" w:hAnsi="Times New Roman" w:ascii="Times New Roman"/>
          <w:sz w:val="24"/>
          <w:szCs w:val="24"/>
        </w:rPr>
        <w:t>- uknjiženog prava zaloga pod brojem Z-752/03 od 21. svibnja 2003. u iznosu od 11.500.000,00 kn uz valutnu klauzulu vezanu za EUR kamatnu stopu od 5% godišnje i drugim uvjetima sukladno Ugovoru o kreditu od 15. 5. 2003., broj DG-1/03, u korist HRVATSKE BANKE ZA OBNOVU I RAZVITAK, Zagreb, Strossmayerov trg 9,</w:t>
      </w:r>
    </w:p>
    <w:p w:rsidRDefault="00A06541" w:rsidP="00735115" w:rsidR="00A06541" w:rsidRPr="00A06541">
      <w:pPr>
        <w:pStyle w:val="Bezproreda"/>
        <w:ind w:left="708"/>
        <w:jc w:val="both"/>
        <w:rPr>
          <w:rFonts w:cs="Times New Roman" w:hAnsi="Times New Roman" w:ascii="Times New Roman"/>
          <w:sz w:val="24"/>
          <w:szCs w:val="24"/>
        </w:rPr>
      </w:pPr>
      <w:r w:rsidRPr="00A06541">
        <w:rPr>
          <w:rFonts w:cs="Times New Roman" w:hAnsi="Times New Roman" w:ascii="Times New Roman"/>
          <w:sz w:val="24"/>
          <w:szCs w:val="24"/>
        </w:rPr>
        <w:t xml:space="preserve">- uknjiženog prava zaloga od 4. studenoga 2004. pod brojem Z-2105/04 u iznosu od 9.000.000,00 sa 5% kamata godišnje i druge uvjete sukladno Ugovoru o kreditu broj G-FZ-01/03 od 30. travnja 2003. u korist FONDA ZA RAZVOJ I ZAPOŠLJAVANJE, Zagreb, Preobraženska 4, </w:t>
      </w:r>
    </w:p>
    <w:p w:rsidRDefault="00A06541" w:rsidP="00735115" w:rsidR="00A06541" w:rsidRPr="00A06541">
      <w:pPr>
        <w:pStyle w:val="Bezproreda"/>
        <w:ind w:left="708"/>
        <w:jc w:val="both"/>
        <w:rPr>
          <w:rFonts w:cs="Times New Roman" w:hAnsi="Times New Roman" w:ascii="Times New Roman"/>
          <w:sz w:val="24"/>
          <w:szCs w:val="24"/>
        </w:rPr>
      </w:pPr>
      <w:r w:rsidRPr="00A06541">
        <w:rPr>
          <w:rFonts w:cs="Times New Roman" w:hAnsi="Times New Roman" w:ascii="Times New Roman"/>
          <w:sz w:val="24"/>
          <w:szCs w:val="24"/>
        </w:rPr>
        <w:t xml:space="preserve">- uknjiženog prava zaloga trećeg reda od 4. studenoga 2004. pod brojem Z-2105/04 u iznosu od 3.000.000,00 uz valutnu klauzulu vezanu za EUR 5% kamata godišnje, dospjelosti i druge uvjete sukladno Ugovoru o kreditu broj DG-1/04 od 16. veljače 2004. u korist HRVATSKE BANKE ZA OBNOVU I RAZVITAK, Zagreb, Strossmayerov trg 9, </w:t>
      </w:r>
    </w:p>
    <w:p w:rsidRDefault="00A06541" w:rsidP="00735115" w:rsidR="00A06541" w:rsidRPr="00A06541">
      <w:pPr>
        <w:pStyle w:val="Bezproreda"/>
        <w:ind w:left="708"/>
        <w:jc w:val="both"/>
        <w:rPr>
          <w:rFonts w:cs="Times New Roman" w:hAnsi="Times New Roman" w:ascii="Times New Roman"/>
          <w:sz w:val="24"/>
          <w:szCs w:val="24"/>
        </w:rPr>
      </w:pPr>
      <w:r w:rsidRPr="00A06541">
        <w:rPr>
          <w:rFonts w:cs="Times New Roman" w:hAnsi="Times New Roman" w:ascii="Times New Roman"/>
          <w:sz w:val="24"/>
          <w:szCs w:val="24"/>
        </w:rPr>
        <w:t xml:space="preserve">- uknjiženog prava zaloga četvrtog reda u iznosu od 3.000.000,00 kn sa 5% kamata godišnje, dospjelost kao i druge uvjete sukladno Ugovoru o kreditu broj G-FZ-04/04 od 25. listopada 2004. u korist FONDA ZA RAZVOJ I ZAPOŠLJAVANJE, Zagreb, Preobraženska 4. </w:t>
      </w:r>
    </w:p>
    <w:p w:rsidRDefault="00EC04E5" w:rsidP="00EC04E5" w:rsidR="00EC04E5" w:rsidRPr="00EC04E5">
      <w:pPr>
        <w:pStyle w:val="Bezproreda"/>
        <w:jc w:val="both"/>
        <w:rPr>
          <w:rFonts w:cs="Times New Roman" w:hAnsi="Times New Roman" w:ascii="Times New Roman"/>
          <w:sz w:val="24"/>
          <w:szCs w:val="24"/>
        </w:rPr>
      </w:pPr>
    </w:p>
    <w:p w:rsidRDefault="00A06541" w:rsidP="00EC04E5" w:rsidR="00EC04E5" w:rsidRPr="00EC04E5">
      <w:pPr>
        <w:pStyle w:val="Bezproreda"/>
        <w:jc w:val="both"/>
        <w:rPr>
          <w:rFonts w:cs="Times New Roman" w:hAnsi="Times New Roman" w:ascii="Times New Roman"/>
          <w:sz w:val="24"/>
          <w:szCs w:val="24"/>
        </w:rPr>
      </w:pPr>
      <w:r>
        <w:rPr>
          <w:rFonts w:cs="Times New Roman" w:hAnsi="Times New Roman" w:ascii="Times New Roman"/>
          <w:sz w:val="24"/>
          <w:szCs w:val="24"/>
        </w:rPr>
        <w:t>V</w:t>
      </w:r>
      <w:r w:rsidR="00EC04E5" w:rsidRPr="00EC04E5">
        <w:rPr>
          <w:rFonts w:cs="Times New Roman" w:hAnsi="Times New Roman" w:ascii="Times New Roman"/>
          <w:sz w:val="24"/>
          <w:szCs w:val="24"/>
        </w:rPr>
        <w:t xml:space="preserve">. </w:t>
      </w:r>
      <w:r w:rsidR="00735115">
        <w:rPr>
          <w:rFonts w:cs="Times New Roman" w:hAnsi="Times New Roman" w:ascii="Times New Roman"/>
          <w:sz w:val="24"/>
          <w:szCs w:val="24"/>
        </w:rPr>
        <w:tab/>
      </w:r>
      <w:r w:rsidR="00EC04E5" w:rsidRPr="00EC04E5">
        <w:rPr>
          <w:rFonts w:cs="Times New Roman" w:hAnsi="Times New Roman" w:ascii="Times New Roman"/>
          <w:sz w:val="24"/>
          <w:szCs w:val="24"/>
        </w:rPr>
        <w:t>Provedbu ovog zaključka iz</w:t>
      </w:r>
      <w:r w:rsidR="00E02885">
        <w:rPr>
          <w:rFonts w:cs="Times New Roman" w:hAnsi="Times New Roman" w:ascii="Times New Roman"/>
          <w:sz w:val="24"/>
          <w:szCs w:val="24"/>
        </w:rPr>
        <w:t>vršiti će</w:t>
      </w:r>
      <w:r w:rsidR="00310C38">
        <w:rPr>
          <w:rFonts w:cs="Times New Roman" w:hAnsi="Times New Roman" w:ascii="Times New Roman"/>
          <w:sz w:val="24"/>
          <w:szCs w:val="24"/>
        </w:rPr>
        <w:t xml:space="preserve"> </w:t>
      </w:r>
      <w:r w:rsidR="00E02885">
        <w:rPr>
          <w:rFonts w:cs="Times New Roman" w:hAnsi="Times New Roman" w:ascii="Times New Roman"/>
          <w:sz w:val="24"/>
          <w:szCs w:val="24"/>
        </w:rPr>
        <w:t>Općinski sud u Gospiću, Zemljišno – knjižni odjel Otočac</w:t>
      </w:r>
      <w:r w:rsidR="00EC04E5" w:rsidRPr="00EC04E5">
        <w:rPr>
          <w:rFonts w:cs="Times New Roman" w:hAnsi="Times New Roman" w:ascii="Times New Roman"/>
          <w:sz w:val="24"/>
          <w:szCs w:val="24"/>
        </w:rPr>
        <w:t>.</w:t>
      </w:r>
    </w:p>
    <w:p w:rsidRDefault="00EC04E5" w:rsidP="00EC04E5" w:rsidR="00EC04E5">
      <w:pPr>
        <w:pStyle w:val="Bezproreda"/>
        <w:jc w:val="center"/>
        <w:rPr>
          <w:rFonts w:cs="Times New Roman" w:hAnsi="Times New Roman" w:ascii="Times New Roman"/>
          <w:sz w:val="24"/>
          <w:szCs w:val="24"/>
        </w:rPr>
      </w:pPr>
    </w:p>
    <w:p w:rsidRDefault="00EC04E5" w:rsidP="00EC04E5" w:rsidR="00EC04E5" w:rsidRPr="00EC04E5">
      <w:pPr>
        <w:pStyle w:val="Bezproreda"/>
        <w:jc w:val="center"/>
        <w:rPr>
          <w:rFonts w:cs="Times New Roman" w:hAnsi="Times New Roman" w:ascii="Times New Roman"/>
          <w:sz w:val="24"/>
          <w:szCs w:val="24"/>
        </w:rPr>
      </w:pPr>
      <w:r w:rsidRPr="00EC04E5">
        <w:rPr>
          <w:rFonts w:cs="Times New Roman" w:hAnsi="Times New Roman" w:ascii="Times New Roman"/>
          <w:sz w:val="24"/>
          <w:szCs w:val="24"/>
        </w:rPr>
        <w:t>Obrazloženje</w:t>
      </w:r>
    </w:p>
    <w:p w:rsidRDefault="00EC04E5" w:rsidP="00EC04E5" w:rsidR="00EC04E5">
      <w:pPr>
        <w:pStyle w:val="Bezproreda"/>
        <w:rPr>
          <w:rFonts w:cs="Times New Roman" w:hAnsi="Times New Roman" w:ascii="Times New Roman"/>
          <w:sz w:val="24"/>
          <w:szCs w:val="24"/>
        </w:rPr>
      </w:pPr>
    </w:p>
    <w:p w:rsidRDefault="00EC04E5" w:rsidP="00EC04E5" w:rsidR="00EC04E5" w:rsidRPr="00EC04E5">
      <w:pPr>
        <w:pStyle w:val="Bezproreda"/>
        <w:ind w:firstLine="708"/>
        <w:jc w:val="both"/>
        <w:rPr>
          <w:rFonts w:cs="Times New Roman" w:hAnsi="Times New Roman" w:ascii="Times New Roman"/>
          <w:sz w:val="24"/>
          <w:szCs w:val="24"/>
        </w:rPr>
      </w:pPr>
      <w:r w:rsidRPr="00EC04E5">
        <w:rPr>
          <w:rFonts w:cs="Times New Roman" w:hAnsi="Times New Roman" w:ascii="Times New Roman"/>
          <w:sz w:val="24"/>
          <w:szCs w:val="24"/>
        </w:rPr>
        <w:t>Rješenje o dosudi nekretnine postalo je pravomoćno</w:t>
      </w:r>
      <w:r w:rsidR="00310C38">
        <w:rPr>
          <w:rFonts w:cs="Times New Roman" w:hAnsi="Times New Roman" w:ascii="Times New Roman"/>
          <w:sz w:val="24"/>
          <w:szCs w:val="24"/>
        </w:rPr>
        <w:t xml:space="preserve"> 9. </w:t>
      </w:r>
      <w:r w:rsidR="00A06541">
        <w:rPr>
          <w:rFonts w:cs="Times New Roman" w:hAnsi="Times New Roman" w:ascii="Times New Roman"/>
          <w:sz w:val="24"/>
          <w:szCs w:val="24"/>
        </w:rPr>
        <w:t xml:space="preserve">prosinca </w:t>
      </w:r>
      <w:r w:rsidR="00310C38">
        <w:rPr>
          <w:rFonts w:cs="Times New Roman" w:hAnsi="Times New Roman" w:ascii="Times New Roman"/>
          <w:sz w:val="24"/>
          <w:szCs w:val="24"/>
        </w:rPr>
        <w:t>2016</w:t>
      </w:r>
      <w:r w:rsidRPr="00EC04E5">
        <w:rPr>
          <w:rFonts w:cs="Times New Roman" w:hAnsi="Times New Roman" w:ascii="Times New Roman"/>
          <w:sz w:val="24"/>
          <w:szCs w:val="24"/>
        </w:rPr>
        <w:t>.</w:t>
      </w:r>
    </w:p>
    <w:p w:rsidRDefault="00735115" w:rsidP="00EC04E5" w:rsidR="00735115">
      <w:pPr>
        <w:pStyle w:val="Bezproreda"/>
        <w:ind w:firstLine="708"/>
        <w:jc w:val="both"/>
        <w:rPr>
          <w:rFonts w:cs="Times New Roman" w:hAnsi="Times New Roman" w:ascii="Times New Roman"/>
          <w:sz w:val="24"/>
          <w:szCs w:val="24"/>
        </w:rPr>
      </w:pPr>
    </w:p>
    <w:p w:rsidRDefault="00310C38" w:rsidP="00EC04E5" w:rsidR="00EC04E5" w:rsidRPr="00EC04E5">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Kup</w:t>
      </w:r>
      <w:r w:rsidR="00023C6F">
        <w:rPr>
          <w:rFonts w:cs="Times New Roman" w:hAnsi="Times New Roman" w:ascii="Times New Roman"/>
          <w:sz w:val="24"/>
          <w:szCs w:val="24"/>
        </w:rPr>
        <w:t>ac je položio</w:t>
      </w:r>
      <w:r w:rsidR="00EC04E5" w:rsidRPr="00EC04E5">
        <w:rPr>
          <w:rFonts w:cs="Times New Roman" w:hAnsi="Times New Roman" w:ascii="Times New Roman"/>
          <w:sz w:val="24"/>
          <w:szCs w:val="24"/>
        </w:rPr>
        <w:t xml:space="preserve"> kupovnu cijenu u cijelosti te je sud zaključio kao u </w:t>
      </w:r>
      <w:r>
        <w:rPr>
          <w:rFonts w:cs="Times New Roman" w:hAnsi="Times New Roman" w:ascii="Times New Roman"/>
          <w:sz w:val="24"/>
          <w:szCs w:val="24"/>
        </w:rPr>
        <w:t>izreci, sukladno odredbi čl. 108. st. 3</w:t>
      </w:r>
      <w:r w:rsidR="00EC04E5" w:rsidRPr="00EC04E5">
        <w:rPr>
          <w:rFonts w:cs="Times New Roman" w:hAnsi="Times New Roman" w:ascii="Times New Roman"/>
          <w:sz w:val="24"/>
          <w:szCs w:val="24"/>
        </w:rPr>
        <w:t>.</w:t>
      </w:r>
      <w:r>
        <w:rPr>
          <w:rFonts w:cs="Times New Roman" w:hAnsi="Times New Roman" w:ascii="Times New Roman"/>
          <w:sz w:val="24"/>
          <w:szCs w:val="24"/>
        </w:rPr>
        <w:t xml:space="preserve"> i 4.</w:t>
      </w:r>
      <w:r w:rsidR="00EC04E5" w:rsidRPr="00EC04E5">
        <w:rPr>
          <w:rFonts w:cs="Times New Roman" w:hAnsi="Times New Roman" w:ascii="Times New Roman"/>
          <w:sz w:val="24"/>
          <w:szCs w:val="24"/>
        </w:rPr>
        <w:t xml:space="preserve"> Ovršnog zakona (</w:t>
      </w:r>
      <w:r>
        <w:rPr>
          <w:rFonts w:cs="Times New Roman" w:hAnsi="Times New Roman" w:ascii="Times New Roman"/>
          <w:sz w:val="24"/>
          <w:szCs w:val="24"/>
        </w:rPr>
        <w:t>„Narodne novine“ broj 112/12</w:t>
      </w:r>
      <w:r w:rsidR="00023C6F">
        <w:rPr>
          <w:rFonts w:cs="Times New Roman" w:hAnsi="Times New Roman" w:ascii="Times New Roman"/>
          <w:sz w:val="24"/>
          <w:szCs w:val="24"/>
        </w:rPr>
        <w:t>, 25/13, 93/14 i 55/16</w:t>
      </w:r>
      <w:r>
        <w:rPr>
          <w:rFonts w:cs="Times New Roman" w:hAnsi="Times New Roman" w:ascii="Times New Roman"/>
          <w:sz w:val="24"/>
          <w:szCs w:val="24"/>
        </w:rPr>
        <w:t xml:space="preserve">) u </w:t>
      </w:r>
      <w:r w:rsidR="00EC04E5" w:rsidRPr="00EC04E5">
        <w:rPr>
          <w:rFonts w:cs="Times New Roman" w:hAnsi="Times New Roman" w:ascii="Times New Roman"/>
          <w:sz w:val="24"/>
          <w:szCs w:val="24"/>
        </w:rPr>
        <w:t>vezi sa čl. 164. st. 1. Stečajnog zakona (</w:t>
      </w:r>
      <w:r>
        <w:rPr>
          <w:rFonts w:cs="Times New Roman" w:hAnsi="Times New Roman" w:ascii="Times New Roman"/>
          <w:sz w:val="24"/>
          <w:szCs w:val="24"/>
        </w:rPr>
        <w:t>„</w:t>
      </w:r>
      <w:r w:rsidR="00EC04E5" w:rsidRPr="00EC04E5">
        <w:rPr>
          <w:rFonts w:cs="Times New Roman" w:hAnsi="Times New Roman" w:ascii="Times New Roman"/>
          <w:sz w:val="24"/>
          <w:szCs w:val="24"/>
        </w:rPr>
        <w:t>N</w:t>
      </w:r>
      <w:r>
        <w:rPr>
          <w:rFonts w:cs="Times New Roman" w:hAnsi="Times New Roman" w:ascii="Times New Roman"/>
          <w:sz w:val="24"/>
          <w:szCs w:val="24"/>
        </w:rPr>
        <w:t xml:space="preserve">arodne </w:t>
      </w:r>
      <w:r w:rsidR="00EC04E5" w:rsidRPr="00EC04E5">
        <w:rPr>
          <w:rFonts w:cs="Times New Roman" w:hAnsi="Times New Roman" w:ascii="Times New Roman"/>
          <w:sz w:val="24"/>
          <w:szCs w:val="24"/>
        </w:rPr>
        <w:t>N</w:t>
      </w:r>
      <w:r>
        <w:rPr>
          <w:rFonts w:cs="Times New Roman" w:hAnsi="Times New Roman" w:ascii="Times New Roman"/>
          <w:sz w:val="24"/>
          <w:szCs w:val="24"/>
        </w:rPr>
        <w:t xml:space="preserve">ovine“ broj </w:t>
      </w:r>
      <w:r w:rsidR="00EC04E5" w:rsidRPr="00EC04E5">
        <w:rPr>
          <w:rFonts w:cs="Times New Roman" w:hAnsi="Times New Roman" w:ascii="Times New Roman"/>
          <w:sz w:val="24"/>
          <w:szCs w:val="24"/>
        </w:rPr>
        <w:t xml:space="preserve"> 44/96, 29/99, 129/00, 123/03, 82/06, 116/10, 25/12 i 133/12).</w:t>
      </w:r>
    </w:p>
    <w:p w:rsidRDefault="00EC04E5" w:rsidP="00EC04E5" w:rsidR="00EC04E5">
      <w:pPr>
        <w:pStyle w:val="Bezproreda"/>
        <w:rPr>
          <w:rFonts w:cs="Times New Roman" w:hAnsi="Times New Roman" w:ascii="Times New Roman"/>
          <w:sz w:val="24"/>
          <w:szCs w:val="24"/>
        </w:rPr>
      </w:pPr>
    </w:p>
    <w:p w:rsidRDefault="00A06541" w:rsidP="00310C38" w:rsidR="00EC04E5" w:rsidRPr="00EC04E5">
      <w:pPr>
        <w:pStyle w:val="Bezproreda"/>
        <w:ind w:firstLine="708" w:left="2124"/>
        <w:rPr>
          <w:rFonts w:cs="Times New Roman" w:hAnsi="Times New Roman" w:ascii="Times New Roman"/>
          <w:sz w:val="24"/>
          <w:szCs w:val="24"/>
        </w:rPr>
      </w:pPr>
      <w:r>
        <w:rPr>
          <w:rFonts w:cs="Times New Roman" w:hAnsi="Times New Roman" w:ascii="Times New Roman"/>
          <w:sz w:val="24"/>
          <w:szCs w:val="24"/>
        </w:rPr>
        <w:t>U Rijeci, 20. siječnja 2017</w:t>
      </w:r>
      <w:r w:rsidR="00310C38">
        <w:rPr>
          <w:rFonts w:cs="Times New Roman" w:hAnsi="Times New Roman" w:ascii="Times New Roman"/>
          <w:sz w:val="24"/>
          <w:szCs w:val="24"/>
        </w:rPr>
        <w:t xml:space="preserve">. </w:t>
      </w:r>
    </w:p>
    <w:p w:rsidRDefault="00EC04E5" w:rsidP="00EC04E5" w:rsidR="00EC04E5" w:rsidRPr="00EC04E5">
      <w:pPr>
        <w:pStyle w:val="Bezproreda"/>
        <w:rPr>
          <w:rFonts w:cs="Times New Roman" w:hAnsi="Times New Roman" w:ascii="Times New Roman"/>
          <w:sz w:val="24"/>
          <w:szCs w:val="24"/>
        </w:rPr>
      </w:pPr>
      <w:r w:rsidRPr="00EC04E5">
        <w:rPr>
          <w:rFonts w:cs="Times New Roman" w:hAnsi="Times New Roman" w:ascii="Times New Roman"/>
          <w:sz w:val="24"/>
          <w:szCs w:val="24"/>
        </w:rPr>
        <w:t xml:space="preserve">                                            </w:t>
      </w:r>
    </w:p>
    <w:p w:rsidRDefault="00EC04E5" w:rsidP="00EC04E5" w:rsidR="00EC04E5" w:rsidRPr="00EC04E5">
      <w:pPr>
        <w:pStyle w:val="Bezproreda"/>
        <w:rPr>
          <w:rFonts w:cs="Times New Roman" w:hAnsi="Times New Roman" w:ascii="Times New Roman"/>
          <w:sz w:val="24"/>
          <w:szCs w:val="24"/>
        </w:rPr>
      </w:pPr>
      <w:r w:rsidRPr="00EC04E5">
        <w:rPr>
          <w:rFonts w:cs="Times New Roman" w:hAnsi="Times New Roman" w:ascii="Times New Roman"/>
          <w:sz w:val="24"/>
          <w:szCs w:val="24"/>
        </w:rPr>
        <w:t xml:space="preserve">                                               </w:t>
      </w:r>
      <w:r w:rsidR="00735115">
        <w:rPr>
          <w:rFonts w:cs="Times New Roman" w:hAnsi="Times New Roman" w:ascii="Times New Roman"/>
          <w:sz w:val="24"/>
          <w:szCs w:val="24"/>
        </w:rPr>
        <w:tab/>
      </w:r>
      <w:r w:rsidRPr="00EC04E5">
        <w:rPr>
          <w:rFonts w:cs="Times New Roman" w:hAnsi="Times New Roman" w:ascii="Times New Roman"/>
          <w:sz w:val="24"/>
          <w:szCs w:val="24"/>
        </w:rPr>
        <w:t xml:space="preserve">                            </w:t>
      </w:r>
      <w:r w:rsidR="00310C38">
        <w:rPr>
          <w:rFonts w:cs="Times New Roman" w:hAnsi="Times New Roman" w:ascii="Times New Roman"/>
          <w:sz w:val="24"/>
          <w:szCs w:val="24"/>
        </w:rPr>
        <w:t xml:space="preserve">                      </w:t>
      </w:r>
      <w:r w:rsidR="00735115">
        <w:rPr>
          <w:rFonts w:cs="Times New Roman" w:hAnsi="Times New Roman" w:ascii="Times New Roman"/>
          <w:sz w:val="24"/>
          <w:szCs w:val="24"/>
        </w:rPr>
        <w:tab/>
      </w:r>
      <w:r w:rsidR="00735115">
        <w:rPr>
          <w:rFonts w:cs="Times New Roman" w:hAnsi="Times New Roman" w:ascii="Times New Roman"/>
          <w:sz w:val="24"/>
          <w:szCs w:val="24"/>
        </w:rPr>
        <w:tab/>
      </w:r>
      <w:r w:rsidR="00310C38">
        <w:rPr>
          <w:rFonts w:cs="Times New Roman" w:hAnsi="Times New Roman" w:ascii="Times New Roman"/>
          <w:sz w:val="24"/>
          <w:szCs w:val="24"/>
        </w:rPr>
        <w:t>Sutkinja</w:t>
      </w:r>
    </w:p>
    <w:p w:rsidRDefault="00EC04E5" w:rsidP="00EC04E5" w:rsidR="00EC04E5" w:rsidRPr="00EC04E5">
      <w:pPr>
        <w:pStyle w:val="Bezproreda"/>
        <w:rPr>
          <w:rFonts w:cs="Times New Roman" w:hAnsi="Times New Roman" w:ascii="Times New Roman"/>
          <w:sz w:val="24"/>
          <w:szCs w:val="24"/>
        </w:rPr>
      </w:pPr>
      <w:r w:rsidRPr="00EC04E5">
        <w:rPr>
          <w:rFonts w:cs="Times New Roman" w:hAnsi="Times New Roman" w:ascii="Times New Roman"/>
          <w:sz w:val="24"/>
          <w:szCs w:val="24"/>
        </w:rPr>
        <w:t xml:space="preserve">                                                                               </w:t>
      </w:r>
      <w:r w:rsidR="00310C38">
        <w:rPr>
          <w:rFonts w:cs="Times New Roman" w:hAnsi="Times New Roman" w:ascii="Times New Roman"/>
          <w:sz w:val="24"/>
          <w:szCs w:val="24"/>
        </w:rPr>
        <w:t xml:space="preserve">                  </w:t>
      </w:r>
      <w:r w:rsidR="00735115">
        <w:rPr>
          <w:rFonts w:cs="Times New Roman" w:hAnsi="Times New Roman" w:ascii="Times New Roman"/>
          <w:sz w:val="24"/>
          <w:szCs w:val="24"/>
        </w:rPr>
        <w:tab/>
        <w:t xml:space="preserve">      </w:t>
      </w:r>
      <w:r w:rsidR="00310C38">
        <w:rPr>
          <w:rFonts w:cs="Times New Roman" w:hAnsi="Times New Roman" w:ascii="Times New Roman"/>
          <w:sz w:val="24"/>
          <w:szCs w:val="24"/>
        </w:rPr>
        <w:t>Ema Brdovčak</w:t>
      </w:r>
      <w:r w:rsidRPr="00EC04E5">
        <w:rPr>
          <w:rFonts w:cs="Times New Roman" w:hAnsi="Times New Roman" w:ascii="Times New Roman"/>
          <w:sz w:val="24"/>
          <w:szCs w:val="24"/>
        </w:rPr>
        <w:t xml:space="preserve"> </w:t>
      </w:r>
    </w:p>
    <w:p w:rsidRDefault="00EC04E5" w:rsidP="00EC04E5" w:rsidR="00EC04E5" w:rsidRPr="00EC04E5">
      <w:pPr>
        <w:pStyle w:val="Bezproreda"/>
        <w:rPr>
          <w:rFonts w:cs="Times New Roman" w:hAnsi="Times New Roman" w:ascii="Times New Roman"/>
          <w:sz w:val="24"/>
          <w:szCs w:val="24"/>
        </w:rPr>
      </w:pPr>
    </w:p>
    <w:p w:rsidRDefault="00EC04E5" w:rsidP="00EC04E5" w:rsidR="00EC04E5" w:rsidRPr="00EC04E5">
      <w:pPr>
        <w:pStyle w:val="Bezproreda"/>
        <w:rPr>
          <w:rFonts w:cs="Times New Roman" w:hAnsi="Times New Roman" w:ascii="Times New Roman"/>
          <w:sz w:val="24"/>
          <w:szCs w:val="24"/>
        </w:rPr>
      </w:pPr>
    </w:p>
    <w:p w:rsidRDefault="00735115" w:rsidP="00EC04E5" w:rsidR="00735115">
      <w:pPr>
        <w:pStyle w:val="Bezproreda"/>
        <w:rPr>
          <w:rFonts w:cs="Times New Roman" w:hAnsi="Times New Roman" w:ascii="Times New Roman"/>
          <w:sz w:val="24"/>
          <w:szCs w:val="24"/>
        </w:rPr>
      </w:pPr>
    </w:p>
    <w:p w:rsidRDefault="00735115" w:rsidP="00EC04E5" w:rsidR="00735115">
      <w:pPr>
        <w:pStyle w:val="Bezproreda"/>
        <w:rPr>
          <w:rFonts w:cs="Times New Roman" w:hAnsi="Times New Roman" w:ascii="Times New Roman"/>
          <w:sz w:val="24"/>
          <w:szCs w:val="24"/>
        </w:rPr>
      </w:pPr>
    </w:p>
    <w:p w:rsidRDefault="00735115" w:rsidP="00EC04E5" w:rsidR="00735115">
      <w:pPr>
        <w:pStyle w:val="Bezproreda"/>
        <w:rPr>
          <w:rFonts w:cs="Times New Roman" w:hAnsi="Times New Roman" w:ascii="Times New Roman"/>
          <w:sz w:val="24"/>
          <w:szCs w:val="24"/>
        </w:rPr>
      </w:pPr>
    </w:p>
    <w:p w:rsidRDefault="00735115" w:rsidP="00EC04E5" w:rsidR="00735115">
      <w:pPr>
        <w:pStyle w:val="Bezproreda"/>
        <w:rPr>
          <w:rFonts w:cs="Times New Roman" w:hAnsi="Times New Roman" w:ascii="Times New Roman"/>
          <w:sz w:val="24"/>
          <w:szCs w:val="24"/>
        </w:rPr>
      </w:pPr>
    </w:p>
    <w:p w:rsidRDefault="00EC04E5" w:rsidP="00EC04E5" w:rsidR="00EC04E5" w:rsidRPr="00EC04E5">
      <w:pPr>
        <w:pStyle w:val="Bezproreda"/>
        <w:rPr>
          <w:rFonts w:cs="Times New Roman" w:hAnsi="Times New Roman" w:ascii="Times New Roman"/>
          <w:sz w:val="24"/>
          <w:szCs w:val="24"/>
        </w:rPr>
      </w:pPr>
      <w:r w:rsidRPr="00EC04E5">
        <w:rPr>
          <w:rFonts w:cs="Times New Roman" w:hAnsi="Times New Roman" w:ascii="Times New Roman"/>
          <w:sz w:val="24"/>
          <w:szCs w:val="24"/>
        </w:rPr>
        <w:t>UPUTA O PRAVNOM LIJEKU:</w:t>
      </w:r>
    </w:p>
    <w:p w:rsidRDefault="00EC04E5" w:rsidP="00735115" w:rsidR="00EC04E5" w:rsidRPr="00EC04E5">
      <w:pPr>
        <w:pStyle w:val="Bezproreda"/>
        <w:ind w:firstLine="708"/>
        <w:rPr>
          <w:rFonts w:cs="Times New Roman" w:hAnsi="Times New Roman" w:ascii="Times New Roman"/>
          <w:sz w:val="24"/>
          <w:szCs w:val="24"/>
        </w:rPr>
      </w:pPr>
      <w:r w:rsidRPr="00EC04E5">
        <w:rPr>
          <w:rFonts w:cs="Times New Roman" w:hAnsi="Times New Roman" w:ascii="Times New Roman"/>
          <w:sz w:val="24"/>
          <w:szCs w:val="24"/>
        </w:rPr>
        <w:t>Protiv ovog zaključka nije dopušten pravni lijek (čl. 11. OZ-a u svezi sa čl. 164.st. 1. SZ-a) .</w:t>
      </w:r>
    </w:p>
    <w:p w:rsidRDefault="00EC04E5" w:rsidP="00EC04E5" w:rsidR="00EC04E5" w:rsidRPr="00EC04E5">
      <w:pPr>
        <w:pStyle w:val="Bezproreda"/>
        <w:rPr>
          <w:rFonts w:cs="Times New Roman" w:hAnsi="Times New Roman" w:ascii="Times New Roman"/>
          <w:sz w:val="24"/>
          <w:szCs w:val="24"/>
        </w:rPr>
      </w:pPr>
    </w:p>
    <w:p w:rsidRDefault="00735115" w:rsidP="00EC04E5" w:rsidR="00735115">
      <w:pPr>
        <w:pStyle w:val="Bezproreda"/>
        <w:rPr>
          <w:rFonts w:cs="Times New Roman" w:hAnsi="Times New Roman" w:ascii="Times New Roman"/>
          <w:sz w:val="24"/>
          <w:szCs w:val="24"/>
        </w:rPr>
      </w:pPr>
    </w:p>
    <w:p w:rsidRDefault="00735115" w:rsidP="00EC04E5" w:rsidR="00735115">
      <w:pPr>
        <w:pStyle w:val="Bezproreda"/>
        <w:rPr>
          <w:rFonts w:cs="Times New Roman" w:hAnsi="Times New Roman" w:ascii="Times New Roman"/>
          <w:sz w:val="24"/>
          <w:szCs w:val="24"/>
        </w:rPr>
      </w:pPr>
    </w:p>
    <w:p w:rsidRDefault="00735115" w:rsidP="00EC04E5" w:rsidR="00735115">
      <w:pPr>
        <w:pStyle w:val="Bezproreda"/>
        <w:rPr>
          <w:rFonts w:cs="Times New Roman" w:hAnsi="Times New Roman" w:ascii="Times New Roman"/>
          <w:sz w:val="24"/>
          <w:szCs w:val="24"/>
        </w:rPr>
      </w:pPr>
    </w:p>
    <w:p w:rsidRDefault="00EC04E5" w:rsidP="00EC04E5" w:rsidR="00EC04E5" w:rsidRPr="00EC04E5">
      <w:pPr>
        <w:pStyle w:val="Bezproreda"/>
        <w:rPr>
          <w:rFonts w:cs="Times New Roman" w:hAnsi="Times New Roman" w:ascii="Times New Roman"/>
          <w:sz w:val="24"/>
          <w:szCs w:val="24"/>
        </w:rPr>
      </w:pPr>
      <w:r w:rsidRPr="00EC04E5">
        <w:rPr>
          <w:rFonts w:cs="Times New Roman" w:hAnsi="Times New Roman" w:ascii="Times New Roman"/>
          <w:sz w:val="24"/>
          <w:szCs w:val="24"/>
        </w:rPr>
        <w:lastRenderedPageBreak/>
        <w:t>DNA</w:t>
      </w:r>
    </w:p>
    <w:p w:rsidRDefault="00EC04E5" w:rsidP="00EC04E5" w:rsidR="00EC04E5" w:rsidRPr="00EC04E5">
      <w:pPr>
        <w:pStyle w:val="Bezproreda"/>
        <w:rPr>
          <w:rFonts w:cs="Times New Roman" w:hAnsi="Times New Roman" w:ascii="Times New Roman"/>
          <w:sz w:val="24"/>
          <w:szCs w:val="24"/>
        </w:rPr>
      </w:pPr>
    </w:p>
    <w:p w:rsidRDefault="00EC04E5" w:rsidP="00EC04E5" w:rsidR="00EC04E5" w:rsidRPr="00EC04E5">
      <w:pPr>
        <w:pStyle w:val="Bezproreda"/>
        <w:rPr>
          <w:rFonts w:cs="Times New Roman" w:hAnsi="Times New Roman" w:ascii="Times New Roman"/>
          <w:sz w:val="24"/>
          <w:szCs w:val="24"/>
        </w:rPr>
      </w:pPr>
      <w:r w:rsidRPr="00EC04E5">
        <w:rPr>
          <w:rFonts w:cs="Times New Roman" w:hAnsi="Times New Roman" w:ascii="Times New Roman"/>
          <w:sz w:val="24"/>
          <w:szCs w:val="24"/>
        </w:rPr>
        <w:t xml:space="preserve">- st. upravitelju  </w:t>
      </w:r>
    </w:p>
    <w:p w:rsidRDefault="00EC04E5" w:rsidP="00EC04E5" w:rsidR="00EC04E5" w:rsidRPr="00EC04E5">
      <w:pPr>
        <w:pStyle w:val="Bezproreda"/>
        <w:rPr>
          <w:rFonts w:cs="Times New Roman" w:hAnsi="Times New Roman" w:ascii="Times New Roman"/>
          <w:sz w:val="24"/>
          <w:szCs w:val="24"/>
        </w:rPr>
      </w:pPr>
      <w:r w:rsidRPr="00EC04E5">
        <w:rPr>
          <w:rFonts w:cs="Times New Roman" w:hAnsi="Times New Roman" w:ascii="Times New Roman"/>
          <w:sz w:val="24"/>
          <w:szCs w:val="24"/>
        </w:rPr>
        <w:t>- zk odjel</w:t>
      </w:r>
      <w:r w:rsidR="00310C38">
        <w:rPr>
          <w:rFonts w:cs="Times New Roman" w:hAnsi="Times New Roman" w:ascii="Times New Roman"/>
          <w:sz w:val="24"/>
          <w:szCs w:val="24"/>
        </w:rPr>
        <w:t xml:space="preserve"> Otočac, Općinskog suda u Gospiću</w:t>
      </w:r>
      <w:r w:rsidRPr="00EC04E5">
        <w:rPr>
          <w:rFonts w:cs="Times New Roman" w:hAnsi="Times New Roman" w:ascii="Times New Roman"/>
          <w:sz w:val="24"/>
          <w:szCs w:val="24"/>
        </w:rPr>
        <w:t xml:space="preserve"> </w:t>
      </w:r>
    </w:p>
    <w:p w:rsidRDefault="00EC04E5" w:rsidP="00EC04E5" w:rsidR="00EC04E5" w:rsidRPr="00EC04E5">
      <w:pPr>
        <w:pStyle w:val="Bezproreda"/>
        <w:rPr>
          <w:rFonts w:cs="Times New Roman" w:hAnsi="Times New Roman" w:ascii="Times New Roman"/>
          <w:sz w:val="24"/>
          <w:szCs w:val="24"/>
        </w:rPr>
      </w:pPr>
      <w:r w:rsidRPr="00EC04E5">
        <w:rPr>
          <w:rFonts w:cs="Times New Roman" w:hAnsi="Times New Roman" w:ascii="Times New Roman"/>
          <w:sz w:val="24"/>
          <w:szCs w:val="24"/>
        </w:rPr>
        <w:t xml:space="preserve">- </w:t>
      </w:r>
      <w:r w:rsidR="00310C38">
        <w:rPr>
          <w:rFonts w:cs="Times New Roman" w:hAnsi="Times New Roman" w:ascii="Times New Roman"/>
          <w:sz w:val="24"/>
          <w:szCs w:val="24"/>
        </w:rPr>
        <w:t>web stranica e-oglasna ploča</w:t>
      </w:r>
    </w:p>
    <w:p w:rsidRDefault="00EC04E5" w:rsidP="00EC04E5" w:rsidR="00EC04E5" w:rsidRPr="00EC04E5">
      <w:pPr>
        <w:pStyle w:val="Bezproreda"/>
        <w:rPr>
          <w:rFonts w:cs="Times New Roman" w:hAnsi="Times New Roman" w:ascii="Times New Roman"/>
          <w:sz w:val="24"/>
          <w:szCs w:val="24"/>
        </w:rPr>
      </w:pPr>
    </w:p>
    <w:p w:rsidRDefault="00EC04E5" w:rsidP="00EC04E5" w:rsidR="00EC04E5" w:rsidRPr="00EC04E5">
      <w:pPr>
        <w:pStyle w:val="Bezproreda"/>
        <w:rPr>
          <w:rFonts w:cs="Times New Roman" w:hAnsi="Times New Roman" w:ascii="Times New Roman"/>
          <w:sz w:val="24"/>
          <w:szCs w:val="24"/>
        </w:rPr>
      </w:pPr>
      <w:r w:rsidRPr="00EC04E5">
        <w:rPr>
          <w:rFonts w:cs="Times New Roman" w:hAnsi="Times New Roman" w:ascii="Times New Roman"/>
          <w:sz w:val="24"/>
          <w:szCs w:val="24"/>
        </w:rPr>
        <w:t xml:space="preserve">        </w:t>
      </w:r>
      <w:r w:rsidR="00023C6F">
        <w:rPr>
          <w:rFonts w:cs="Times New Roman" w:hAnsi="Times New Roman" w:ascii="Times New Roman"/>
          <w:sz w:val="24"/>
          <w:szCs w:val="24"/>
        </w:rPr>
        <w:tab/>
      </w:r>
      <w:r w:rsidR="00023C6F">
        <w:rPr>
          <w:rFonts w:cs="Times New Roman" w:hAnsi="Times New Roman" w:ascii="Times New Roman"/>
          <w:sz w:val="24"/>
          <w:szCs w:val="24"/>
        </w:rPr>
        <w:tab/>
      </w:r>
      <w:r w:rsidR="00023C6F">
        <w:rPr>
          <w:rFonts w:cs="Times New Roman" w:hAnsi="Times New Roman" w:ascii="Times New Roman"/>
          <w:sz w:val="24"/>
          <w:szCs w:val="24"/>
        </w:rPr>
        <w:tab/>
      </w:r>
      <w:r w:rsidR="00023C6F">
        <w:rPr>
          <w:rFonts w:cs="Times New Roman" w:hAnsi="Times New Roman" w:ascii="Times New Roman"/>
          <w:sz w:val="24"/>
          <w:szCs w:val="24"/>
        </w:rPr>
        <w:tab/>
        <w:t>Rijeka, 20. siječnja 2017</w:t>
      </w:r>
      <w:r w:rsidR="00310C38">
        <w:rPr>
          <w:rFonts w:cs="Times New Roman" w:hAnsi="Times New Roman" w:ascii="Times New Roman"/>
          <w:sz w:val="24"/>
          <w:szCs w:val="24"/>
        </w:rPr>
        <w:t>.</w:t>
      </w:r>
    </w:p>
    <w:p w:rsidRDefault="00EC04E5" w:rsidP="00EC04E5" w:rsidR="00EC04E5" w:rsidRPr="00EC04E5">
      <w:pPr>
        <w:pStyle w:val="Bezproreda"/>
        <w:rPr>
          <w:rFonts w:cs="Times New Roman" w:hAnsi="Times New Roman" w:ascii="Times New Roman"/>
          <w:sz w:val="24"/>
          <w:szCs w:val="24"/>
        </w:rPr>
      </w:pPr>
    </w:p>
    <w:p w:rsidRDefault="00EC04E5" w:rsidP="00EC04E5" w:rsidR="00EC04E5" w:rsidRPr="00EC04E5">
      <w:pPr>
        <w:pStyle w:val="Bezproreda"/>
        <w:rPr>
          <w:rFonts w:cs="Times New Roman" w:hAnsi="Times New Roman" w:ascii="Times New Roman"/>
          <w:sz w:val="24"/>
          <w:szCs w:val="24"/>
        </w:rPr>
      </w:pPr>
    </w:p>
    <w:p w:rsidRDefault="00EC04E5" w:rsidP="00EC04E5" w:rsidR="00EC04E5" w:rsidRPr="00EC04E5">
      <w:pPr>
        <w:pStyle w:val="Bezproreda"/>
        <w:rPr>
          <w:rFonts w:cs="Times New Roman" w:hAnsi="Times New Roman" w:ascii="Times New Roman"/>
          <w:sz w:val="24"/>
          <w:szCs w:val="24"/>
        </w:rPr>
      </w:pPr>
      <w:r w:rsidRPr="00EC04E5">
        <w:rPr>
          <w:rFonts w:cs="Times New Roman" w:hAnsi="Times New Roman" w:ascii="Times New Roman"/>
          <w:sz w:val="24"/>
          <w:szCs w:val="24"/>
        </w:rPr>
        <w:t xml:space="preserve">                                                                                                </w:t>
      </w:r>
      <w:r w:rsidR="00310C38">
        <w:rPr>
          <w:rFonts w:cs="Times New Roman" w:hAnsi="Times New Roman" w:ascii="Times New Roman"/>
          <w:sz w:val="24"/>
          <w:szCs w:val="24"/>
        </w:rPr>
        <w:t>Sutkinja</w:t>
      </w:r>
    </w:p>
    <w:p w:rsidRDefault="00EC04E5" w:rsidP="00EC04E5" w:rsidR="00EC04E5" w:rsidRPr="00EC04E5">
      <w:pPr>
        <w:pStyle w:val="Bezproreda"/>
        <w:rPr>
          <w:rFonts w:cs="Times New Roman" w:hAnsi="Times New Roman" w:ascii="Times New Roman"/>
          <w:sz w:val="24"/>
          <w:szCs w:val="24"/>
        </w:rPr>
      </w:pPr>
      <w:r w:rsidRPr="00EC04E5">
        <w:rPr>
          <w:rFonts w:cs="Times New Roman" w:hAnsi="Times New Roman" w:ascii="Times New Roman"/>
          <w:sz w:val="24"/>
          <w:szCs w:val="24"/>
        </w:rPr>
        <w:t xml:space="preserve">                                                                               </w:t>
      </w:r>
      <w:r w:rsidR="00310C38">
        <w:rPr>
          <w:rFonts w:cs="Times New Roman" w:hAnsi="Times New Roman" w:ascii="Times New Roman"/>
          <w:sz w:val="24"/>
          <w:szCs w:val="24"/>
        </w:rPr>
        <w:t xml:space="preserve">                Ema Brdovčak</w:t>
      </w:r>
      <w:r w:rsidRPr="00EC04E5">
        <w:rPr>
          <w:rFonts w:cs="Times New Roman" w:hAnsi="Times New Roman" w:ascii="Times New Roman"/>
          <w:sz w:val="24"/>
          <w:szCs w:val="24"/>
        </w:rPr>
        <w:t xml:space="preserve"> </w:t>
      </w:r>
    </w:p>
    <w:p w:rsidRDefault="00EC04E5" w:rsidP="00EC04E5" w:rsidR="00EC04E5"/>
    <w:p w:rsidRDefault="00496FAB" w:rsidR="00496FAB"/>
    <w:sectPr w:rsidSect="00735115" w:rsidR="00496FAB">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35115" w:rsidP="00735115" w:rsidR="00735115">
      <w:pPr>
        <w:spacing w:lineRule="auto" w:line="240" w:after="0"/>
      </w:pPr>
      <w:r>
        <w:separator/>
      </w:r>
    </w:p>
  </w:endnote>
  <w:endnote w:id="0" w:type="continuationSeparator">
    <w:p w:rsidRDefault="00735115" w:rsidP="00735115" w:rsidR="00735115">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35115" w:rsidP="00735115" w:rsidR="00735115">
      <w:pPr>
        <w:spacing w:lineRule="auto" w:line="240" w:after="0"/>
      </w:pPr>
      <w:r>
        <w:separator/>
      </w:r>
    </w:p>
  </w:footnote>
  <w:footnote w:id="0" w:type="continuationSeparator">
    <w:p w:rsidRDefault="00735115" w:rsidP="00735115" w:rsidR="00735115">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35115" w:rsidP="00735115" w:rsidR="00735115">
    <w:pPr>
      <w:pStyle w:val="Bezproreda"/>
      <w:jc w:val="center"/>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8 St-95/11-277</w:t>
    </w:r>
  </w:p>
  <w:p w:rsidRDefault="00735115" w:rsidR="0073511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52CD0" w:rsidP="00C52CD0" w:rsidR="00C52CD0" w:rsidRPr="00C52CD0">
    <w:pPr>
      <w:spacing w:lineRule="auto" w:line="240" w:after="0"/>
      <w:ind w:firstLine="708"/>
      <w:rPr>
        <w:rFonts w:cs="Times New Roman" w:hAnsi="Times New Roman" w:ascii="Times New Roman"/>
        <w:sz w:val="20"/>
        <w:szCs w:val="20"/>
      </w:rPr>
    </w:pPr>
    <w:r w:rsidRPr="00C52CD0">
      <w:rPr>
        <w:rFonts w:cs="Times New Roman" w:hAnsi="Times New Roman" w:ascii="Times New Roman"/>
        <w:noProof/>
        <w:sz w:val="20"/>
        <w:szCs w:val="20"/>
        <w:lang w:eastAsia="hr-HR"/>
      </w:rPr>
      <w:drawing>
        <wp:inline distR="0" distL="0" distB="0" distT="0">
          <wp:extent cy="647700" cx="523875"/>
          <wp:effectExtent b="0" r="9525" t="0" l="0"/>
          <wp:docPr name="Picture 2" id="2"/>
          <wp:cNvGraphicFramePr/>
          <a:graphic>
            <a:graphicData uri="http://schemas.openxmlformats.org/drawingml/2006/picture">
              <pic:pic>
                <pic:nvPicPr>
                  <pic:cNvPr name="Picture 2" id="2"/>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6847" cx="523185"/>
                  </a:xfrm>
                  <a:prstGeom prst="rect">
                    <a:avLst/>
                  </a:prstGeom>
                  <a:noFill/>
                  <a:ln>
                    <a:noFill/>
                  </a:ln>
                </pic:spPr>
              </pic:pic>
            </a:graphicData>
          </a:graphic>
        </wp:inline>
      </w:drawing>
    </w:r>
  </w:p>
  <w:p w:rsidRDefault="00C52CD0" w:rsidP="00C52CD0" w:rsidR="00C52CD0" w:rsidRPr="00C52CD0">
    <w:pPr>
      <w:spacing w:lineRule="auto" w:line="240" w:after="0"/>
      <w:rPr>
        <w:rFonts w:cs="Times New Roman" w:hAnsi="Times New Roman" w:ascii="Times New Roman"/>
        <w:sz w:val="20"/>
        <w:szCs w:val="20"/>
      </w:rPr>
    </w:pPr>
    <w:r w:rsidRPr="00C52CD0">
      <w:rPr>
        <w:rFonts w:cs="Times New Roman" w:eastAsia="MS Mincho" w:hAnsi="Times New Roman" w:ascii="Times New Roman"/>
        <w:sz w:val="20"/>
        <w:szCs w:val="20"/>
      </w:rPr>
      <w:t>REPUBLIKA HRVATSKA</w:t>
    </w:r>
  </w:p>
  <w:p w:rsidRDefault="00C52CD0" w:rsidP="00C52CD0" w:rsidR="00C52CD0" w:rsidRPr="00C52CD0">
    <w:pPr>
      <w:spacing w:lineRule="auto" w:line="240" w:after="0"/>
      <w:rPr>
        <w:rFonts w:cs="Times New Roman" w:hAnsi="Times New Roman" w:ascii="Times New Roman"/>
        <w:sz w:val="20"/>
        <w:szCs w:val="20"/>
      </w:rPr>
    </w:pPr>
    <w:r w:rsidRPr="00C52CD0">
      <w:rPr>
        <w:rFonts w:cs="Times New Roman" w:eastAsia="MS Mincho" w:hAnsi="Times New Roman" w:ascii="Times New Roman"/>
        <w:sz w:val="20"/>
        <w:szCs w:val="20"/>
      </w:rPr>
      <w:t>TRGOVAČKI SUD U RIJECI</w:t>
    </w:r>
  </w:p>
  <w:p w:rsidRDefault="00C52CD0" w:rsidP="00C52CD0" w:rsidR="00C52CD0" w:rsidRPr="00C52CD0">
    <w:pPr>
      <w:spacing w:lineRule="auto" w:line="240" w:after="0"/>
      <w:rPr>
        <w:rFonts w:cs="Times New Roman" w:eastAsia="MS Mincho" w:hAnsi="Times New Roman" w:ascii="Times New Roman"/>
        <w:sz w:val="20"/>
        <w:szCs w:val="20"/>
      </w:rPr>
    </w:pPr>
    <w:r w:rsidRPr="00C52CD0">
      <w:rPr>
        <w:rFonts w:cs="Times New Roman" w:eastAsia="MS Mincho" w:hAnsi="Times New Roman" w:ascii="Times New Roman"/>
        <w:sz w:val="20"/>
        <w:szCs w:val="20"/>
      </w:rPr>
      <w:t xml:space="preserve">      Rijeka, Zadarska 1 i 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7653977"/>
    <w:multiLevelType w:val="hybridMultilevel"/>
    <w:tmpl w:val="118A4E80"/>
    <w:lvl w:tplc="64768DB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C04E5"/>
    <w:rsid w:val="00023C6F"/>
    <w:rsid w:val="00310C38"/>
    <w:rsid w:val="00496FAB"/>
    <w:rsid w:val="006D73CB"/>
    <w:rsid w:val="00735098"/>
    <w:rsid w:val="00735115"/>
    <w:rsid w:val="007D3B20"/>
    <w:rsid w:val="00884C90"/>
    <w:rsid w:val="00A06541"/>
    <w:rsid w:val="00B3614C"/>
    <w:rsid w:val="00C52CD0"/>
    <w:rsid w:val="00D50666"/>
    <w:rsid w:val="00E02885"/>
    <w:rsid w:val="00EC04E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EC04E5"/>
    <w:pPr>
      <w:spacing w:lineRule="auto" w:line="240" w:after="0"/>
    </w:pPr>
  </w:style>
  <w:style w:styleId="Odlomakpopisa" w:type="paragraph">
    <w:name w:val="List Paragraph"/>
    <w:basedOn w:val="Normal"/>
    <w:uiPriority w:val="34"/>
    <w:qFormat/>
    <w:rsid w:val="00EC04E5"/>
    <w:pPr>
      <w:ind w:left="720"/>
      <w:contextualSpacing/>
    </w:pPr>
  </w:style>
  <w:style w:styleId="Zaglavlje" w:type="paragraph">
    <w:name w:val="header"/>
    <w:basedOn w:val="Normal"/>
    <w:link w:val="ZaglavljeChar"/>
    <w:uiPriority w:val="99"/>
    <w:unhideWhenUsed/>
    <w:rsid w:val="00735115"/>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735115"/>
  </w:style>
  <w:style w:styleId="Podnoje" w:type="paragraph">
    <w:name w:val="footer"/>
    <w:basedOn w:val="Normal"/>
    <w:link w:val="PodnojeChar"/>
    <w:uiPriority w:val="99"/>
    <w:unhideWhenUsed/>
    <w:rsid w:val="00735115"/>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735115"/>
  </w:style>
  <w:style w:styleId="Tekstbalonia" w:type="paragraph">
    <w:name w:val="Balloon Text"/>
    <w:basedOn w:val="Normal"/>
    <w:link w:val="TekstbaloniaChar"/>
    <w:uiPriority w:val="99"/>
    <w:semiHidden/>
    <w:unhideWhenUsed/>
    <w:rsid w:val="00D50666"/>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50666"/>
    <w:rPr>
      <w:rFonts w:cs="Tahoma" w:hAnsi="Tahoma" w:ascii="Tahoma"/>
      <w:sz w:val="16"/>
      <w:szCs w:val="16"/>
    </w:rPr>
  </w:style>
  <w:style w:styleId="Tekstrezerviranogmjesta" w:type="character">
    <w:name w:val="Placeholder Text"/>
    <w:basedOn w:val="Zadanifontodlomka"/>
    <w:uiPriority w:val="99"/>
    <w:semiHidden/>
    <w:rsid w:val="00B3614C"/>
    <w:rPr>
      <w:color w:val="808080"/>
      <w:bdr w:space="0" w:sz="0" w:color="auto" w:val="none"/>
      <w:shd w:fill="auto" w:color="auto" w:val="clear"/>
    </w:rPr>
  </w:style>
  <w:style w:customStyle="true" w:styleId="eSPISCCParagraphDefaultFont" w:type="character">
    <w:name w:val="eSPIS_CC_Paragraph Default Font"/>
    <w:basedOn w:val="Zadanifontodlomka"/>
    <w:rsid w:val="00B3614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3614C"/>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3614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3614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EC04E5"/>
    <w:pPr>
      <w:spacing w:after="0" w:line="240" w:lineRule="auto"/>
    </w:pPr>
  </w:style>
  <w:style w:styleId="Odlomakpopisa" w:type="paragraph">
    <w:name w:val="List Paragraph"/>
    <w:basedOn w:val="Normal"/>
    <w:uiPriority w:val="34"/>
    <w:qFormat/>
    <w:rsid w:val="00EC04E5"/>
    <w:pPr>
      <w:ind w:left="720"/>
      <w:contextualSpacing/>
    </w:pPr>
  </w:style>
  <w:style w:styleId="Zaglavlje" w:type="paragraph">
    <w:name w:val="header"/>
    <w:basedOn w:val="Normal"/>
    <w:link w:val="ZaglavljeChar"/>
    <w:uiPriority w:val="99"/>
    <w:unhideWhenUsed/>
    <w:rsid w:val="00735115"/>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735115"/>
  </w:style>
  <w:style w:styleId="Podnoje" w:type="paragraph">
    <w:name w:val="footer"/>
    <w:basedOn w:val="Normal"/>
    <w:link w:val="PodnojeChar"/>
    <w:uiPriority w:val="99"/>
    <w:unhideWhenUsed/>
    <w:rsid w:val="00735115"/>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735115"/>
  </w:style>
  <w:style w:styleId="Tekstbalonia" w:type="paragraph">
    <w:name w:val="Balloon Text"/>
    <w:basedOn w:val="Normal"/>
    <w:link w:val="TekstbaloniaChar"/>
    <w:uiPriority w:val="99"/>
    <w:semiHidden/>
    <w:unhideWhenUsed/>
    <w:rsid w:val="00D50666"/>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D50666"/>
    <w:rPr>
      <w:rFonts w:ascii="Tahoma" w:cs="Tahoma" w:hAnsi="Tahoma"/>
      <w:sz w:val="16"/>
      <w:szCs w:val="16"/>
    </w:rPr>
  </w:style>
  <w:style w:styleId="Tekstrezerviranogmjesta" w:type="character">
    <w:name w:val="Placeholder Text"/>
    <w:basedOn w:val="Zadanifontodlomka"/>
    <w:uiPriority w:val="99"/>
    <w:semiHidden/>
    <w:rsid w:val="00B3614C"/>
    <w:rPr>
      <w:color w:val="808080"/>
      <w:bdr w:color="auto" w:space="0" w:sz="0" w:val="none"/>
      <w:shd w:color="auto" w:fill="auto" w:val="clear"/>
    </w:rPr>
  </w:style>
  <w:style w:customStyle="1" w:styleId="eSPISCCParagraphDefaultFont" w:type="character">
    <w:name w:val="eSPIS_CC_Paragraph Default Font"/>
    <w:basedOn w:val="Zadanifontodlomka"/>
    <w:rsid w:val="00B3614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3614C"/>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3614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3614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siječnja 2017.</izvorni_sadrzaj>
    <derivirana_varijabla naziv="DomainObject.DatumDonosenjaOdluke_1">20.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Ema</izvorni_sadrzaj>
    <derivirana_varijabla naziv="DomainObject.DonositeljOdluke.Ime_1">Ema</derivirana_varijabla>
  </DomainObject.DonositeljOdluke.Ime>
  <DomainObject.DonositeljOdluke.Prezime>
    <izvorni_sadrzaj>Brdovčak</izvorni_sadrzaj>
    <derivirana_varijabla naziv="DomainObject.DonositeljOdluke.Prezime_1">Brdovčak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95</izvorni_sadrzaj>
    <derivirana_varijabla naziv="DomainObject.Predmet.Broj_1">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siječnja 2011.</izvorni_sadrzaj>
    <derivirana_varijabla naziv="DomainObject.Predmet.DatumOsnivanja_1">24. siječnja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St-95/2011</izvorni_sadrzaj>
    <derivirana_varijabla naziv="DomainObject.Predmet.OznakaBroj_1">St-95/2011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TRI D DRVO d.o.o. u stečaju VRHOVINE</izvorni_sadrzaj>
    <derivirana_varijabla naziv="DomainObject.Predmet.ProtustrankaFormated_1">  TRI D DRVO d.o.o. u stečaju VRHOVINE</derivirana_varijabla>
  </DomainObject.Predmet.ProtustrankaFormated>
  <DomainObject.Predmet.ProtustrankaFormatedOIB>
    <izvorni_sadrzaj>  TRI D DRVO d.o.o. u stečaju VRHOVINE, OIB 38574610645</izvorni_sadrzaj>
    <derivirana_varijabla naziv="DomainObject.Predmet.ProtustrankaFormatedOIB_1">  TRI D DRVO d.o.o. u stečaju VRHOVINE, OIB 38574610645</derivirana_varijabla>
  </DomainObject.Predmet.ProtustrankaFormatedOIB>
  <DomainObject.Predmet.ProtustrankaFormatedWithAdress>
    <izvorni_sadrzaj> TRI D DRVO d.o.o. u stečaju VRHOVINE, Senjska 57, 53 223 Vrhovine</izvorni_sadrzaj>
    <derivirana_varijabla naziv="DomainObject.Predmet.ProtustrankaFormatedWithAdress_1"> TRI D DRVO d.o.o. u stečaju VRHOVINE, Senjska 57, 53 223 Vrhovine</derivirana_varijabla>
  </DomainObject.Predmet.ProtustrankaFormatedWithAdress>
  <DomainObject.Predmet.ProtustrankaFormatedWithAdressOIB>
    <izvorni_sadrzaj> TRI D DRVO d.o.o. u stečaju VRHOVINE, OIB 38574610645, Senjska 57, 53 223 Vrhovine</izvorni_sadrzaj>
    <derivirana_varijabla naziv="DomainObject.Predmet.ProtustrankaFormatedWithAdressOIB_1"> TRI D DRVO d.o.o. u stečaju VRHOVINE, OIB 38574610645, Senjska 57, 53 223 Vrhovine</derivirana_varijabla>
  </DomainObject.Predmet.ProtustrankaFormatedWithAdressOIB>
  <DomainObject.Predmet.ProtustrankaWithAdress>
    <izvorni_sadrzaj>TRI D DRVO d.o.o. u stečaju VRHOVINE Senjska 57, 53 223 Vrhovine</izvorni_sadrzaj>
    <derivirana_varijabla naziv="DomainObject.Predmet.ProtustrankaWithAdress_1">TRI D DRVO d.o.o. u stečaju VRHOVINE Senjska 57, 53 223 Vrhovine</derivirana_varijabla>
  </DomainObject.Predmet.ProtustrankaWithAdress>
  <DomainObject.Predmet.ProtustrankaWithAdressOIB>
    <izvorni_sadrzaj>TRI D DRVO d.o.o. u stečaju VRHOVINE, OIB 38574610645, Senjska 57, 53 223 Vrhovine</izvorni_sadrzaj>
    <derivirana_varijabla naziv="DomainObject.Predmet.ProtustrankaWithAdressOIB_1">TRI D DRVO d.o.o. u stečaju VRHOVINE, OIB 38574610645, Senjska 57, 53 223 Vrhovine</derivirana_varijabla>
  </DomainObject.Predmet.ProtustrankaWithAdressOIB>
  <DomainObject.Predmet.ProtustrankaNazivFormated>
    <izvorni_sadrzaj>TRI D DRVO d.o.o. u stečaju VRHOVINE</izvorni_sadrzaj>
    <derivirana_varijabla naziv="DomainObject.Predmet.ProtustrankaNazivFormated_1">TRI D DRVO d.o.o. u stečaju VRHOVINE</derivirana_varijabla>
  </DomainObject.Predmet.ProtustrankaNazivFormated>
  <DomainObject.Predmet.ProtustrankaNazivFormatedOIB>
    <izvorni_sadrzaj>TRI D DRVO d.o.o. u stečaju VRHOVINE, OIB 38574610645</izvorni_sadrzaj>
    <derivirana_varijabla naziv="DomainObject.Predmet.ProtustrankaNazivFormatedOIB_1">TRI D DRVO d.o.o. u stečaju VRHOVINE, OIB 38574610645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8</izvorni_sadrzaj>
    <derivirana_varijabla naziv="DomainObject.Predmet.Referada.Naziv_1">Referada 8</derivirana_varijabla>
  </DomainObject.Predmet.Referada.Naziv>
  <DomainObject.Predmet.Referada.Oznaka>
    <izvorni_sadrzaj>8</izvorni_sadrzaj>
    <derivirana_varijabla naziv="DomainObject.Predmet.Referada.Oznaka_1">8</derivirana_varijabla>
  </DomainObject.Predmet.Referada.Oznaka>
  <DomainObject.Predmet.Referada.Prostorija.Naziv>
    <izvorni_sadrzaj>Soba 108</izvorni_sadrzaj>
    <derivirana_varijabla naziv="DomainObject.Predmet.Referada.Prostorija.Naziv_1">Soba 108</derivirana_varijabla>
  </DomainObject.Predmet.Referada.Prostorija.Naziv>
  <DomainObject.Predmet.Referada.Prostorija.Oznaka>
    <izvorni_sadrzaj>108</izvorni_sadrzaj>
    <derivirana_varijabla naziv="DomainObject.Predmet.Referada.Prostorija.Oznaka_1">108</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Ema Brdovčak</izvorni_sadrzaj>
    <derivirana_varijabla naziv="DomainObject.Predmet.Referada.Sudac_1">Ema Brdovčak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NIKOLA ŠTETIĆ; MILORAD KOVAČEVIĆ; BISERKA PODNAR; MARIJANA TONKOVIĆ; TATJANA PLEŠA; MARIJAN JERKOVIĆ; VESNA DUJMOVIĆ; MARIJANA PAJDAKOVIĆ; MIRA PLEŠA; MILKA MAŠIĆ; BOŠKO BOGDANOVIĆ; IVANA GLUŠAC; MANDICA SERTIĆ</izvorni_sadrzaj>
    <derivirana_varijabla naziv="DomainObject.Predmet.StrankaFormated_1">  NIKOLA ŠTETIĆ; MILORAD KOVAČEVIĆ; BISERKA PODNAR; MARIJANA TONKOVIĆ; TATJANA PLEŠA; MARIJAN JERKOVIĆ; VESNA DUJMOVIĆ; MARIJANA PAJDAKOVIĆ; MIRA PLEŠA; MILKA MAŠIĆ; BOŠKO BOGDANOVIĆ; IVANA GLUŠAC; MANDICA SERTIĆ</derivirana_varijabla>
  </DomainObject.Predmet.StrankaFormated>
  <DomainObject.Predmet.StrankaFormatedOIB>
    <izvorni_sadrzaj>  NIKOLA ŠTETIĆ; MILORAD KOVAČEVIĆ; BISERKA PODNAR; MARIJANA TONKOVIĆ; TATJANA PLEŠA; MARIJAN JERKOVIĆ; VESNA DUJMOVIĆ; MARIJANA PAJDAKOVIĆ; MIRA PLEŠA; MILKA MAŠIĆ; BOŠKO BOGDANOVIĆ; IVANA GLUŠAC; MANDICA SERTIĆ</izvorni_sadrzaj>
    <derivirana_varijabla naziv="DomainObject.Predmet.StrankaFormatedOIB_1">  NIKOLA ŠTETIĆ; MILORAD KOVAČEVIĆ; BISERKA PODNAR; MARIJANA TONKOVIĆ; TATJANA PLEŠA; MARIJAN JERKOVIĆ; VESNA DUJMOVIĆ; MARIJANA PAJDAKOVIĆ; MIRA PLEŠA; MILKA MAŠIĆ; BOŠKO BOGDANOVIĆ; IVANA GLUŠAC; MANDICA SERTIĆ</derivirana_varijabla>
  </DomainObject.Predmet.StrankaFormatedOIB>
  <DomainObject.Predmet.StrankaFormatedWithAdress>
    <izvorni_sadrzaj> NIKOLA ŠTETIĆ, Gornje Vrhovine 169a, 53 223 Vrhovine; MILORAD KOVAČEVIĆ, DONJI BABIN POTOK 7, ; BISERKA PODNAR, GORNJE VRHOVINE 99, ; MARIJANA TONKOVIĆ, SINAC 296, ; TATJANA PLEŠA, BARTOLA KAŠIĆA 13A, ; MARIJAN JERKOVIĆ, GORNJE VRHOVINE 195B, ; VESNA DUJMOVIĆ, ČOVIĆI, ; MARIJANA PAJDAKOVIĆ, LIČKO LEŠĆE 130, ; MIRA PLEŠA, BARTOLA KAŠIĆA 16, ; MILKA MAŠIĆ, SEOCI 11C, ; BOŠKO BOGDANOVIĆ, PLITVIČKI LJESKOVAC 13, ; IVANA GLUŠAC, GORNJE VRHOVINE 105, ; MANDICA SERTIĆ, SINAC 282, </izvorni_sadrzaj>
    <derivirana_varijabla naziv="DomainObject.Predmet.StrankaFormatedWithAdress_1"> NIKOLA ŠTETIĆ, Gornje Vrhovine 169a, 53 223 Vrhovine; MILORAD KOVAČEVIĆ, DONJI BABIN POTOK 7, ; BISERKA PODNAR, GORNJE VRHOVINE 99, ; MARIJANA TONKOVIĆ, SINAC 296, ; TATJANA PLEŠA, BARTOLA KAŠIĆA 13A, ; MARIJAN JERKOVIĆ, GORNJE VRHOVINE 195B, ; VESNA DUJMOVIĆ, ČOVIĆI, ; MARIJANA PAJDAKOVIĆ, LIČKO LEŠĆE 130, ; MIRA PLEŠA, BARTOLA KAŠIĆA 16, ; MILKA MAŠIĆ, SEOCI 11C, ; BOŠKO BOGDANOVIĆ, PLITVIČKI LJESKOVAC 13, ; IVANA GLUŠAC, GORNJE VRHOVINE 105, ; MANDICA SERTIĆ, SINAC 282, </derivirana_varijabla>
  </DomainObject.Predmet.StrankaFormatedWithAdress>
  <DomainObject.Predmet.StrankaFormatedWithAdressOIB>
    <izvorni_sadrzaj> NIKOLA ŠTETIĆ, Gornje Vrhovine 169a, 53 223 Vrhovine; MILORAD KOVAČEVIĆ, DONJI BABIN POTOK 7, ; BISERKA PODNAR, GORNJE VRHOVINE 99, ; MARIJANA TONKOVIĆ, SINAC 296, ; TATJANA PLEŠA, BARTOLA KAŠIĆA 13A, ; MARIJAN JERKOVIĆ, GORNJE VRHOVINE 195B, ; VESNA DUJMOVIĆ, ČOVIĆI, ; MARIJANA PAJDAKOVIĆ, LIČKO LEŠĆE 130, ; MIRA PLEŠA, BARTOLA KAŠIĆA 16, ; MILKA MAŠIĆ, SEOCI 11C, ; BOŠKO BOGDANOVIĆ, PLITVIČKI LJESKOVAC 13, ; IVANA GLUŠAC, GORNJE VRHOVINE 105, ; MANDICA SERTIĆ, SINAC 282, </izvorni_sadrzaj>
    <derivirana_varijabla naziv="DomainObject.Predmet.StrankaFormatedWithAdressOIB_1"> NIKOLA ŠTETIĆ, Gornje Vrhovine 169a, 53 223 Vrhovine; MILORAD KOVAČEVIĆ, DONJI BABIN POTOK 7, ; BISERKA PODNAR, GORNJE VRHOVINE 99, ; MARIJANA TONKOVIĆ, SINAC 296, ; TATJANA PLEŠA, BARTOLA KAŠIĆA 13A, ; MARIJAN JERKOVIĆ, GORNJE VRHOVINE 195B, ; VESNA DUJMOVIĆ, ČOVIĆI, ; MARIJANA PAJDAKOVIĆ, LIČKO LEŠĆE 130, ; MIRA PLEŠA, BARTOLA KAŠIĆA 16, ; MILKA MAŠIĆ, SEOCI 11C, ; BOŠKO BOGDANOVIĆ, PLITVIČKI LJESKOVAC 13, ; IVANA GLUŠAC, GORNJE VRHOVINE 105, ; MANDICA SERTIĆ, SINAC 282, </derivirana_varijabla>
  </DomainObject.Predmet.StrankaFormatedWithAdressOIB>
  <DomainObject.Predmet.StrankaWithAdress>
    <izvorni_sadrzaj>NIKOLA ŠTETIĆ Gornje Vrhovine 169a,53 223 Vrhovine,MILORAD KOVAČEVIĆ DONJI BABIN POTOK 7,,BISERKA PODNAR GORNJE VRHOVINE 99,,MARIJANA TONKOVIĆ SINAC 296,,TATJANA PLEŠA BARTOLA KAŠIĆA 13A,,MARIJAN JERKOVIĆ GORNJE VRHOVINE 195B,,VESNA DUJMOVIĆ ČOVIĆI,,MARIJANA PAJDAKOVIĆ LIČKO LEŠĆE 130,,MIRA PLEŠA BARTOLA KAŠIĆA 16,,MILKA MAŠIĆ SEOCI 11C,,BOŠKO BOGDANOVIĆ PLITVIČKI LJESKOVAC 13,,IVANA GLUŠAC GORNJE VRHOVINE 105,,MANDICA SERTIĆ SINAC 282,</izvorni_sadrzaj>
    <derivirana_varijabla naziv="DomainObject.Predmet.StrankaWithAdress_1">NIKOLA ŠTETIĆ Gornje Vrhovine 169a,53 223 Vrhovine,MILORAD KOVAČEVIĆ DONJI BABIN POTOK 7,,BISERKA PODNAR GORNJE VRHOVINE 99,,MARIJANA TONKOVIĆ SINAC 296,,TATJANA PLEŠA BARTOLA KAŠIĆA 13A,,MARIJAN JERKOVIĆ GORNJE VRHOVINE 195B,,VESNA DUJMOVIĆ ČOVIĆI,,MARIJANA PAJDAKOVIĆ LIČKO LEŠĆE 130,,MIRA PLEŠA BARTOLA KAŠIĆA 16,,MILKA MAŠIĆ SEOCI 11C,,BOŠKO BOGDANOVIĆ PLITVIČKI LJESKOVAC 13,,IVANA GLUŠAC GORNJE VRHOVINE 105,,MANDICA SERTIĆ SINAC 282,</derivirana_varijabla>
  </DomainObject.Predmet.StrankaWithAdress>
  <DomainObject.Predmet.StrankaWithAdressOIB>
    <izvorni_sadrzaj>NIKOLA ŠTETIĆ, Gornje Vrhovine 169a,53 223 Vrhovine,MILORAD KOVAČEVIĆ, DONJI BABIN POTOK 7,,BISERKA PODNAR, GORNJE VRHOVINE 99,,MARIJANA TONKOVIĆ, SINAC 296,,TATJANA PLEŠA, BARTOLA KAŠIĆA 13A,,MARIJAN JERKOVIĆ, GORNJE VRHOVINE 195B,,VESNA DUJMOVIĆ, ČOVIĆI,,MARIJANA PAJDAKOVIĆ, LIČKO LEŠĆE 130,,MIRA PLEŠA, BARTOLA KAŠIĆA 16,,MILKA MAŠIĆ, SEOCI 11C,,BOŠKO BOGDANOVIĆ, PLITVIČKI LJESKOVAC 13,,IVANA GLUŠAC, GORNJE VRHOVINE 105,,MANDICA SERTIĆ, SINAC 282,</izvorni_sadrzaj>
    <derivirana_varijabla naziv="DomainObject.Predmet.StrankaWithAdressOIB_1">NIKOLA ŠTETIĆ, Gornje Vrhovine 169a,53 223 Vrhovine,MILORAD KOVAČEVIĆ, DONJI BABIN POTOK 7,,BISERKA PODNAR, GORNJE VRHOVINE 99,,MARIJANA TONKOVIĆ, SINAC 296,,TATJANA PLEŠA, BARTOLA KAŠIĆA 13A,,MARIJAN JERKOVIĆ, GORNJE VRHOVINE 195B,,VESNA DUJMOVIĆ, ČOVIĆI,,MARIJANA PAJDAKOVIĆ, LIČKO LEŠĆE 130,,MIRA PLEŠA, BARTOLA KAŠIĆA 16,,MILKA MAŠIĆ, SEOCI 11C,,BOŠKO BOGDANOVIĆ, PLITVIČKI LJESKOVAC 13,,IVANA GLUŠAC, GORNJE VRHOVINE 105,,MANDICA SERTIĆ, SINAC 282,</derivirana_varijabla>
  </DomainObject.Predmet.StrankaWithAdressOIB>
  <DomainObject.Predmet.StrankaNazivFormated>
    <izvorni_sadrzaj>NIKOLA ŠTETIĆ,MILORAD KOVAČEVIĆ,BISERKA PODNAR,MARIJANA TONKOVIĆ,TATJANA PLEŠA,MARIJAN JERKOVIĆ,VESNA DUJMOVIĆ,MARIJANA PAJDAKOVIĆ,MIRA PLEŠA,MILKA MAŠIĆ,BOŠKO BOGDANOVIĆ,IVANA GLUŠAC,MANDICA SERTIĆ</izvorni_sadrzaj>
    <derivirana_varijabla naziv="DomainObject.Predmet.StrankaNazivFormated_1">NIKOLA ŠTETIĆ,MILORAD KOVAČEVIĆ,BISERKA PODNAR,MARIJANA TONKOVIĆ,TATJANA PLEŠA,MARIJAN JERKOVIĆ,VESNA DUJMOVIĆ,MARIJANA PAJDAKOVIĆ,MIRA PLEŠA,MILKA MAŠIĆ,BOŠKO BOGDANOVIĆ,IVANA GLUŠAC,MANDICA SERTIĆ</derivirana_varijabla>
  </DomainObject.Predmet.StrankaNazivFormated>
  <DomainObject.Predmet.StrankaNazivFormatedOIB>
    <izvorni_sadrzaj>NIKOLA ŠTETIĆ,MILORAD KOVAČEVIĆ,BISERKA PODNAR,MARIJANA TONKOVIĆ,TATJANA PLEŠA,MARIJAN JERKOVIĆ,VESNA DUJMOVIĆ,MARIJANA PAJDAKOVIĆ,MIRA PLEŠA,MILKA MAŠIĆ,BOŠKO BOGDANOVIĆ,IVANA GLUŠAC,MANDICA SERTIĆ</izvorni_sadrzaj>
    <derivirana_varijabla naziv="DomainObject.Predmet.StrankaNazivFormatedOIB_1">NIKOLA ŠTETIĆ,MILORAD KOVAČEVIĆ,BISERKA PODNAR,MARIJANA TONKOVIĆ,TATJANA PLEŠA,MARIJAN JERKOVIĆ,VESNA DUJMOVIĆ,MARIJANA PAJDAKOVIĆ,MIRA PLEŠA,MILKA MAŠIĆ,BOŠKO BOGDANOVIĆ,IVANA GLUŠAC,MANDICA SERTIĆ</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8</izvorni_sadrzaj>
    <derivirana_varijabla naziv="DomainObject.Predmet.TrenutnaLokacijaSpisa.Naziv_1">Referada 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Renata Valić</izvorni_sadrzaj>
    <derivirana_varijabla naziv="DomainObject.Predmet.Zapisnicar_1">Renata Valić</derivirana_varijabla>
  </DomainObject.Predmet.Zapisnicar>
  <DomainObject.Predmet.StrankaListFormated>
    <izvorni_sadrzaj>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izvorni_sadrzaj>
    <derivirana_varijabla naziv="DomainObject.Predmet.StrankaListFormated_1">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derivirana_varijabla>
  </DomainObject.Predmet.StrankaListFormated>
  <DomainObject.Predmet.StrankaListFormatedOIB>
    <izvorni_sadrzaj>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izvorni_sadrzaj>
    <derivirana_varijabla naziv="DomainObject.Predmet.StrankaListFormatedOIB_1">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derivirana_varijabla>
  </DomainObject.Predmet.StrankaListFormatedOIB>
  <DomainObject.Predmet.StrankaListFormatedWithAdress>
    <izvorni_sadrzaj>
      <item>NIKOLA ŠTETIĆ, Gornje Vrhovine 169a, 53 223 Vrhovine</item>
      <item>MILORAD KOVAČEVIĆ, DONJI BABIN POTOK 7, </item>
      <item>BISERKA PODNAR, GORNJE VRHOVINE 99, </item>
      <item>MARIJANA TONKOVIĆ, SINAC 296, </item>
      <item>TATJANA PLEŠA, BARTOLA KAŠIĆA 13A, </item>
      <item>MARIJAN JERKOVIĆ, GORNJE VRHOVINE 195B, </item>
      <item>VESNA DUJMOVIĆ, ČOVIĆI, </item>
      <item>MARIJANA PAJDAKOVIĆ, LIČKO LEŠĆE 130, </item>
      <item>MIRA PLEŠA, BARTOLA KAŠIĆA 16, </item>
      <item>MILKA MAŠIĆ, SEOCI 11C, </item>
      <item>BOŠKO BOGDANOVIĆ, PLITVIČKI LJESKOVAC 13, </item>
      <item>IVANA GLUŠAC, GORNJE VRHOVINE 105, </item>
      <item>MANDICA SERTIĆ, SINAC 282, </item>
    </izvorni_sadrzaj>
    <derivirana_varijabla naziv="DomainObject.Predmet.StrankaListFormatedWithAdress_1">
      <item>NIKOLA ŠTETIĆ, Gornje Vrhovine 169a, 53 223 Vrhovine</item>
      <item>MILORAD KOVAČEVIĆ, DONJI BABIN POTOK 7, </item>
      <item>BISERKA PODNAR, GORNJE VRHOVINE 99, </item>
      <item>MARIJANA TONKOVIĆ, SINAC 296, </item>
      <item>TATJANA PLEŠA, BARTOLA KAŠIĆA 13A, </item>
      <item>MARIJAN JERKOVIĆ, GORNJE VRHOVINE 195B, </item>
      <item>VESNA DUJMOVIĆ, ČOVIĆI, </item>
      <item>MARIJANA PAJDAKOVIĆ, LIČKO LEŠĆE 130, </item>
      <item>MIRA PLEŠA, BARTOLA KAŠIĆA 16, </item>
      <item>MILKA MAŠIĆ, SEOCI 11C, </item>
      <item>BOŠKO BOGDANOVIĆ, PLITVIČKI LJESKOVAC 13, </item>
      <item>IVANA GLUŠAC, GORNJE VRHOVINE 105, </item>
      <item>MANDICA SERTIĆ, SINAC 282, </item>
    </derivirana_varijabla>
  </DomainObject.Predmet.StrankaListFormatedWithAdress>
  <DomainObject.Predmet.StrankaListFormatedWithAdressOIB>
    <izvorni_sadrzaj>
      <item>NIKOLA ŠTETIĆ, Gornje Vrhovine 169a, 53 223 Vrhovine</item>
      <item>MILORAD KOVAČEVIĆ, DONJI BABIN POTOK 7, </item>
      <item>BISERKA PODNAR, GORNJE VRHOVINE 99, </item>
      <item>MARIJANA TONKOVIĆ, SINAC 296, </item>
      <item>TATJANA PLEŠA, BARTOLA KAŠIĆA 13A, </item>
      <item>MARIJAN JERKOVIĆ, GORNJE VRHOVINE 195B, </item>
      <item>VESNA DUJMOVIĆ, ČOVIĆI, </item>
      <item>MARIJANA PAJDAKOVIĆ, LIČKO LEŠĆE 130, </item>
      <item>MIRA PLEŠA, BARTOLA KAŠIĆA 16, </item>
      <item>MILKA MAŠIĆ, SEOCI 11C, </item>
      <item>BOŠKO BOGDANOVIĆ, PLITVIČKI LJESKOVAC 13, </item>
      <item>IVANA GLUŠAC, GORNJE VRHOVINE 105, </item>
      <item>MANDICA SERTIĆ, SINAC 282, </item>
    </izvorni_sadrzaj>
    <derivirana_varijabla naziv="DomainObject.Predmet.StrankaListFormatedWithAdressOIB_1">
      <item>NIKOLA ŠTETIĆ, Gornje Vrhovine 169a, 53 223 Vrhovine</item>
      <item>MILORAD KOVAČEVIĆ, DONJI BABIN POTOK 7, </item>
      <item>BISERKA PODNAR, GORNJE VRHOVINE 99, </item>
      <item>MARIJANA TONKOVIĆ, SINAC 296, </item>
      <item>TATJANA PLEŠA, BARTOLA KAŠIĆA 13A, </item>
      <item>MARIJAN JERKOVIĆ, GORNJE VRHOVINE 195B, </item>
      <item>VESNA DUJMOVIĆ, ČOVIĆI, </item>
      <item>MARIJANA PAJDAKOVIĆ, LIČKO LEŠĆE 130, </item>
      <item>MIRA PLEŠA, BARTOLA KAŠIĆA 16, </item>
      <item>MILKA MAŠIĆ, SEOCI 11C, </item>
      <item>BOŠKO BOGDANOVIĆ, PLITVIČKI LJESKOVAC 13, </item>
      <item>IVANA GLUŠAC, GORNJE VRHOVINE 105, </item>
      <item>MANDICA SERTIĆ, SINAC 282, </item>
    </derivirana_varijabla>
  </DomainObject.Predmet.StrankaListFormatedWithAdressOIB>
  <DomainObject.Predmet.StrankaListNazivFormated>
    <izvorni_sadrzaj>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izvorni_sadrzaj>
    <derivirana_varijabla naziv="DomainObject.Predmet.StrankaListNazivFormated_1">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derivirana_varijabla>
  </DomainObject.Predmet.StrankaListNazivFormated>
  <DomainObject.Predmet.StrankaListNazivFormatedOIB>
    <izvorni_sadrzaj>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izvorni_sadrzaj>
    <derivirana_varijabla naziv="DomainObject.Predmet.StrankaListNazivFormatedOIB_1">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derivirana_varijabla>
  </DomainObject.Predmet.StrankaListNazivFormatedOIB>
  <DomainObject.Predmet.ProtuStrankaListFormated>
    <izvorni_sadrzaj>
      <item>TRI D DRVO d.o.o. u stečaju VRHOVINE</item>
    </izvorni_sadrzaj>
    <derivirana_varijabla naziv="DomainObject.Predmet.ProtuStrankaListFormated_1">
      <item>TRI D DRVO d.o.o. u stečaju VRHOVINE</item>
    </derivirana_varijabla>
  </DomainObject.Predmet.ProtuStrankaListFormated>
  <DomainObject.Predmet.ProtuStrankaListFormatedOIB>
    <izvorni_sadrzaj>
      <item>TRI D DRVO d.o.o. u stečaju VRHOVINE, OIB 38574610645</item>
    </izvorni_sadrzaj>
    <derivirana_varijabla naziv="DomainObject.Predmet.ProtuStrankaListFormatedOIB_1">
      <item>TRI D DRVO d.o.o. u stečaju VRHOVINE, OIB 38574610645</item>
    </derivirana_varijabla>
  </DomainObject.Predmet.ProtuStrankaListFormatedOIB>
  <DomainObject.Predmet.ProtuStrankaListFormatedWithAdress>
    <izvorni_sadrzaj>
      <item>TRI D DRVO d.o.o. u stečaju VRHOVINE, Senjska 57, 53 223 Vrhovine</item>
    </izvorni_sadrzaj>
    <derivirana_varijabla naziv="DomainObject.Predmet.ProtuStrankaListFormatedWithAdress_1">
      <item>TRI D DRVO d.o.o. u stečaju VRHOVINE, Senjska 57, 53 223 Vrhovine</item>
    </derivirana_varijabla>
  </DomainObject.Predmet.ProtuStrankaListFormatedWithAdress>
  <DomainObject.Predmet.ProtuStrankaListFormatedWithAdressOIB>
    <izvorni_sadrzaj>
      <item>TRI D DRVO d.o.o. u stečaju VRHOVINE, OIB 38574610645, Senjska 57, 53 223 Vrhovine</item>
    </izvorni_sadrzaj>
    <derivirana_varijabla naziv="DomainObject.Predmet.ProtuStrankaListFormatedWithAdressOIB_1">
      <item>TRI D DRVO d.o.o. u stečaju VRHOVINE, OIB 38574610645, Senjska 57, 53 223 Vrhovine</item>
    </derivirana_varijabla>
  </DomainObject.Predmet.ProtuStrankaListFormatedWithAdressOIB>
  <DomainObject.Predmet.ProtuStrankaListNazivFormated>
    <izvorni_sadrzaj>
      <item>TRI D DRVO d.o.o. u stečaju VRHOVINE</item>
    </izvorni_sadrzaj>
    <derivirana_varijabla naziv="DomainObject.Predmet.ProtuStrankaListNazivFormated_1">
      <item>TRI D DRVO d.o.o. u stečaju VRHOVINE</item>
    </derivirana_varijabla>
  </DomainObject.Predmet.ProtuStrankaListNazivFormated>
  <DomainObject.Predmet.ProtuStrankaListNazivFormatedOIB>
    <izvorni_sadrzaj>
      <item>TRI D DRVO d.o.o. u stečaju VRHOVINE, OIB 38574610645</item>
    </izvorni_sadrzaj>
    <derivirana_varijabla naziv="DomainObject.Predmet.ProtuStrankaListNazivFormatedOIB_1">
      <item>TRI D DRVO d.o.o. u stečaju VRHOVINE, OIB 38574610645</item>
    </derivirana_varijabla>
  </DomainObject.Predmet.ProtuStrankaListNazivFormatedOIB>
  <DomainObject.Predmet.OstaliListFormated>
    <izvorni_sadrzaj>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zvorni_sadrzaj>
    <derivirana_varijabla naziv="DomainObject.Predmet.OstaliListFormated_1">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derivirana_varijabla>
  </DomainObject.Predmet.OstaliListFormated>
  <DomainObject.Predmet.OstaliListFormatedOIB>
    <izvorni_sadrzaj>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zvorni_sadrzaj>
    <derivirana_varijabla naziv="DomainObject.Predmet.OstaliListFormatedOIB_1">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derivirana_varijabla>
  </DomainObject.Predmet.OstaliListFormatedOIB>
  <DomainObject.Predmet.OstaliListFormatedWithAdress>
    <izvorni_sadrzaj>
      <item>MATE BALENOVIĆ, Zeleni dol 6a, 10 000 Zagreb</item>
      <item>PEĆAREVIĆ &amp; RELIĆ, ZAGAROVA 5, 10000 Zagreb</item>
      <item>FOND ZA RAZVOJ I ZAPOŠLJAVANJE / ŽELJKO MALIĆ, FRANKOPANSKA 11, 10000 Zagreb</item>
      <item>HBOR / NENAD KALAJDŽIĆ, STROSSMAYEROV TRG 9, 10000 Zagreb</item>
      <item>SINDIKAT RADNIKA TRGOVINE HRVATSKE / ZORA RADETIĆ, LUBARSKA ULICA 28A, 51000 Rijeka</item>
      <item>PANA d.o.o. ČAKOVEC, ZAGREBAČKA ULICA BB, Čakovec</item>
      <item>OPĆINA VRHOVINE</item>
      <item>Zora Radetić, Lubarska 28a, 51218 Dražice</item>
      <item>Alojzije Sobočanec, Petra Preradovića 13, 40000 Čakovec</item>
      <item>Marijo Meštrović, Frankopanska 11, 10000 Zagreb</item>
      <item>Nenad Kalajdžić, Strossmayerov trg 9, 10000 Zagreb</item>
      <item>Miroslav Mašić, Senjska 48, 53223 Vrhovine</item>
      <item>ŽDO KARLOVAC, Trg Hrvatskih branitelja 1, 47000 Karlovac</item>
    </izvorni_sadrzaj>
    <derivirana_varijabla naziv="DomainObject.Predmet.OstaliListFormatedWithAdress_1">
      <item>MATE BALENOVIĆ, Zeleni dol 6a, 10 000 Zagreb</item>
      <item>PEĆAREVIĆ &amp; RELIĆ, ZAGAROVA 5, 10000 Zagreb</item>
      <item>FOND ZA RAZVOJ I ZAPOŠLJAVANJE / ŽELJKO MALIĆ, FRANKOPANSKA 11, 10000 Zagreb</item>
      <item>HBOR / NENAD KALAJDŽIĆ, STROSSMAYEROV TRG 9, 10000 Zagreb</item>
      <item>SINDIKAT RADNIKA TRGOVINE HRVATSKE / ZORA RADETIĆ, LUBARSKA ULICA 28A, 51000 Rijeka</item>
      <item>PANA d.o.o. ČAKOVEC, ZAGREBAČKA ULICA BB, Čakovec</item>
      <item>OPĆINA VRHOVINE</item>
      <item>Zora Radetić, Lubarska 28a, 51218 Dražice</item>
      <item>Alojzije Sobočanec, Petra Preradovića 13, 40000 Čakovec</item>
      <item>Marijo Meštrović, Frankopanska 11, 10000 Zagreb</item>
      <item>Nenad Kalajdžić, Strossmayerov trg 9, 10000 Zagreb</item>
      <item>Miroslav Mašić, Senjska 48, 53223 Vrhovine</item>
      <item>ŽDO KARLOVAC, Trg Hrvatskih branitelja 1, 47000 Karlovac</item>
    </derivirana_varijabla>
  </DomainObject.Predmet.OstaliListFormatedWithAdress>
  <DomainObject.Predmet.OstaliListFormatedWithAdressOIB>
    <izvorni_sadrzaj>
      <item>MATE BALENOVIĆ, Zeleni dol 6a, 10 000 Zagreb</item>
      <item>PEĆAREVIĆ &amp; RELIĆ, ZAGAROVA 5, 10000 Zagreb</item>
      <item>FOND ZA RAZVOJ I ZAPOŠLJAVANJE / ŽELJKO MALIĆ, FRANKOPANSKA 11, 10000 Zagreb</item>
      <item>HBOR / NENAD KALAJDŽIĆ, STROSSMAYEROV TRG 9, 10000 Zagreb</item>
      <item>SINDIKAT RADNIKA TRGOVINE HRVATSKE / ZORA RADETIĆ, LUBARSKA ULICA 28A, 51000 Rijeka</item>
      <item>PANA d.o.o. ČAKOVEC, ZAGREBAČKA ULICA BB, Čakovec</item>
      <item>OPĆINA VRHOVINE</item>
      <item>Zora Radetić, Lubarska 28a, 51218 Dražice</item>
      <item>Alojzije Sobočanec, Petra Preradovića 13, 40000 Čakovec</item>
      <item>Marijo Meštrović, Frankopanska 11, 10000 Zagreb</item>
      <item>Nenad Kalajdžić, Strossmayerov trg 9, 10000 Zagreb</item>
      <item>Miroslav Mašić, Senjska 48, 53223 Vrhovine</item>
      <item>ŽDO KARLOVAC, Trg Hrvatskih branitelja 1, 47000 Karlovac</item>
    </izvorni_sadrzaj>
    <derivirana_varijabla naziv="DomainObject.Predmet.OstaliListFormatedWithAdressOIB_1">
      <item>MATE BALENOVIĆ, Zeleni dol 6a, 10 000 Zagreb</item>
      <item>PEĆAREVIĆ &amp; RELIĆ, ZAGAROVA 5, 10000 Zagreb</item>
      <item>FOND ZA RAZVOJ I ZAPOŠLJAVANJE / ŽELJKO MALIĆ, FRANKOPANSKA 11, 10000 Zagreb</item>
      <item>HBOR / NENAD KALAJDŽIĆ, STROSSMAYEROV TRG 9, 10000 Zagreb</item>
      <item>SINDIKAT RADNIKA TRGOVINE HRVATSKE / ZORA RADETIĆ, LUBARSKA ULICA 28A, 51000 Rijeka</item>
      <item>PANA d.o.o. ČAKOVEC, ZAGREBAČKA ULICA BB, Čakovec</item>
      <item>OPĆINA VRHOVINE</item>
      <item>Zora Radetić, Lubarska 28a, 51218 Dražice</item>
      <item>Alojzije Sobočanec, Petra Preradovića 13, 40000 Čakovec</item>
      <item>Marijo Meštrović, Frankopanska 11, 10000 Zagreb</item>
      <item>Nenad Kalajdžić, Strossmayerov trg 9, 10000 Zagreb</item>
      <item>Miroslav Mašić, Senjska 48, 53223 Vrhovine</item>
      <item>ŽDO KARLOVAC, Trg Hrvatskih branitelja 1, 47000 Karlovac</item>
    </derivirana_varijabla>
  </DomainObject.Predmet.OstaliListFormatedWithAdressOIB>
  <DomainObject.Predmet.OstaliListNazivFormated>
    <izvorni_sadrzaj>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zvorni_sadrzaj>
    <derivirana_varijabla naziv="DomainObject.Predmet.OstaliListNazivFormated_1">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derivirana_varijabla>
  </DomainObject.Predmet.OstaliListNazivFormated>
  <DomainObject.Predmet.OstaliListNazivFormatedOIB>
    <izvorni_sadrzaj>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zvorni_sadrzaj>
    <derivirana_varijabla naziv="DomainObject.Predmet.OstaliListNazivFormatedOIB_1">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siječnja 2017.</izvorni_sadrzaj>
    <derivirana_varijabla naziv="DomainObject.Datum_1">20. siječnja 2017.</derivirana_varijabla>
  </DomainObject.Datum>
  <DomainObject.PoslovniBrojDokumenta>
    <izvorni_sadrzaj/>
    <derivirana_varijabla naziv="DomainObject.PoslovniBrojDokumenta_1"/>
  </DomainObject.PoslovniBrojDokumenta>
  <DomainObject.Predmet.StrankaIDrugi>
    <izvorni_sadrzaj>NIKOLA ŠTETIĆ i dr.</izvorni_sadrzaj>
    <derivirana_varijabla naziv="DomainObject.Predmet.StrankaIDrugi_1">NIKOLA ŠTETIĆ i dr.</derivirana_varijabla>
  </DomainObject.Predmet.StrankaIDrugi>
  <DomainObject.Predmet.ProtustrankaIDrugi>
    <izvorni_sadrzaj>TRI D DRVO d.o.o. u stečaju VRHOVINE</izvorni_sadrzaj>
    <derivirana_varijabla naziv="DomainObject.Predmet.ProtustrankaIDrugi_1">TRI D DRVO d.o.o. u stečaju VRHOVINE</derivirana_varijabla>
  </DomainObject.Predmet.ProtustrankaIDrugi>
  <DomainObject.Predmet.StrankaIDrugiAdressOIB>
    <izvorni_sadrzaj>NIKOLA ŠTETIĆ, Gornje Vrhovine 169a, 53 223 Vrhovine i dr.</izvorni_sadrzaj>
    <derivirana_varijabla naziv="DomainObject.Predmet.StrankaIDrugiAdressOIB_1">NIKOLA ŠTETIĆ, Gornje Vrhovine 169a, 53 223 Vrhovine i dr.</derivirana_varijabla>
  </DomainObject.Predmet.StrankaIDrugiAdressOIB>
  <DomainObject.Predmet.ProtustrankaIDrugiAdressOIB>
    <izvorni_sadrzaj>TRI D DRVO d.o.o. u stečaju VRHOVINE, OIB 38574610645, Senjska 57, 53 223 Vrhovine</izvorni_sadrzaj>
    <derivirana_varijabla naziv="DomainObject.Predmet.ProtustrankaIDrugiAdressOIB_1">TRI D DRVO d.o.o. u stečaju VRHOVINE, OIB 38574610645, Senjska 57, 53 223 Vrhovine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NIKOLA ŠTETIĆ</item>
      <item>MATE BALENOVIĆ</item>
      <item>TRI D DRVO d.o.o. u stečaju VRHOVINE</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zvorni_sadrzaj>
    <derivirana_varijabla naziv="DomainObject.Predmet.SudioniciListNaziv_1">
      <item>NIKOLA ŠTETIĆ</item>
      <item>MATE BALENOVIĆ</item>
      <item>TRI D DRVO d.o.o. u stečaju VRHOVINE</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derivirana_varijabla>
  </DomainObject.Predmet.SudioniciListNaziv>
  <DomainObject.Predmet.SudioniciListAdressOIB>
    <izvorni_sadrzaj>
      <item>NIKOLA ŠTETIĆ, Gornje Vrhovine 169a,53 223 Vrhovine</item>
      <item>MATE BALENOVIĆ, Zeleni dol 6a,10 000 Zagreb</item>
      <item>TRI D DRVO d.o.o. u stečaju VRHOVINE, OIB 38574610645, Senjska 57,53 223 Vrhovine</item>
      <item>MILORAD KOVAČEVIĆ, DONJI BABIN POTOK 7,</item>
      <item>BISERKA PODNAR, GORNJE VRHOVINE 99,</item>
      <item>MARIJANA TONKOVIĆ, SINAC 296,</item>
      <item>TATJANA PLEŠA, BARTOLA KAŠIĆA 13A,</item>
      <item>MARIJAN JERKOVIĆ, GORNJE VRHOVINE 195B,</item>
      <item>VESNA DUJMOVIĆ, ČOVIĆI,</item>
      <item>MARIJANA PAJDAKOVIĆ, LIČKO LEŠĆE 130,</item>
      <item>MIRA PLEŠA, BARTOLA KAŠIĆA 16,</item>
      <item>MILKA MAŠIĆ, SEOCI 11C,</item>
      <item>BOŠKO BOGDANOVIĆ, PLITVIČKI LJESKOVAC 13,</item>
      <item>IVANA GLUŠAC, GORNJE VRHOVINE 105,</item>
      <item>MANDICA SERTIĆ, SINAC 282,</item>
      <item>PEĆAREVIĆ &amp; RELIĆ, ZAGAROVA 5,10000 Zagreb</item>
      <item>FOND ZA RAZVOJ I ZAPOŠLJAVANJE / ŽELJKO MALIĆ, FRANKOPANSKA 11,10000 Zagreb</item>
      <item>HBOR / NENAD KALAJDŽIĆ, STROSSMAYEROV TRG 9,10000 Zagreb</item>
      <item>SINDIKAT RADNIKA TRGOVINE HRVATSKE / ZORA RADETIĆ, LUBARSKA ULICA 28A,51000 Rijeka</item>
      <item>PANA d.o.o. ČAKOVEC, ZAGREBAČKA ULICA BB,Čakovec</item>
      <item>OPĆINA VRHOVINE</item>
      <item>Zora Radetić, Lubarska 28a,51218 Dražice</item>
      <item>Alojzije Sobočanec, Petra Preradovića 13,40000 Čakovec</item>
      <item>Marijo Meštrović, Frankopanska 11,10000 Zagreb</item>
      <item>Nenad Kalajdžić, Strossmayerov trg 9,10000 Zagreb</item>
      <item>Miroslav Mašić, Senjska 48,53223 Vrhovine</item>
      <item>ŽDO KARLOVAC, Trg Hrvatskih branitelja 1,47000 Karlovac</item>
    </izvorni_sadrzaj>
    <derivirana_varijabla naziv="DomainObject.Predmet.SudioniciListAdressOIB_1">
      <item>NIKOLA ŠTETIĆ, Gornje Vrhovine 169a,53 223 Vrhovine</item>
      <item>MATE BALENOVIĆ, Zeleni dol 6a,10 000 Zagreb</item>
      <item>TRI D DRVO d.o.o. u stečaju VRHOVINE, OIB 38574610645, Senjska 57,53 223 Vrhovine</item>
      <item>MILORAD KOVAČEVIĆ, DONJI BABIN POTOK 7,</item>
      <item>BISERKA PODNAR, GORNJE VRHOVINE 99,</item>
      <item>MARIJANA TONKOVIĆ, SINAC 296,</item>
      <item>TATJANA PLEŠA, BARTOLA KAŠIĆA 13A,</item>
      <item>MARIJAN JERKOVIĆ, GORNJE VRHOVINE 195B,</item>
      <item>VESNA DUJMOVIĆ, ČOVIĆI,</item>
      <item>MARIJANA PAJDAKOVIĆ, LIČKO LEŠĆE 130,</item>
      <item>MIRA PLEŠA, BARTOLA KAŠIĆA 16,</item>
      <item>MILKA MAŠIĆ, SEOCI 11C,</item>
      <item>BOŠKO BOGDANOVIĆ, PLITVIČKI LJESKOVAC 13,</item>
      <item>IVANA GLUŠAC, GORNJE VRHOVINE 105,</item>
      <item>MANDICA SERTIĆ, SINAC 282,</item>
      <item>PEĆAREVIĆ &amp; RELIĆ, ZAGAROVA 5,10000 Zagreb</item>
      <item>FOND ZA RAZVOJ I ZAPOŠLJAVANJE / ŽELJKO MALIĆ, FRANKOPANSKA 11,10000 Zagreb</item>
      <item>HBOR / NENAD KALAJDŽIĆ, STROSSMAYEROV TRG 9,10000 Zagreb</item>
      <item>SINDIKAT RADNIKA TRGOVINE HRVATSKE / ZORA RADETIĆ, LUBARSKA ULICA 28A,51000 Rijeka</item>
      <item>PANA d.o.o. ČAKOVEC, ZAGREBAČKA ULICA BB,Čakovec</item>
      <item>OPĆINA VRHOVINE</item>
      <item>Zora Radetić, Lubarska 28a,51218 Dražice</item>
      <item>Alojzije Sobočanec, Petra Preradovića 13,40000 Čakovec</item>
      <item>Marijo Meštrović, Frankopanska 11,10000 Zagreb</item>
      <item>Nenad Kalajdžić, Strossmayerov trg 9,10000 Zagreb</item>
      <item>Miroslav Mašić, Senjska 48,53223 Vrhovine</item>
      <item>ŽDO KARLOVAC, Trg Hrvatskih branitelja 1,47000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38574610645</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zvorni_sadrzaj>
    <derivirana_varijabla naziv="DomainObject.Predmet.SudioniciListNazivOIB_1">
      <item>, OIB null</item>
      <item>, OIB null</item>
      <item>, OIB 38574610645</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Andrej Sablić, OIB 53418504315, Eugena Kumičića 41 Rijeka</item>
    </izvorni_sadrzaj>
    <derivirana_varijabla naziv="DomainObject.Predmet.StecajniUpraviteljiListAddressOIB_1">
      <item>Andrej Sablić, OIB 53418504315, Eugena Kumičića 41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749</properties:Words>
  <properties:Characters>3963</properties:Characters>
  <properties:Lines>109</properties:Lines>
  <properties:Paragraphs>36</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2017-01-20T08:23:00Z</dcterms:created>
  <dc:creator>wsadmin</dc:creator>
  <cp:lastModifiedBy>Renata Valić</cp:lastModifiedBy>
  <cp:lastPrinted>2017-01-20T08:58:00Z</cp:lastPrinted>
  <dcterms:modified xmlns:xsi="http://www.w3.org/2001/XMLSchema-instance" xsi:type="dcterms:W3CDTF">2017-01-20T09:19:00Z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