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2d99" w14:paraId="56f2d9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753F1E" w:rsidP="00753F1E" w:rsidR="00753F1E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  <w:r>
        <w:t xml:space="preserve">                                                                                                                                             REPUBLIKA HRVATSKA</w:t>
      </w:r>
    </w:p>
    <w:p w:rsidRDefault="00753F1E" w:rsidP="00753F1E" w:rsidR="00753F1E">
      <w:pPr>
        <w:jc w:val="both"/>
      </w:pPr>
      <w:r>
        <w:t>TRGOVAČKI SUD U OSIJEKU                                                   Broj: 3/St-987/2016-</w:t>
      </w:r>
      <w:r w:rsidR="00CF6D9B">
        <w:t>41</w:t>
      </w:r>
    </w:p>
    <w:p w:rsidRDefault="00753F1E" w:rsidP="00753F1E" w:rsidR="00753F1E">
      <w:pPr>
        <w:jc w:val="both"/>
      </w:pPr>
      <w:r>
        <w:t xml:space="preserve">STALNA SLUŽBA U SLAVONSKOM BRODU </w:t>
      </w:r>
    </w:p>
    <w:p w:rsidRDefault="00753F1E" w:rsidP="00753F1E" w:rsidR="00753F1E">
      <w:pPr>
        <w:jc w:val="both"/>
      </w:pPr>
      <w:r>
        <w:t>Trg pobjede 13</w:t>
      </w:r>
    </w:p>
    <w:p w:rsidRDefault="00753F1E" w:rsidP="00753F1E" w:rsidR="00753F1E">
      <w:pPr>
        <w:jc w:val="both"/>
      </w:pPr>
      <w:r>
        <w:t>Slavonski Brod</w:t>
      </w:r>
    </w:p>
    <w:p w:rsidRDefault="00753F1E" w:rsidP="00753F1E" w:rsidR="00753F1E">
      <w:pPr>
        <w:jc w:val="both"/>
        <w:rPr>
          <w:b/>
        </w:rPr>
      </w:pPr>
    </w:p>
    <w:p w:rsidRDefault="00753F1E" w:rsidP="00753F1E" w:rsidR="00753F1E">
      <w:pPr>
        <w:jc w:val="center"/>
        <w:rPr>
          <w:b/>
        </w:rPr>
      </w:pPr>
      <w:r>
        <w:rPr>
          <w:b/>
        </w:rPr>
        <w:t>Z A K L J U Č A K</w:t>
      </w:r>
    </w:p>
    <w:p w:rsidRDefault="00753F1E" w:rsidP="00753F1E" w:rsidR="00753F1E">
      <w:pPr>
        <w:jc w:val="both"/>
      </w:pPr>
    </w:p>
    <w:p w:rsidRDefault="00753F1E" w:rsidP="00753F1E" w:rsidR="00753F1E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PILANA RADIĆ d.o.o., u stečaju, </w:t>
      </w:r>
      <w:proofErr w:type="spellStart"/>
      <w:r>
        <w:t>Bodovaljci</w:t>
      </w:r>
      <w:proofErr w:type="spellEnd"/>
      <w:r>
        <w:t xml:space="preserve">, </w:t>
      </w:r>
      <w:proofErr w:type="spellStart"/>
      <w:r>
        <w:t>Bodovaljci</w:t>
      </w:r>
      <w:proofErr w:type="spellEnd"/>
      <w:r>
        <w:t xml:space="preserve"> 194, OIB: 63060530466, 23. studeni 2017.</w:t>
      </w:r>
    </w:p>
    <w:p w:rsidRDefault="00753F1E" w:rsidP="00753F1E" w:rsidR="00753F1E">
      <w:pPr>
        <w:jc w:val="both"/>
      </w:pPr>
    </w:p>
    <w:p w:rsidRDefault="00753F1E" w:rsidP="00753F1E" w:rsidR="00753F1E">
      <w:pPr>
        <w:jc w:val="center"/>
      </w:pPr>
      <w:r>
        <w:t>z a k l j u č i o   j e</w:t>
      </w:r>
    </w:p>
    <w:p w:rsidRDefault="00753F1E" w:rsidP="00753F1E" w:rsidR="00753F1E">
      <w:pPr>
        <w:jc w:val="both"/>
      </w:pPr>
    </w:p>
    <w:p w:rsidRDefault="00753F1E" w:rsidP="00753F1E" w:rsidR="00753F1E">
      <w:pPr>
        <w:ind w:firstLine="708"/>
        <w:jc w:val="both"/>
      </w:pPr>
      <w:r>
        <w:t>Poziva se stečajni upravitelj dužnika Filip Babić iz Osijeka u roku od osam dana obavijestiti sud o uplat</w:t>
      </w:r>
      <w:r w:rsidR="00CF6D9B">
        <w:t xml:space="preserve">i preostalog dijela </w:t>
      </w:r>
      <w:r>
        <w:t xml:space="preserve"> kupoprodajne cijene.</w:t>
      </w: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D368CF" w:rsidP="00753F1E" w:rsidR="00753F1E">
      <w:pPr>
        <w:jc w:val="both"/>
      </w:pPr>
      <w:r>
        <w:t xml:space="preserve"> </w:t>
      </w:r>
      <w:r>
        <w:tab/>
        <w:t>U Slavonskom Brodu</w:t>
      </w:r>
      <w:r w:rsidR="00753F1E">
        <w:t xml:space="preserve"> 23. studeni 2017.</w:t>
      </w: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  <w:r>
        <w:t xml:space="preserve">                                                                                                   Stečajna sutkinja:</w:t>
      </w:r>
    </w:p>
    <w:p w:rsidRDefault="00753F1E" w:rsidP="00753F1E" w:rsidR="00753F1E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  <w:r>
        <w:t xml:space="preserve">                </w:t>
      </w: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>
      <w:pPr>
        <w:jc w:val="both"/>
      </w:pPr>
    </w:p>
    <w:p w:rsidRDefault="00753F1E" w:rsidP="00753F1E" w:rsidR="00753F1E"/>
    <w:p w:rsidRDefault="00753F1E" w:rsidP="00753F1E" w:rsidR="00753F1E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9F8" w:rsidP="00537B78" w:rsidR="00EA49F8">
      <w:r>
        <w:separator/>
      </w:r>
    </w:p>
  </w:endnote>
  <w:endnote w:id="0" w:type="continuationSeparator">
    <w:p w:rsidRDefault="00EA49F8" w:rsidP="00537B78" w:rsidR="00EA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9F8" w:rsidP="00537B78" w:rsidR="00EA49F8">
      <w:r>
        <w:separator/>
      </w:r>
    </w:p>
  </w:footnote>
  <w:footnote w:id="0" w:type="continuationSeparator">
    <w:p w:rsidRDefault="00EA49F8" w:rsidP="00537B78" w:rsidR="00EA4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F1E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D9B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8C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9F8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3F1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3F1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St-987/2016-41</izvorni_sadrzaj>
    <derivirana_varijabla naziv="DomainObject.Oznaka_1">St-987/2016-41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St-987/2016-41</izvorni_sadrzaj>
    <derivirana_varijabla naziv="DomainObject.PoslovniBrojDokumenta_1">St-987/2016-41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D8164-4C0B-4420-8E84-1A6C8BE83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114</properties:Words>
  <properties:Characters>595</properties:Characters>
  <properties:Lines>41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2017-11-23T10:04:00Z</cp:lastPrinted>
  <dcterms:modified xmlns:xsi="http://www.w3.org/2001/XMLSchema-instance" xsi:type="dcterms:W3CDTF">2017-11-23T10:04:00Z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St-987/2016-41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