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f9ef" w14:paraId="adaf9ef" w:rsidRDefault="004168FB" w:rsidP="009E134B" w:rsidR="009E134B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St-1077/13-</w:t>
      </w:r>
      <w:r w:rsidR="00FB4690">
        <w:t>81</w:t>
      </w:r>
    </w:p>
    <w:p w:rsidRDefault="00EF1976" w:rsidP="0073588E" w:rsidR="00EF1976" w:rsidRPr="00EF1D21"/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B427AE" w:rsidP="00B427AE" w:rsidR="00B427AE">
      <w:pPr>
        <w:jc w:val="both"/>
      </w:pPr>
    </w:p>
    <w:p w:rsidRDefault="00B427AE" w:rsidP="00B427AE" w:rsidR="00B427AE" w:rsidRPr="00EF1D21">
      <w:pPr>
        <w:jc w:val="both"/>
      </w:pPr>
      <w:r>
        <w:t xml:space="preserve">                Trgovački sud u Rijeci po sutkinji</w:t>
      </w:r>
      <w:r w:rsidR="002B5F45">
        <w:t xml:space="preserve"> </w:t>
      </w:r>
      <w:r>
        <w:t>Emi Brdovčak, u stečajnom postupku nad dužnikom I. G. – NEKRETNINE d.o.o. u stečaju Pula, Antenska 15, kojeg zastupa stečajna upraviteljica</w:t>
      </w:r>
      <w:r w:rsidR="002B5F45">
        <w:t xml:space="preserve"> Antonela Jolić Zubčić iz Rijeke, Ante Starčevića 5, OIB: 03188914525, </w:t>
      </w:r>
      <w:r w:rsidR="00FB4690">
        <w:t>24</w:t>
      </w:r>
      <w:r w:rsidR="002B5F45">
        <w:t xml:space="preserve">. </w:t>
      </w:r>
      <w:r w:rsidR="00FB4690">
        <w:t xml:space="preserve">listopada </w:t>
      </w:r>
      <w:r w:rsidR="002B5F45">
        <w:t>201</w:t>
      </w:r>
      <w:r w:rsidR="00C74A07">
        <w:t>8</w:t>
      </w:r>
      <w:r>
        <w:t>.,</w:t>
      </w:r>
    </w:p>
    <w:p w:rsidRDefault="009E134B" w:rsidP="0073588E" w:rsidR="009E134B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A64DDC" w:rsidP="00FE4430" w:rsidR="00A64DDC">
      <w:pPr>
        <w:pStyle w:val="Odlomakpopisa"/>
        <w:ind w:left="1080"/>
        <w:jc w:val="both"/>
      </w:pPr>
    </w:p>
    <w:p w:rsidRDefault="00FE4430" w:rsidP="009E134B" w:rsidR="00FE4430">
      <w:pPr>
        <w:ind w:firstLine="720"/>
        <w:jc w:val="both"/>
      </w:pPr>
      <w:r w:rsidRPr="00FE4430">
        <w:t>Stečajnoj upraviteljici</w:t>
      </w:r>
      <w:r w:rsidR="002B5F45">
        <w:t xml:space="preserve"> </w:t>
      </w:r>
      <w:r w:rsidR="002B5F45" w:rsidRPr="002B5F45">
        <w:t>Antonela Jolić Zubčić iz Rijeke, Ante Starčevića 5, OIB: 03188914525</w:t>
      </w:r>
      <w:r w:rsidR="002B5F45">
        <w:t>, odobrava</w:t>
      </w:r>
      <w:r w:rsidRPr="00FE4430">
        <w:t xml:space="preserve"> se </w:t>
      </w:r>
      <w:r w:rsidR="002B5F45">
        <w:t xml:space="preserve"> naknada stvarnih troškova u iznosu od 5</w:t>
      </w:r>
      <w:r w:rsidR="00FB4690">
        <w:t>92</w:t>
      </w:r>
      <w:r w:rsidR="002B5F45">
        <w:t xml:space="preserve">,00 kn neto. </w:t>
      </w:r>
    </w:p>
    <w:p w:rsidRDefault="00FE4430" w:rsidP="005A36A9" w:rsidR="00FE4430" w:rsidRPr="00EF1D21">
      <w:pPr>
        <w:jc w:val="both"/>
      </w:pPr>
    </w:p>
    <w:p w:rsidRDefault="0073588E" w:rsidP="002B5F45" w:rsidR="00FE4430">
      <w:pPr>
        <w:jc w:val="center"/>
        <w:rPr>
          <w:bCs/>
        </w:rPr>
      </w:pPr>
      <w:r w:rsidRPr="00EF1D21">
        <w:rPr>
          <w:bCs/>
        </w:rPr>
        <w:t>Obrazloženje</w:t>
      </w:r>
      <w:r w:rsidR="00FE4430">
        <w:rPr>
          <w:bCs/>
        </w:rPr>
        <w:t xml:space="preserve"> </w:t>
      </w:r>
    </w:p>
    <w:p w:rsidRDefault="00FE4430" w:rsidP="00FE4430" w:rsidR="00FE4430">
      <w:pPr>
        <w:jc w:val="both"/>
        <w:rPr>
          <w:bCs/>
        </w:rPr>
      </w:pPr>
    </w:p>
    <w:p w:rsidRDefault="00FE4430" w:rsidP="004168FB" w:rsidR="00BE1389">
      <w:pPr>
        <w:ind w:firstLine="720"/>
        <w:jc w:val="both"/>
        <w:rPr>
          <w:bCs/>
        </w:rPr>
      </w:pPr>
      <w:r w:rsidRPr="00FE4430">
        <w:rPr>
          <w:bCs/>
        </w:rPr>
        <w:t>Stečajna upraviteljica</w:t>
      </w:r>
      <w:r w:rsidR="002B5F45">
        <w:rPr>
          <w:bCs/>
        </w:rPr>
        <w:t xml:space="preserve"> je podneskom od </w:t>
      </w:r>
      <w:r w:rsidR="004168FB">
        <w:rPr>
          <w:bCs/>
        </w:rPr>
        <w:t>2</w:t>
      </w:r>
      <w:r w:rsidR="00FB4690">
        <w:rPr>
          <w:bCs/>
        </w:rPr>
        <w:t>3</w:t>
      </w:r>
      <w:r w:rsidR="004168FB">
        <w:rPr>
          <w:bCs/>
        </w:rPr>
        <w:t xml:space="preserve">. </w:t>
      </w:r>
      <w:r w:rsidR="00FB4690">
        <w:rPr>
          <w:bCs/>
        </w:rPr>
        <w:t xml:space="preserve">listopada </w:t>
      </w:r>
      <w:r w:rsidR="004168FB">
        <w:rPr>
          <w:bCs/>
        </w:rPr>
        <w:t>201</w:t>
      </w:r>
      <w:r w:rsidR="00FB4690">
        <w:rPr>
          <w:bCs/>
        </w:rPr>
        <w:t>8</w:t>
      </w:r>
      <w:r>
        <w:rPr>
          <w:bCs/>
        </w:rPr>
        <w:t xml:space="preserve">. </w:t>
      </w:r>
      <w:r w:rsidR="008952A3">
        <w:rPr>
          <w:bCs/>
        </w:rPr>
        <w:t>z</w:t>
      </w:r>
      <w:r>
        <w:rPr>
          <w:bCs/>
        </w:rPr>
        <w:t xml:space="preserve">atražila </w:t>
      </w:r>
      <w:r w:rsidRPr="00FE4430">
        <w:rPr>
          <w:bCs/>
        </w:rPr>
        <w:t xml:space="preserve">naknadu stvarnih troškova koji se odnose na putne troškove na udaljenosti </w:t>
      </w:r>
      <w:r w:rsidR="00FB4690">
        <w:rPr>
          <w:bCs/>
        </w:rPr>
        <w:t xml:space="preserve">Rijeka - </w:t>
      </w:r>
      <w:r>
        <w:rPr>
          <w:bCs/>
        </w:rPr>
        <w:t>Pula – Rij</w:t>
      </w:r>
      <w:r w:rsidR="00B427AE">
        <w:rPr>
          <w:bCs/>
        </w:rPr>
        <w:t xml:space="preserve">eka </w:t>
      </w:r>
      <w:r w:rsidR="00BE1389">
        <w:rPr>
          <w:bCs/>
        </w:rPr>
        <w:t xml:space="preserve">u </w:t>
      </w:r>
      <w:r w:rsidR="00FB4690">
        <w:rPr>
          <w:bCs/>
        </w:rPr>
        <w:t xml:space="preserve">neto </w:t>
      </w:r>
      <w:r w:rsidR="00BE1389">
        <w:rPr>
          <w:bCs/>
        </w:rPr>
        <w:t xml:space="preserve">iznosu od </w:t>
      </w:r>
      <w:r w:rsidR="00FB4690">
        <w:rPr>
          <w:bCs/>
        </w:rPr>
        <w:t>592</w:t>
      </w:r>
      <w:r w:rsidR="00B427AE">
        <w:rPr>
          <w:bCs/>
        </w:rPr>
        <w:t xml:space="preserve">,00 </w:t>
      </w:r>
      <w:r w:rsidR="00BE1389">
        <w:rPr>
          <w:bCs/>
        </w:rPr>
        <w:t>kn. U privitku navedenog podneska, stečajna upraviteljica dostavila je</w:t>
      </w:r>
      <w:r w:rsidR="002B5F45">
        <w:rPr>
          <w:bCs/>
        </w:rPr>
        <w:t xml:space="preserve"> putni nalog i račune za naplatu cestarine</w:t>
      </w:r>
      <w:r w:rsidR="00B427AE">
        <w:rPr>
          <w:bCs/>
        </w:rPr>
        <w:t xml:space="preserve">. </w:t>
      </w:r>
      <w:r w:rsidR="002B5F45">
        <w:rPr>
          <w:bCs/>
        </w:rPr>
        <w:t xml:space="preserve">Opravdanost nastalog troška stečajna upraviteljica </w:t>
      </w:r>
      <w:r w:rsidR="00FB4690">
        <w:rPr>
          <w:bCs/>
        </w:rPr>
        <w:t xml:space="preserve">je </w:t>
      </w:r>
      <w:r w:rsidR="002B5F45">
        <w:rPr>
          <w:bCs/>
        </w:rPr>
        <w:t>obrazložila</w:t>
      </w:r>
      <w:r w:rsidR="00FB4690">
        <w:rPr>
          <w:bCs/>
        </w:rPr>
        <w:t xml:space="preserve"> pristupom ročištu zakazanom pred Općinskim sudom u Puli te je obišla nekretninu u vlasništvu stečajnog dužnika.  </w:t>
      </w:r>
      <w:r w:rsidR="002B5F45">
        <w:rPr>
          <w:bCs/>
        </w:rPr>
        <w:t xml:space="preserve">  </w:t>
      </w:r>
    </w:p>
    <w:p w:rsidRDefault="002B5F45" w:rsidP="002B5F45" w:rsidR="002B5F45" w:rsidRPr="002B5F45">
      <w:pPr>
        <w:ind w:firstLine="720"/>
        <w:jc w:val="both"/>
        <w:rPr>
          <w:bCs/>
        </w:rPr>
      </w:pPr>
      <w:r w:rsidRPr="002B5F45">
        <w:rPr>
          <w:bCs/>
        </w:rPr>
        <w:t>S obzirom na obrazloženo i dokumentirano izvješće stečajne upraviteljice o nastalim troškovima, te uvažavajući okolnost da se u konkretnom slučaju radi o potrebnim, realnim i opravdanim troškovima koji su joj</w:t>
      </w:r>
      <w:r>
        <w:rPr>
          <w:bCs/>
        </w:rPr>
        <w:t xml:space="preserve"> nastali, primjenom odredbe </w:t>
      </w:r>
      <w:r w:rsidRPr="002B5F45">
        <w:rPr>
          <w:bCs/>
        </w:rPr>
        <w:t xml:space="preserve">čl. 29. st. 3. Stečajnog zakona ("Narodne novine" broj 44/96, 29/99, 129/00, 123/03, 82/06, 116/10, 25/12 i 133/12; dalje: SZ) u vezi s čl. 13. st. 5. Pravilnika o porezu na dohodak („Narodne novine“ broj 95/05, 96/06, 68/07, 146/08, 2/09, 9/09, 146/09, 123/10, 137/11, 61/12, 79/13, 160/13 i 157/14; dalje: Pravilnik), </w:t>
      </w:r>
      <w:r>
        <w:rPr>
          <w:bCs/>
        </w:rPr>
        <w:t xml:space="preserve">stečajnoj upraviteljici je </w:t>
      </w:r>
      <w:r w:rsidRPr="002B5F45">
        <w:rPr>
          <w:bCs/>
        </w:rPr>
        <w:t xml:space="preserve">priznat </w:t>
      </w:r>
      <w:r>
        <w:rPr>
          <w:bCs/>
        </w:rPr>
        <w:t xml:space="preserve">zatraženi stvarni trošak te je </w:t>
      </w:r>
      <w:r w:rsidRPr="002B5F45">
        <w:rPr>
          <w:bCs/>
        </w:rPr>
        <w:t xml:space="preserve">riješeno kao u </w:t>
      </w:r>
      <w:r>
        <w:rPr>
          <w:bCs/>
        </w:rPr>
        <w:t>izreci</w:t>
      </w:r>
      <w:r w:rsidRPr="002B5F45">
        <w:rPr>
          <w:bCs/>
        </w:rPr>
        <w:t xml:space="preserve"> ovog rješenja.</w:t>
      </w:r>
    </w:p>
    <w:p w:rsidRDefault="002B5F45" w:rsidP="002B5F45" w:rsidR="002B5F45">
      <w:pPr>
        <w:jc w:val="both"/>
        <w:rPr>
          <w:bCs/>
        </w:rPr>
      </w:pPr>
    </w:p>
    <w:p w:rsidRDefault="002B5F45" w:rsidP="0073588E" w:rsidR="0073588E" w:rsidRPr="00EF1D21">
      <w:pPr>
        <w:jc w:val="center"/>
      </w:pPr>
      <w:r>
        <w:t xml:space="preserve">U Rijeci </w:t>
      </w:r>
      <w:r w:rsidR="00FB4690">
        <w:t>24</w:t>
      </w:r>
      <w:r w:rsidR="00C74A07">
        <w:t xml:space="preserve">. </w:t>
      </w:r>
      <w:r w:rsidR="00FB4690">
        <w:t xml:space="preserve">listopada </w:t>
      </w:r>
      <w:r w:rsidR="00C74A07">
        <w:t>2018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2B5F45">
        <w:t xml:space="preserve">   </w:t>
      </w:r>
      <w:r w:rsidR="002B5F45">
        <w:tab/>
      </w:r>
      <w:r w:rsidR="009E134B">
        <w:tab/>
        <w:t xml:space="preserve">  </w:t>
      </w:r>
      <w:r w:rsidR="002B5F45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9E134B">
        <w:t xml:space="preserve">        </w:t>
      </w:r>
      <w:r w:rsidR="00D54514">
        <w:t xml:space="preserve">  </w:t>
      </w:r>
      <w:r w:rsidR="009E134B">
        <w:t xml:space="preserve">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9E134B" w:rsidP="00AD1726" w:rsidR="009E134B"/>
    <w:p w:rsidRDefault="00FB4690" w:rsidP="00AD1726" w:rsidR="00FB4690"/>
    <w:p w:rsidRDefault="00FB4690" w:rsidP="00AD1726" w:rsidR="00FB4690"/>
    <w:p w:rsidRDefault="00AD1726" w:rsidP="00AD1726" w:rsidR="00AD1726">
      <w:r>
        <w:t>UPUTA O PRAVNOM LIJEKU:</w:t>
      </w:r>
    </w:p>
    <w:p w:rsidRDefault="00AD1726" w:rsidP="00C74A07" w:rsidR="00095F3E" w:rsidRPr="00EF1D21"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sectPr w:rsidSect="009E134B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FCC" w:rsidR="00670FCC">
      <w:r>
        <w:separator/>
      </w:r>
    </w:p>
  </w:endnote>
  <w:endnote w:id="0" w:type="continuationSeparator">
    <w:p w:rsidRDefault="00670FCC" w:rsidR="00670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46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FCC" w:rsidR="00670FCC">
      <w:r>
        <w:separator/>
      </w:r>
    </w:p>
  </w:footnote>
  <w:footnote w:id="0" w:type="continuationSeparator">
    <w:p w:rsidRDefault="00670FCC" w:rsidR="00670F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7EBF" w:rsidP="00A45EAD" w:rsidR="002B7EBF" w:rsidRPr="00FB4690">
    <w:pPr>
      <w:ind w:firstLine="708"/>
      <w:rPr>
        <w:sz w:val="20"/>
        <w:szCs w:val="20"/>
      </w:rPr>
    </w:pPr>
    <w:r w:rsidRPr="00FB4690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74A07" w:rsidP="00210E4E" w:rsidR="002B7EBF" w:rsidRPr="00FB4690">
    <w:pPr>
      <w:rPr>
        <w:sz w:val="20"/>
        <w:szCs w:val="20"/>
      </w:rPr>
    </w:pPr>
    <w:r w:rsidRPr="00FB4690">
      <w:rPr>
        <w:rFonts w:eastAsia="MS Mincho"/>
        <w:sz w:val="20"/>
        <w:szCs w:val="20"/>
      </w:rPr>
      <w:t xml:space="preserve">  </w:t>
    </w:r>
    <w:r w:rsidR="002B7EBF" w:rsidRPr="00FB4690">
      <w:rPr>
        <w:rFonts w:eastAsia="MS Mincho"/>
        <w:sz w:val="20"/>
        <w:szCs w:val="20"/>
      </w:rPr>
      <w:t>REPUBLIKA HRVATSKA</w:t>
    </w:r>
  </w:p>
  <w:p w:rsidRDefault="002B7EBF" w:rsidP="00210E4E" w:rsidR="002B7EBF" w:rsidRPr="00FB4690">
    <w:pPr>
      <w:rPr>
        <w:sz w:val="20"/>
        <w:szCs w:val="20"/>
      </w:rPr>
    </w:pPr>
    <w:r w:rsidRPr="00FB4690">
      <w:rPr>
        <w:rFonts w:eastAsia="MS Mincho"/>
        <w:sz w:val="20"/>
        <w:szCs w:val="20"/>
      </w:rPr>
      <w:t>TRGOVAČKI SUD U RIJECI</w:t>
    </w:r>
  </w:p>
  <w:p w:rsidRDefault="002B7EBF" w:rsidP="00A45EAD" w:rsidR="002B7EBF" w:rsidRPr="00FB4690">
    <w:pPr>
      <w:rPr>
        <w:rFonts w:eastAsia="MS Mincho"/>
        <w:sz w:val="20"/>
        <w:szCs w:val="20"/>
      </w:rPr>
    </w:pPr>
    <w:r w:rsidRPr="00FB469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E515073"/>
    <w:multiLevelType w:val="hybridMultilevel"/>
    <w:tmpl w:val="B52028EA"/>
    <w:lvl w:tplc="028E5E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A49CD"/>
    <w:rsid w:val="000B09D0"/>
    <w:rsid w:val="000D0E95"/>
    <w:rsid w:val="001622F6"/>
    <w:rsid w:val="00191C72"/>
    <w:rsid w:val="001C05C1"/>
    <w:rsid w:val="001D5070"/>
    <w:rsid w:val="00205A06"/>
    <w:rsid w:val="00274354"/>
    <w:rsid w:val="002B5F45"/>
    <w:rsid w:val="002B7EBF"/>
    <w:rsid w:val="002C2AE0"/>
    <w:rsid w:val="002D3728"/>
    <w:rsid w:val="002F7129"/>
    <w:rsid w:val="002F7CA3"/>
    <w:rsid w:val="00327862"/>
    <w:rsid w:val="003A38C8"/>
    <w:rsid w:val="003A6BE4"/>
    <w:rsid w:val="003B2888"/>
    <w:rsid w:val="003C151A"/>
    <w:rsid w:val="004168FB"/>
    <w:rsid w:val="00424E14"/>
    <w:rsid w:val="004637E9"/>
    <w:rsid w:val="004D7F97"/>
    <w:rsid w:val="00506764"/>
    <w:rsid w:val="00506782"/>
    <w:rsid w:val="00543BE2"/>
    <w:rsid w:val="00544474"/>
    <w:rsid w:val="00557BB0"/>
    <w:rsid w:val="005808F8"/>
    <w:rsid w:val="005853F3"/>
    <w:rsid w:val="00597855"/>
    <w:rsid w:val="005A36A9"/>
    <w:rsid w:val="005D4F33"/>
    <w:rsid w:val="005D65C4"/>
    <w:rsid w:val="00605FD5"/>
    <w:rsid w:val="0061158D"/>
    <w:rsid w:val="006155DB"/>
    <w:rsid w:val="00670FCC"/>
    <w:rsid w:val="00681D35"/>
    <w:rsid w:val="00684993"/>
    <w:rsid w:val="0070493E"/>
    <w:rsid w:val="0073588E"/>
    <w:rsid w:val="00796152"/>
    <w:rsid w:val="007E5CC7"/>
    <w:rsid w:val="007F2549"/>
    <w:rsid w:val="00811B8A"/>
    <w:rsid w:val="00836559"/>
    <w:rsid w:val="008365EE"/>
    <w:rsid w:val="00866F36"/>
    <w:rsid w:val="00883DBD"/>
    <w:rsid w:val="00885C20"/>
    <w:rsid w:val="00887C10"/>
    <w:rsid w:val="008952A3"/>
    <w:rsid w:val="008965DC"/>
    <w:rsid w:val="008B0C51"/>
    <w:rsid w:val="008B16A3"/>
    <w:rsid w:val="008B384C"/>
    <w:rsid w:val="009034BE"/>
    <w:rsid w:val="00927D8D"/>
    <w:rsid w:val="00953A18"/>
    <w:rsid w:val="009658EC"/>
    <w:rsid w:val="00981BC2"/>
    <w:rsid w:val="0098719A"/>
    <w:rsid w:val="009C032C"/>
    <w:rsid w:val="009D58F1"/>
    <w:rsid w:val="009E134B"/>
    <w:rsid w:val="009E4743"/>
    <w:rsid w:val="00A15995"/>
    <w:rsid w:val="00A30514"/>
    <w:rsid w:val="00A521BC"/>
    <w:rsid w:val="00A64DDC"/>
    <w:rsid w:val="00A71E6C"/>
    <w:rsid w:val="00A972F7"/>
    <w:rsid w:val="00AB4CD5"/>
    <w:rsid w:val="00AD1726"/>
    <w:rsid w:val="00AF3BFB"/>
    <w:rsid w:val="00B029EF"/>
    <w:rsid w:val="00B20414"/>
    <w:rsid w:val="00B427AE"/>
    <w:rsid w:val="00B649AB"/>
    <w:rsid w:val="00BE1389"/>
    <w:rsid w:val="00C64038"/>
    <w:rsid w:val="00C7136A"/>
    <w:rsid w:val="00C741AF"/>
    <w:rsid w:val="00C74A07"/>
    <w:rsid w:val="00CB6FCF"/>
    <w:rsid w:val="00CE58EB"/>
    <w:rsid w:val="00D06E23"/>
    <w:rsid w:val="00D201E2"/>
    <w:rsid w:val="00D3599D"/>
    <w:rsid w:val="00D441BF"/>
    <w:rsid w:val="00D54514"/>
    <w:rsid w:val="00D63A88"/>
    <w:rsid w:val="00D85CF8"/>
    <w:rsid w:val="00D870D8"/>
    <w:rsid w:val="00DC6891"/>
    <w:rsid w:val="00DD2D2E"/>
    <w:rsid w:val="00E34823"/>
    <w:rsid w:val="00E358D8"/>
    <w:rsid w:val="00E3609D"/>
    <w:rsid w:val="00E8360A"/>
    <w:rsid w:val="00EC3E0C"/>
    <w:rsid w:val="00EF1976"/>
    <w:rsid w:val="00EF1D21"/>
    <w:rsid w:val="00F04DAF"/>
    <w:rsid w:val="00F16759"/>
    <w:rsid w:val="00F8251E"/>
    <w:rsid w:val="00F90F1A"/>
    <w:rsid w:val="00FB4690"/>
    <w:rsid w:val="00FD2DAD"/>
    <w:rsid w:val="00FE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3D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D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D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D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D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3D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D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D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D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D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2013.</izvorni_sadrzaj>
    <derivirana_varijabla naziv="DomainObject.Predmet.DatumOsnivanja_1">27.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St-1077/2013</izvorni_sadrzaj>
    <derivirana_varijabla naziv="DomainObject.Predmet.OznakaBroj_1">St-1077/2013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I.G. - NEKRETNINE d.o.o.  Pula</izvorni_sadrzaj>
    <derivirana_varijabla naziv="DomainObject.Predmet.ProtustrankaFormated_1">  I.G. - NEKRETNINE d.o.o.  Pula</derivirana_varijabla>
  </DomainObject.Predmet.ProtustrankaFormated>
  <DomainObject.Predmet.ProtustrankaFormatedOIB>
    <izvorni_sadrzaj>  I.G. - NEKRETNINE d.o.o.  Pula, OIB 78458102268</izvorni_sadrzaj>
    <derivirana_varijabla naziv="DomainObject.Predmet.ProtustrankaFormatedOIB_1">  I.G. - NEKRETNINE d.o.o.  Pula, OIB 78458102268</derivirana_varijabla>
  </DomainObject.Predmet.ProtustrankaFormatedOIB>
  <DomainObject.Predmet.ProtustrankaFormatedWithAdress>
    <izvorni_sadrzaj> I.G. - NEKRETNINE d.o.o.  Pula, Lošinjska 30, 52 100 Pula</izvorni_sadrzaj>
    <derivirana_varijabla naziv="DomainObject.Predmet.ProtustrankaFormatedWithAdress_1"> I.G. - NEKRETNINE d.o.o.  Pula, Lošinjska 30, 52 100 Pula</derivirana_varijabla>
  </DomainObject.Predmet.ProtustrankaFormatedWithAdress>
  <DomainObject.Predmet.ProtustrankaFormatedWithAdressOIB>
    <izvorni_sadrzaj> I.G. - NEKRETNINE d.o.o.  Pula, OIB 78458102268, Lošinjska 30, 52 100 Pula</izvorni_sadrzaj>
    <derivirana_varijabla naziv="DomainObject.Predmet.ProtustrankaFormatedWithAdressOIB_1"> I.G. - NEKRETNINE d.o.o.  Pula, OIB 78458102268, Lošinjska 30, 52 100 Pula</derivirana_varijabla>
  </DomainObject.Predmet.ProtustrankaFormatedWithAdressOIB>
  <DomainObject.Predmet.ProtustrankaWithAdress>
    <izvorni_sadrzaj>I.G. - NEKRETNINE d.o.o.  Pula Lošinjska 30, 52 100 Pula</izvorni_sadrzaj>
    <derivirana_varijabla naziv="DomainObject.Predmet.ProtustrankaWithAdress_1">I.G. - NEKRETNINE d.o.o.  Pula Lošinjska 30, 52 100 Pula</derivirana_varijabla>
  </DomainObject.Predmet.ProtustrankaWithAdress>
  <DomainObject.Predmet.ProtustrankaWithAdressOIB>
    <izvorni_sadrzaj>I.G. - NEKRETNINE d.o.o.  Pula, OIB 78458102268, Lošinjska 30, 52 100 Pula</izvorni_sadrzaj>
    <derivirana_varijabla naziv="DomainObject.Predmet.ProtustrankaWithAdressOIB_1">I.G. - NEKRETNINE d.o.o.  Pula, OIB 78458102268, Lošinjska 30, 52 100 Pula</derivirana_varijabla>
  </DomainObject.Predmet.ProtustrankaWithAdressOIB>
  <DomainObject.Predmet.ProtustrankaNazivFormated>
    <izvorni_sadrzaj>I.G. - NEKRETNINE d.o.o.  Pula</izvorni_sadrzaj>
    <derivirana_varijabla naziv="DomainObject.Predmet.ProtustrankaNazivFormated_1">I.G. - NEKRETNINE d.o.o.  Pula</derivirana_varijabla>
  </DomainObject.Predmet.ProtustrankaNazivFormated>
  <DomainObject.Predmet.ProtustrankaNazivFormatedOIB>
    <izvorni_sadrzaj>I.G. - NEKRETNINE d.o.o.  Pula, OIB 78458102268</izvorni_sadrzaj>
    <derivirana_varijabla naziv="DomainObject.Predmet.ProtustrankaNazivFormatedOIB_1">I.G. - NEKRETNINE d.o.o.  Pula, OIB 78458102268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I.G. - NEKRETNINE d.o.o.  Pula</item>
    </izvorni_sadrzaj>
    <derivirana_varijabla naziv="DomainObject.Predmet.ProtuStrankaListFormated_1">
      <item>I.G. - NEKRETNINE d.o.o.  Pula</item>
    </derivirana_varijabla>
  </DomainObject.Predmet.ProtuStrankaListFormated>
  <DomainObject.Predmet.ProtuStrankaListFormatedOIB>
    <izvorni_sadrzaj>
      <item>I.G. - NEKRETNINE d.o.o.  Pula, OIB 78458102268</item>
    </izvorni_sadrzaj>
    <derivirana_varijabla naziv="DomainObject.Predmet.ProtuStrankaListFormatedOIB_1">
      <item>I.G. - NEKRETNINE d.o.o.  Pula, OIB 78458102268</item>
    </derivirana_varijabla>
  </DomainObject.Predmet.ProtuStrankaListFormatedOIB>
  <DomainObject.Predmet.ProtuStrankaListFormatedWithAdress>
    <izvorni_sadrzaj>
      <item>I.G. - NEKRETNINE d.o.o.  Pula, Lošinjska 30, 52 100 Pula</item>
    </izvorni_sadrzaj>
    <derivirana_varijabla naziv="DomainObject.Predmet.ProtuStrankaListFormatedWithAdress_1">
      <item>I.G. - NEKRETNINE d.o.o.  Pula, Lošinjska 30, 52 100 Pula</item>
    </derivirana_varijabla>
  </DomainObject.Predmet.ProtuStrankaListFormatedWithAdress>
  <DomainObject.Predmet.ProtuStrankaListFormatedWithAdressOIB>
    <izvorni_sadrzaj>
      <item>I.G. - NEKRETNINE d.o.o.  Pula, OIB 78458102268, Lošinjska 30, 52 100 Pula</item>
    </izvorni_sadrzaj>
    <derivirana_varijabla naziv="DomainObject.Predmet.ProtuStrankaListFormatedWithAdressOIB_1">
      <item>I.G. - NEKRETNINE d.o.o.  Pula, OIB 78458102268, Lošinjska 30, 52 100 Pula</item>
    </derivirana_varijabla>
  </DomainObject.Predmet.ProtuStrankaListFormatedWithAdressOIB>
  <DomainObject.Predmet.ProtuStrankaListNazivFormated>
    <izvorni_sadrzaj>
      <item>I.G. - NEKRETNINE d.o.o.  Pula</item>
    </izvorni_sadrzaj>
    <derivirana_varijabla naziv="DomainObject.Predmet.ProtuStrankaListNazivFormated_1">
      <item>I.G. - NEKRETNINE d.o.o.  Pula</item>
    </derivirana_varijabla>
  </DomainObject.Predmet.ProtuStrankaListNazivFormated>
  <DomainObject.Predmet.ProtuStrankaListNazivFormatedOIB>
    <izvorni_sadrzaj>
      <item>I.G. - NEKRETNINE d.o.o.  Pula, OIB 78458102268</item>
    </izvorni_sadrzaj>
    <derivirana_varijabla naziv="DomainObject.Predmet.ProtuStrankaListNazivFormatedOIB_1">
      <item>I.G. - NEKRETNINE d.o.o.  Pula, OIB 78458102268</item>
    </derivirana_varijabla>
  </DomainObject.Predmet.ProtuStrankaListNazivFormatedOIB>
  <DomainObject.Predmet.OstaliListFormated>
    <izvorni_sadrzaj>
      <item>Pero Plavšić</item>
      <item>Ana Glavan</item>
      <item>R-FAKTOR d.o.o.</item>
    </izvorni_sadrzaj>
    <derivirana_varijabla naziv="DomainObject.Predmet.OstaliListFormated_1">
      <item>Pero Plavšić</item>
      <item>Ana Glavan</item>
      <item>R-FAKTOR d.o.o.</item>
    </derivirana_varijabla>
  </DomainObject.Predmet.OstaliListFormated>
  <DomainObject.Predmet.OstaliListFormatedOIB>
    <izvorni_sadrzaj>
      <item>Pero Plavšić</item>
      <item>Ana Glavan, OIB 32609326349</item>
      <item>R-FAKTOR d.o.o., OIB 71306136483</item>
    </izvorni_sadrzaj>
    <derivirana_varijabla naziv="DomainObject.Predmet.OstaliListFormatedOIB_1">
      <item>Pero Plavšić</item>
      <item>Ana Glavan, OIB 32609326349</item>
      <item>R-FAKTOR d.o.o., OIB 71306136483</item>
    </derivirana_varijabla>
  </DomainObject.Predmet.OstaliListFormatedOIB>
  <DomainObject.Predmet.OstaliListFormatedWithAdress>
    <izvorni_sadrzaj>
      <item>Pero Plavšić, Antenska 15, 52100 Pula</item>
      <item>Ana Glavan, Užarska 17, 51000 Rijeka</item>
      <item>R-FAKTOR d.o.o., Kaščuni 41, 52100 Pula</item>
    </izvorni_sadrzaj>
    <derivirana_varijabla naziv="DomainObject.Predmet.OstaliListFormatedWithAdress_1">
      <item>Pero Plavšić, Antenska 15, 52100 Pula</item>
      <item>Ana Glavan, Užarska 17, 51000 Rijeka</item>
      <item>R-FAKTOR d.o.o., Kaščuni 41, 52100 Pula</item>
    </derivirana_varijabla>
  </DomainObject.Predmet.OstaliListFormatedWithAdress>
  <DomainObject.Predmet.OstaliListFormatedWithAdressOIB>
    <izvorni_sadrzaj>
      <item>Pero Plavšić, Antenska 15, 52100 Pula</item>
      <item>Ana Glavan, OIB 32609326349, Užarska 17, 51000 Rijeka</item>
      <item>R-FAKTOR d.o.o., OIB 71306136483, Kaščuni 41, 52100 Pula</item>
    </izvorni_sadrzaj>
    <derivirana_varijabla naziv="DomainObject.Predmet.OstaliListFormatedWithAdressOIB_1">
      <item>Pero Plavšić, Antenska 15, 52100 Pula</item>
      <item>Ana Glavan, OIB 32609326349, Užarska 17, 51000 Rijeka</item>
      <item>R-FAKTOR d.o.o., OIB 71306136483, Kaščuni 41, 52100 Pula</item>
    </derivirana_varijabla>
  </DomainObject.Predmet.OstaliListFormatedWithAdressOIB>
  <DomainObject.Predmet.OstaliListNazivFormated>
    <izvorni_sadrzaj>
      <item>Pero Plavšić</item>
      <item>Ana Glavan</item>
      <item>R-FAKTOR d.o.o.</item>
    </izvorni_sadrzaj>
    <derivirana_varijabla naziv="DomainObject.Predmet.OstaliListNazivFormated_1">
      <item>Pero Plavšić</item>
      <item>Ana Glavan</item>
      <item>R-FAKTOR d.o.o.</item>
    </derivirana_varijabla>
  </DomainObject.Predmet.OstaliListNazivFormated>
  <DomainObject.Predmet.OstaliListNazivFormatedOIB>
    <izvorni_sadrzaj>
      <item>Pero Plavšić</item>
      <item>Ana Glavan, OIB 32609326349</item>
      <item>R-FAKTOR d.o.o., OIB 71306136483</item>
    </izvorni_sadrzaj>
    <derivirana_varijabla naziv="DomainObject.Predmet.OstaliListNazivFormatedOIB_1">
      <item>Pero Plavšić</item>
      <item>Ana Glavan, OIB 32609326349</item>
      <item>R-FAKTOR d.o.o., OIB 71306136483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I.G. - NEKRETNINE d.o.o.  Pula</izvorni_sadrzaj>
    <derivirana_varijabla naziv="DomainObject.Predmet.ProtustrankaIDrugi_1">I.G. - NEKRETNINE d.o.o.  Pula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I.G. - NEKRETNINE d.o.o.  Pula, OIB 78458102268, Lošinjska 30, 52 100 Pula</izvorni_sadrzaj>
    <derivirana_varijabla naziv="DomainObject.Predmet.ProtustrankaIDrugiAdressOIB_1">I.G. - NEKRETNINE d.o.o.  Pula, OIB 78458102268, Lošinjska 30,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I.G. - NEKRETNINE d.o.o.  Pula</item>
      <item>Pero Plavšić</item>
      <item>Ana Glavan</item>
      <item>R-FAKTOR d.o.o.</item>
    </izvorni_sadrzaj>
    <derivirana_varijabla naziv="DomainObject.Predmet.SudioniciListNaziv_1">
      <item>FINA  Zagreb</item>
      <item>I.G. - NEKRETNINE d.o.o.  Pula</item>
      <item>Pero Plavšić</item>
      <item>Ana Glavan</item>
      <item>R-FAKTOR d.o.o.</item>
    </derivirana_varijabla>
  </DomainObject.Predmet.SudioniciListNaziv>
  <DomainObject.Predmet.SudioniciListAdressOIB>
    <izvorni_sadrzaj>
      <item>FINA  Zagreb, OIB 85821130368, Ilica 307,10 000 Zagreb</item>
      <item>I.G. - NEKRETNINE d.o.o.  Pula, OIB 78458102268, Lošinjska 30,52 100 Pula</item>
      <item>Pero Plavšić, Antenska 15,52100 Pula</item>
      <item>Ana Glavan, OIB 32609326349, Užarska 17,51000 Rijeka</item>
      <item>R-FAKTOR d.o.o., OIB 71306136483, Kaščuni 41,52100 Pula</item>
    </izvorni_sadrzaj>
    <derivirana_varijabla naziv="DomainObject.Predmet.SudioniciListAdressOIB_1">
      <item>FINA  Zagreb, OIB 85821130368, Ilica 307,10 000 Zagreb</item>
      <item>I.G. - NEKRETNINE d.o.o.  Pula, OIB 78458102268, Lošinjska 30,52 100 Pula</item>
      <item>Pero Plavšić, Antenska 15,52100 Pula</item>
      <item>Ana Glavan, OIB 32609326349, Užarska 17,51000 Rijeka</item>
      <item>R-FAKTOR d.o.o., OIB 71306136483, Kaščuni 41,52100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78458102268</item>
      <item>, OIB null</item>
      <item>, OIB 32609326349</item>
      <item>, OIB 71306136483</item>
    </izvorni_sadrzaj>
    <derivirana_varijabla naziv="DomainObject.Predmet.SudioniciListNazivOIB_1">
      <item>, OIB 85821130368</item>
      <item>, OIB 78458102268</item>
      <item>, OIB null</item>
      <item>, OIB 32609326349</item>
      <item>, OIB 71306136483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rujna 2015.</izvorni_sadrzaj>
    <derivirana_varijabla naziv="DomainObject.Predmet.DatumZadnjeOdrzaneSudskeRadnje_1">28. rujna 2015.</derivirana_varijabla>
  </DomainObject.Predmet.DatumZadnjeOdrzaneSudskeRadnje>
  <DomainObject.PredzadnjaOdlukaIzPredmeta.DatumDonosenjaOdluke>
    <izvorni_sadrzaj>19. siječnja 2018.</izvorni_sadrzaj>
    <derivirana_varijabla naziv="DomainObject.PredzadnjaOdlukaIzPredmeta.DatumDonosenjaOdluke_1">19. siječnja 2018.</derivirana_varijabla>
  </DomainObject.PredzadnjaOdlukaIzPredmeta.DatumDonosenjaOdluke>
  <DomainObject.PredzadnjaOdlukaIzPredmeta.Oznaka>
    <izvorni_sadrzaj>St-1077/2013-74</izvorni_sadrzaj>
    <derivirana_varijabla naziv="DomainObject.PredzadnjaOdlukaIzPredmeta.Oznaka_1">St-1077/2013-74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320</properties:Words>
  <properties:Characters>1676</properties:Characters>
  <properties:Lines>43</properties:Lines>
  <properties:Paragraphs>14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2018-10-24T12:13:00Z</dcterms:created>
  <dc:creator>M San Grupa</dc:creator>
  <cp:lastModifiedBy>Renata Valić</cp:lastModifiedBy>
  <cp:lastPrinted>2018-01-22T08:04:00Z</cp:lastPrinted>
  <dcterms:modified xmlns:xsi="http://www.w3.org/2001/XMLSchema-instance" xsi:type="dcterms:W3CDTF">2018-10-24T12:22:00Z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(1077-13 naknada troškova 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