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11e6" w14:paraId="e2211e6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04525" w:rsidP="00C42814" w:rsidR="00104525"/>
    <w:p w:rsidRDefault="00ED5F96" w:rsidP="00C42814" w:rsidR="00ED5F96"/>
    <w:p w:rsidRDefault="00FE4497" w:rsidP="00C42814" w:rsidR="00FE4497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D0432D">
        <w:rPr>
          <w:color w:val="000000"/>
        </w:rPr>
        <w:t>LISAC d.o.o. za usluge i trgovinu, u stečaju, Vukovar, Miroslava Krleže 17, MBS: 030077974, OIB: 65587696984</w:t>
      </w:r>
      <w:r>
        <w:t>,</w:t>
      </w:r>
      <w:r w:rsidR="00CC7760">
        <w:t xml:space="preserve"> nakon održanog ročišta za ispitivanje tražbina vjerovnika, </w:t>
      </w:r>
      <w:r>
        <w:t xml:space="preserve"> </w:t>
      </w:r>
      <w:r w:rsidR="00FB749B">
        <w:t xml:space="preserve">dana </w:t>
      </w:r>
      <w:r w:rsidR="00E607DD">
        <w:t>14.</w:t>
      </w:r>
      <w:r w:rsidR="005C7381">
        <w:t xml:space="preserve"> studenog 2017. </w:t>
      </w:r>
      <w:r>
        <w:t xml:space="preserve">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2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1"/>
        <w:gridCol w:w="3688"/>
        <w:gridCol w:w="1701"/>
        <w:gridCol w:w="1842"/>
        <w:gridCol w:w="1592"/>
      </w:tblGrid>
      <w:tr w:rsidTr="00BC4285" w:rsidR="001A6BBC" w:rsidRPr="006C3B99">
        <w:tc>
          <w:tcPr>
            <w:tcW w:type="pct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BC4285" w:rsidR="001A6BBC" w:rsidRPr="006C3B99">
        <w:tc>
          <w:tcPr>
            <w:tcW w:type="pct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7A1A" w:rsidP="00897A1A" w:rsidR="00897A1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 PU Područni ured Vukovar</w:t>
            </w:r>
          </w:p>
          <w:p w:rsidRDefault="00897A1A" w:rsidP="00897A1A" w:rsidR="00897A1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  <w:p w:rsidRDefault="00897A1A" w:rsidR="002811DD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</w:t>
            </w:r>
            <w:r w:rsidR="00030C16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38B" w:rsidP="00A7138B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51.679,31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38B" w:rsidP="00A7138B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51.679,31</w:t>
            </w:r>
          </w:p>
        </w:tc>
        <w:tc>
          <w:tcPr>
            <w:tcW w:type="pct" w:w="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0231" w:rsidP="00A7138B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3A7626" w:rsidR="00F7282E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6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2"/>
        <w:gridCol w:w="3830"/>
        <w:gridCol w:w="1699"/>
        <w:gridCol w:w="1842"/>
        <w:gridCol w:w="1531"/>
      </w:tblGrid>
      <w:tr w:rsidTr="00BC4285" w:rsidR="001A6BBC" w:rsidRPr="006C3B99"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BC4285" w:rsidR="001A6BBC">
        <w:trPr>
          <w:trHeight w:val="474"/>
        </w:trPr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38B" w:rsidP="00A7138B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 Zagreb</w:t>
            </w:r>
          </w:p>
          <w:p w:rsidRDefault="00A7138B" w:rsidP="00A7138B" w:rsidR="00A7138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</w:t>
            </w:r>
          </w:p>
          <w:p w:rsidRDefault="00A7138B" w:rsidP="00A7138B" w:rsidR="00A7138B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28921383001</w:t>
            </w:r>
          </w:p>
        </w:tc>
        <w:tc>
          <w:tcPr>
            <w:tcW w:type="pct" w:w="8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38B" w:rsidP="0013454A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1.466,95</w:t>
            </w:r>
          </w:p>
        </w:tc>
        <w:tc>
          <w:tcPr>
            <w:tcW w:type="pct" w:w="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138B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1.466,95</w:t>
            </w:r>
          </w:p>
        </w:tc>
        <w:tc>
          <w:tcPr>
            <w:tcW w:type="pct" w:w="7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5AFD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C4285" w:rsidR="00B55AFD">
        <w:trPr>
          <w:trHeight w:val="416"/>
        </w:trPr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5AFD" w:rsidR="00B55AFD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 </w:t>
            </w:r>
          </w:p>
        </w:tc>
        <w:tc>
          <w:tcPr>
            <w:tcW w:type="pct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4285" w:rsidP="00B55AFD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  <w:p w:rsidRDefault="00BC4285" w:rsidP="00B55AFD" w:rsidR="00BC428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Berislavićeva 9</w:t>
            </w:r>
          </w:p>
          <w:p w:rsidRDefault="00BC4285" w:rsidP="00B55AFD" w:rsidR="00BC428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56668956985</w:t>
            </w:r>
          </w:p>
        </w:tc>
        <w:tc>
          <w:tcPr>
            <w:tcW w:type="pct" w:w="8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4285" w:rsidP="00A7138B" w:rsidR="00B55AF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5.365,20</w:t>
            </w:r>
          </w:p>
        </w:tc>
        <w:tc>
          <w:tcPr>
            <w:tcW w:type="pct" w:w="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4285" w:rsidR="00B55AFD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5.365,20</w:t>
            </w:r>
          </w:p>
        </w:tc>
        <w:tc>
          <w:tcPr>
            <w:tcW w:type="pct" w:w="7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B55AFD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C4285" w:rsidR="005166BB">
        <w:trPr>
          <w:trHeight w:val="474"/>
        </w:trPr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4285" w:rsidP="00BC4285" w:rsidR="00BC428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RH MF PU Područni ured Vukovar</w:t>
            </w:r>
          </w:p>
          <w:p w:rsidRDefault="00BC4285" w:rsidP="00BC4285" w:rsidR="00BC4285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  <w:p w:rsidRDefault="00BC4285" w:rsidP="00BC4285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4285" w:rsidP="0013454A" w:rsidR="005166BB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237.891,61</w:t>
            </w:r>
          </w:p>
        </w:tc>
        <w:tc>
          <w:tcPr>
            <w:tcW w:type="pct" w:w="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4285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237.891,61</w:t>
            </w:r>
          </w:p>
        </w:tc>
        <w:tc>
          <w:tcPr>
            <w:tcW w:type="pct" w:w="7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146409" w:rsidR="00F7282E">
      <w:pPr>
        <w:rPr>
          <w:bCs/>
        </w:rPr>
      </w:pPr>
    </w:p>
    <w:p w:rsidRDefault="00F7282E" w:rsidP="00146409" w:rsidR="00F7282E">
      <w:pPr>
        <w:rPr>
          <w:bCs/>
        </w:rPr>
      </w:pPr>
    </w:p>
    <w:p w:rsidRDefault="00FE4497" w:rsidP="00146409" w:rsidR="00FE4497">
      <w:pPr>
        <w:rPr>
          <w:bCs/>
        </w:rPr>
      </w:pPr>
    </w:p>
    <w:p w:rsidRDefault="00FE4497" w:rsidP="00FE4497" w:rsidR="006A0D9F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FE4497" w:rsidP="00FE4497" w:rsidR="00FE4497">
      <w:pPr>
        <w:jc w:val="center"/>
        <w:rPr>
          <w:bCs/>
        </w:rPr>
      </w:pPr>
    </w:p>
    <w:p w:rsidRDefault="00FE4497" w:rsidP="00FE4497" w:rsidR="00FE4497">
      <w:pPr>
        <w:jc w:val="center"/>
        <w:rPr>
          <w:bCs/>
        </w:rPr>
      </w:pPr>
    </w:p>
    <w:p w:rsidRDefault="00FE4497" w:rsidP="00FE4497" w:rsidR="00FE4497">
      <w:pPr>
        <w:jc w:val="center"/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146409" w:rsidP="00146409" w:rsidR="00146409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 xml:space="preserve">Dana </w:t>
      </w:r>
      <w:r w:rsidR="005D08A2">
        <w:t>14</w:t>
      </w:r>
      <w:r w:rsidR="005C7381">
        <w:t>. studenog 2017. održano je</w:t>
      </w:r>
      <w:r>
        <w:t xml:space="preserve"> ročište za ispitivanje tražbina u stečajnom postupku nad dužnikom </w:t>
      </w:r>
      <w:r w:rsidR="005D08A2">
        <w:rPr>
          <w:color w:val="000000"/>
        </w:rPr>
        <w:t>LISAC d.o.o. za usluge i trgovinu, u stečaju, Vukovar, Miroslava Krleže 17.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263. </w:t>
      </w:r>
      <w:r>
        <w:t xml:space="preserve"> Stečajnog zakona</w:t>
      </w:r>
      <w:r w:rsidR="007E73A1">
        <w:t xml:space="preserve"> (Narodne novine 71/15)</w:t>
      </w:r>
      <w:r>
        <w:t>, pa je stoga odlučeno kao u izreci ovoga rješenja.</w:t>
      </w:r>
    </w:p>
    <w:p w:rsidRDefault="00F7282E" w:rsidP="00146409" w:rsidR="00F7282E">
      <w:pPr>
        <w:jc w:val="both"/>
      </w:pPr>
    </w:p>
    <w:p w:rsidRDefault="00146409" w:rsidP="00146409" w:rsidR="00146409">
      <w:pPr>
        <w:ind w:firstLine="720"/>
        <w:jc w:val="both"/>
      </w:pPr>
      <w:r>
        <w:t xml:space="preserve">Stečajni upravitelj evidentirao  je kako je to navedeno u tablici razlučnih vjerovnika razlučno pravo vjerovnicima:  </w:t>
      </w:r>
    </w:p>
    <w:p w:rsidRDefault="005D08A2" w:rsidP="005D08A2" w:rsidR="005D08A2">
      <w:pPr>
        <w:jc w:val="both"/>
      </w:pPr>
    </w:p>
    <w:p w:rsidRDefault="005D08A2" w:rsidP="005D08A2" w:rsidR="005D08A2">
      <w:pPr>
        <w:numPr>
          <w:ilvl w:val="0"/>
          <w:numId w:val="8"/>
        </w:numPr>
        <w:jc w:val="both"/>
      </w:pPr>
      <w:r>
        <w:t>Hypo Alpe-Adria-Bank d.d. Zagreb, OIB 14036333877, u iznosu od 30.000,00 EUR-a (imovina na koju se odnosi razlučno pravo – nekretnine u vlasništvu stečajnog dužnika upisane u zk.ul. 8131 k.o. Vukovar  k.č.br. 4401/1 k.č.br. 4403/20),</w:t>
      </w:r>
    </w:p>
    <w:p w:rsidRDefault="005D08A2" w:rsidP="005D08A2" w:rsidR="005D08A2">
      <w:pPr>
        <w:numPr>
          <w:ilvl w:val="0"/>
          <w:numId w:val="8"/>
        </w:numPr>
        <w:jc w:val="both"/>
      </w:pPr>
      <w:r>
        <w:t>Republika Hrvatska Ministarstvo financija Porezna uprava Područni ured Slavonija i Baranja Vukovar</w:t>
      </w:r>
      <w:r>
        <w:rPr>
          <w:rFonts w:cs="Calibri"/>
          <w:color w:val="000000"/>
        </w:rPr>
        <w:t xml:space="preserve">, OIB 18683136487, u iznosu od </w:t>
      </w:r>
      <w:r w:rsidRPr="0056088F">
        <w:rPr>
          <w:rFonts w:cs="Calibri"/>
          <w:color w:val="000000"/>
        </w:rPr>
        <w:t>2</w:t>
      </w:r>
      <w:r>
        <w:rPr>
          <w:rFonts w:cs="Calibri"/>
          <w:color w:val="000000"/>
        </w:rPr>
        <w:t xml:space="preserve">49.891,66 kn (imovina na koju se odnosi razlučno pravo – </w:t>
      </w:r>
      <w:r>
        <w:t>nekretnine u vlasništvu stečajnog dužnika upisane u zk.ul. 8131 k.o. Vukovar  k.č.br. 4401/1 k.č.br. 4403/20).</w:t>
      </w:r>
    </w:p>
    <w:p w:rsidRDefault="00F7282E" w:rsidP="00F23297" w:rsidR="00F7282E">
      <w:pPr>
        <w:pStyle w:val="Tijeloteksta"/>
        <w:ind w:left="720"/>
      </w:pPr>
    </w:p>
    <w:p w:rsidRDefault="00146409" w:rsidP="00104525" w:rsidR="00146409">
      <w:pPr>
        <w:pStyle w:val="Tijeloteksta"/>
        <w:ind w:firstLine="360" w:left="708"/>
        <w:jc w:val="center"/>
      </w:pPr>
      <w:r>
        <w:t xml:space="preserve">U Osijeku </w:t>
      </w:r>
      <w:r w:rsidR="005D08A2">
        <w:t>14</w:t>
      </w:r>
      <w:r w:rsidR="005C7381">
        <w:t xml:space="preserve">. studeni 2017. </w:t>
      </w:r>
    </w:p>
    <w:p w:rsidRDefault="00F7282E" w:rsidP="005D08A2" w:rsidR="00F7282E">
      <w:pPr>
        <w:pStyle w:val="Tijeloteksta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r w:rsidR="00321E93">
        <w:t>265</w:t>
      </w:r>
      <w:r w:rsidRPr="00A20D3F">
        <w:t>. st.</w:t>
      </w:r>
      <w:r w:rsidR="00321E93">
        <w:t xml:space="preserve"> 3. </w:t>
      </w:r>
      <w:r w:rsidRPr="00A20D3F">
        <w:t>Stečajnog zakona). Rok za žalbu iznosi 8 dana računajući od dana dostave pisanog  otpravka odnosn</w:t>
      </w:r>
      <w:r w:rsidR="00321E93">
        <w:t>o  izvatka  iz  rješenja (čl. 19. Stečajnog zakona</w:t>
      </w:r>
      <w:r w:rsidRPr="00A20D3F">
        <w:t>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5D08A2" w:rsidP="00146409" w:rsidR="00146409">
      <w:pPr>
        <w:pStyle w:val="Tijeloteksta"/>
        <w:numPr>
          <w:ilvl w:val="0"/>
          <w:numId w:val="14"/>
        </w:numPr>
      </w:pPr>
      <w:r>
        <w:t>Stečajna upraviteljica Blanka Gambiraža</w:t>
      </w:r>
    </w:p>
    <w:p w:rsidRDefault="005D08A2" w:rsidP="00146409" w:rsidR="00146409" w:rsidRPr="00A20D3F">
      <w:pPr>
        <w:pStyle w:val="Tijeloteksta"/>
        <w:numPr>
          <w:ilvl w:val="0"/>
          <w:numId w:val="14"/>
        </w:numPr>
      </w:pPr>
      <w:r>
        <w:t>ŽDO Vukovar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5D08A2" w:rsidP="005D08A2" w:rsidR="006A0D9F">
      <w:pPr>
        <w:pStyle w:val="Tijeloteksta"/>
        <w:numPr>
          <w:ilvl w:val="0"/>
          <w:numId w:val="14"/>
        </w:numPr>
        <w:rPr>
          <w:bCs/>
          <w:sz w:val="20"/>
          <w:szCs w:val="20"/>
        </w:rPr>
      </w:pPr>
      <w:r>
        <w:t>kal. 14/12</w:t>
      </w: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6A0D9F" w:rsidR="006A0D9F" w:rsidRPr="00860282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3</w:t>
      </w:r>
    </w:p>
    <w:sectPr w:rsidSect="006A0D9F" w:rsidR="006A0D9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284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E628D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FE4497" w:rsidP="00C66E35" w:rsidR="00FE4497">
    <w:pPr>
      <w:pStyle w:val="Zaglavlje"/>
      <w:jc w:val="right"/>
      <w:rPr>
        <w:lang w:val="hr-HR"/>
      </w:rPr>
    </w:pPr>
  </w:p>
  <w:p w:rsidRDefault="00FE4497" w:rsidP="00C66E35" w:rsidR="00FE4497">
    <w:pPr>
      <w:pStyle w:val="Zaglavlje"/>
      <w:jc w:val="right"/>
      <w:rPr>
        <w:lang w:val="hr-HR"/>
      </w:rPr>
    </w:pPr>
  </w:p>
  <w:p w:rsidRDefault="00D0432D" w:rsidP="00C66E35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St-920/16-24</w:t>
    </w:r>
  </w:p>
  <w:p w:rsidRDefault="00C66E35" w:rsidR="00C66E35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D0432D" w:rsidP="007B3D63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St-920/16-24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30C16"/>
    <w:rsid w:val="00044F14"/>
    <w:rsid w:val="000519E0"/>
    <w:rsid w:val="00073243"/>
    <w:rsid w:val="0008112C"/>
    <w:rsid w:val="000925A4"/>
    <w:rsid w:val="000B0664"/>
    <w:rsid w:val="000D668E"/>
    <w:rsid w:val="000F29DB"/>
    <w:rsid w:val="00104525"/>
    <w:rsid w:val="0011551A"/>
    <w:rsid w:val="00130B43"/>
    <w:rsid w:val="0013454A"/>
    <w:rsid w:val="00146409"/>
    <w:rsid w:val="00167121"/>
    <w:rsid w:val="0018120F"/>
    <w:rsid w:val="00186DA0"/>
    <w:rsid w:val="00195C39"/>
    <w:rsid w:val="001A6BBC"/>
    <w:rsid w:val="001B3740"/>
    <w:rsid w:val="001C0F10"/>
    <w:rsid w:val="001E0C85"/>
    <w:rsid w:val="001E4164"/>
    <w:rsid w:val="001F1AB1"/>
    <w:rsid w:val="00222BA6"/>
    <w:rsid w:val="00246ECF"/>
    <w:rsid w:val="00252037"/>
    <w:rsid w:val="00255995"/>
    <w:rsid w:val="002811DD"/>
    <w:rsid w:val="002F7C9E"/>
    <w:rsid w:val="00321E93"/>
    <w:rsid w:val="00331D54"/>
    <w:rsid w:val="00335E8E"/>
    <w:rsid w:val="00360614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D005D"/>
    <w:rsid w:val="005166BB"/>
    <w:rsid w:val="005222EC"/>
    <w:rsid w:val="00527B66"/>
    <w:rsid w:val="00536FDC"/>
    <w:rsid w:val="00554CC6"/>
    <w:rsid w:val="00565B00"/>
    <w:rsid w:val="00580112"/>
    <w:rsid w:val="00583D29"/>
    <w:rsid w:val="005918F4"/>
    <w:rsid w:val="005A553F"/>
    <w:rsid w:val="005C7381"/>
    <w:rsid w:val="005D08A2"/>
    <w:rsid w:val="005F0235"/>
    <w:rsid w:val="00622540"/>
    <w:rsid w:val="00640DAD"/>
    <w:rsid w:val="006465D8"/>
    <w:rsid w:val="006648A6"/>
    <w:rsid w:val="00672829"/>
    <w:rsid w:val="00674630"/>
    <w:rsid w:val="0068079D"/>
    <w:rsid w:val="006A0D9F"/>
    <w:rsid w:val="006A39CC"/>
    <w:rsid w:val="006A6397"/>
    <w:rsid w:val="006C3B99"/>
    <w:rsid w:val="006D1F54"/>
    <w:rsid w:val="006D392E"/>
    <w:rsid w:val="006E7773"/>
    <w:rsid w:val="006F2301"/>
    <w:rsid w:val="00705684"/>
    <w:rsid w:val="007340E0"/>
    <w:rsid w:val="007350E0"/>
    <w:rsid w:val="0075187F"/>
    <w:rsid w:val="0075690F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24FD"/>
    <w:rsid w:val="008242F9"/>
    <w:rsid w:val="008412E5"/>
    <w:rsid w:val="00860282"/>
    <w:rsid w:val="008948B0"/>
    <w:rsid w:val="00897A1A"/>
    <w:rsid w:val="008B27D6"/>
    <w:rsid w:val="008C2E93"/>
    <w:rsid w:val="008C473B"/>
    <w:rsid w:val="008C706A"/>
    <w:rsid w:val="008E6E0B"/>
    <w:rsid w:val="0094325D"/>
    <w:rsid w:val="00944DA0"/>
    <w:rsid w:val="00975315"/>
    <w:rsid w:val="00997793"/>
    <w:rsid w:val="009A6667"/>
    <w:rsid w:val="009B0194"/>
    <w:rsid w:val="009C3891"/>
    <w:rsid w:val="00A3487D"/>
    <w:rsid w:val="00A35F57"/>
    <w:rsid w:val="00A66069"/>
    <w:rsid w:val="00A7138B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4285"/>
    <w:rsid w:val="00BC587C"/>
    <w:rsid w:val="00BD1544"/>
    <w:rsid w:val="00BD1BEE"/>
    <w:rsid w:val="00C02382"/>
    <w:rsid w:val="00C37E38"/>
    <w:rsid w:val="00C42814"/>
    <w:rsid w:val="00C633F0"/>
    <w:rsid w:val="00C66E35"/>
    <w:rsid w:val="00C73E6F"/>
    <w:rsid w:val="00C96E02"/>
    <w:rsid w:val="00CA176E"/>
    <w:rsid w:val="00CC7760"/>
    <w:rsid w:val="00CD0083"/>
    <w:rsid w:val="00CE625F"/>
    <w:rsid w:val="00CF5287"/>
    <w:rsid w:val="00D0432D"/>
    <w:rsid w:val="00D244F4"/>
    <w:rsid w:val="00D25229"/>
    <w:rsid w:val="00D425A8"/>
    <w:rsid w:val="00D44883"/>
    <w:rsid w:val="00D80DDB"/>
    <w:rsid w:val="00DA2980"/>
    <w:rsid w:val="00DC5B01"/>
    <w:rsid w:val="00DC6BDC"/>
    <w:rsid w:val="00DD5CBD"/>
    <w:rsid w:val="00DE5B43"/>
    <w:rsid w:val="00DE5EF6"/>
    <w:rsid w:val="00DF110D"/>
    <w:rsid w:val="00E23D82"/>
    <w:rsid w:val="00E607DD"/>
    <w:rsid w:val="00E628DC"/>
    <w:rsid w:val="00E83AE2"/>
    <w:rsid w:val="00EA3E0C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B749B"/>
    <w:rsid w:val="00FE0D03"/>
    <w:rsid w:val="00FE4497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24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242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42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2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2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24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242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42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2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2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roč, 14.11. u, 10,30</izvorni_sadrzaj>
    <derivirana_varijabla naziv="DomainObject.Predmet.PrimjedbaSuca_1">roč, 14.11. u, 10,30</derivirana_varijabla>
  </DomainObject.Predmet.PrimjedbaSuca>
  <DomainObject.Predmet.ProtustrankaFormated>
    <izvorni_sadrzaj>  LISAC d.o.o. za usluge i trgovinu</izvorni_sadrzaj>
    <derivirana_varijabla naziv="DomainObject.Predmet.ProtustrankaFormated_1">  LISAC d.o.o. za usluge i trgovinu</derivirana_varijabla>
  </DomainObject.Predmet.ProtustrankaFormated>
  <DomainObject.Predmet.ProtustrankaFormatedOIB>
    <izvorni_sadrzaj>  LISAC d.o.o. za usluge i trgovinu, OIB 65587696984</izvorni_sadrzaj>
    <derivirana_varijabla naziv="DomainObject.Predmet.ProtustrankaFormatedOIB_1">  LISAC d.o.o. za usluge i trgovinu, OIB 65587696984</derivirana_varijabla>
  </DomainObject.Predmet.ProtustrankaFormatedOIB>
  <DomainObject.Predmet.ProtustrankaFormatedWithAdress>
    <izvorni_sadrzaj> LISAC d.o.o. za usluge i trgovinu, Miroslava Krleže 17, 32000 Vukovar</izvorni_sadrzaj>
    <derivirana_varijabla naziv="DomainObject.Predmet.ProtustrankaFormatedWithAdress_1"> LISAC d.o.o. za usluge i trgovinu, Miroslava Krleže 17, 32000 Vukovar</derivirana_varijabla>
  </DomainObject.Predmet.ProtustrankaFormatedWithAdress>
  <DomainObject.Predmet.ProtustrankaFormatedWithAdressOIB>
    <izvorni_sadrzaj> LISAC d.o.o. za usluge i trgovinu, OIB 65587696984, Miroslava Krleže 17, 32000 Vukovar</izvorni_sadrzaj>
    <derivirana_varijabla naziv="DomainObject.Predmet.ProtustrankaFormatedWithAdressOIB_1"> LISAC d.o.o. za usluge i trgovinu, OIB 65587696984, Miroslava Krleže 17, 32000 Vukovar</derivirana_varijabla>
  </DomainObject.Predmet.ProtustrankaFormatedWithAdressOIB>
  <DomainObject.Predmet.ProtustrankaWithAdress>
    <izvorni_sadrzaj>LISAC d.o.o. za usluge i trgovinu Miroslava Krleže 17, 32000 Vukovar</izvorni_sadrzaj>
    <derivirana_varijabla naziv="DomainObject.Predmet.ProtustrankaWithAdress_1">LISAC d.o.o. za usluge i trgovinu Miroslava Krleže 17, 32000 Vukovar</derivirana_varijabla>
  </DomainObject.Predmet.ProtustrankaWithAdress>
  <DomainObject.Predmet.ProtustrankaWithAdressOIB>
    <izvorni_sadrzaj>LISAC d.o.o. za usluge i trgovinu, OIB 65587696984, Miroslava Krleže 17, 32000 Vukovar</izvorni_sadrzaj>
    <derivirana_varijabla naziv="DomainObject.Predmet.ProtustrankaWithAdressOIB_1">LISAC d.o.o. za usluge i trgovinu, OIB 65587696984, Miroslava Krleže 17, 32000 Vukovar</derivirana_varijabla>
  </DomainObject.Predmet.ProtustrankaWithAdressOIB>
  <DomainObject.Predmet.ProtustrankaNazivFormated>
    <izvorni_sadrzaj>LISAC d.o.o. za usluge i trgovinu</izvorni_sadrzaj>
    <derivirana_varijabla naziv="DomainObject.Predmet.ProtustrankaNazivFormated_1">LISAC d.o.o. za usluge i trgovinu</derivirana_varijabla>
  </DomainObject.Predmet.ProtustrankaNazivFormated>
  <DomainObject.Predmet.ProtustrankaNazivFormatedOIB>
    <izvorni_sadrzaj>LISAC d.o.o. za usluge i trgovinu, OIB 65587696984</izvorni_sadrzaj>
    <derivirana_varijabla naziv="DomainObject.Predmet.ProtustrankaNazivFormatedOIB_1">LISAC d.o.o. za usluge i trgovinu, OIB 65587696984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LISAC d.o.o. za usluge i trgovinu</item>
    </izvorni_sadrzaj>
    <derivirana_varijabla naziv="DomainObject.Predmet.ProtuStrankaListFormated_1">
      <item>LISAC d.o.o. za usluge i trgovinu</item>
    </derivirana_varijabla>
  </DomainObject.Predmet.ProtuStrankaListFormated>
  <DomainObject.Predmet.ProtuStrankaListFormatedOIB>
    <izvorni_sadrzaj>
      <item>LISAC d.o.o. za usluge i trgovinu, OIB 65587696984</item>
    </izvorni_sadrzaj>
    <derivirana_varijabla naziv="DomainObject.Predmet.ProtuStrankaListFormatedOIB_1">
      <item>LISAC d.o.o. za usluge i trgovinu, OIB 65587696984</item>
    </derivirana_varijabla>
  </DomainObject.Predmet.ProtuStrankaListFormatedOIB>
  <DomainObject.Predmet.ProtuStrankaListFormatedWithAdress>
    <izvorni_sadrzaj>
      <item>LISAC d.o.o. za usluge i trgovinu, Miroslava Krleže 17, 32000 Vukovar</item>
    </izvorni_sadrzaj>
    <derivirana_varijabla naziv="DomainObject.Predmet.ProtuStrankaListFormatedWithAdress_1">
      <item>LISAC d.o.o. za usluge i trgovinu, Miroslava Krleže 17, 32000 Vukovar</item>
    </derivirana_varijabla>
  </DomainObject.Predmet.ProtuStrankaListFormatedWithAdress>
  <DomainObject.Predmet.ProtuStrankaListFormatedWithAdressOIB>
    <izvorni_sadrzaj>
      <item>LISAC d.o.o. za usluge i trgovinu, OIB 65587696984, Miroslava Krleže 17, 32000 Vukovar</item>
    </izvorni_sadrzaj>
    <derivirana_varijabla naziv="DomainObject.Predmet.ProtuStrankaListFormatedWithAdressOIB_1">
      <item>LISAC d.o.o. za usluge i trgovinu, OIB 65587696984, Miroslava Krleže 17, 32000 Vukovar</item>
    </derivirana_varijabla>
  </DomainObject.Predmet.ProtuStrankaListFormatedWithAdressOIB>
  <DomainObject.Predmet.ProtuStrankaListNazivFormated>
    <izvorni_sadrzaj>
      <item>LISAC d.o.o. za usluge i trgovinu</item>
    </izvorni_sadrzaj>
    <derivirana_varijabla naziv="DomainObject.Predmet.ProtuStrankaListNazivFormated_1">
      <item>LISAC d.o.o. za usluge i trgovinu</item>
    </derivirana_varijabla>
  </DomainObject.Predmet.ProtuStrankaListNazivFormated>
  <DomainObject.Predmet.ProtuStrankaListNazivFormatedOIB>
    <izvorni_sadrzaj>
      <item>LISAC d.o.o. za usluge i trgovinu, OIB 65587696984</item>
    </izvorni_sadrzaj>
    <derivirana_varijabla naziv="DomainObject.Predmet.ProtuStrankaListNazivFormatedOIB_1">
      <item>LISAC d.o.o. za usluge i trgovinu, OIB 65587696984</item>
    </derivirana_varijabla>
  </DomainObject.Predmet.ProtuStrankaListNazivFormatedOIB>
  <DomainObject.Predmet.OstaliListFormated>
    <izvorni_sadrzaj>
      <item>Daria Lisac</item>
      <item>Robert Lisac</item>
    </izvorni_sadrzaj>
    <derivirana_varijabla naziv="DomainObject.Predmet.OstaliListFormated_1">
      <item>Daria Lisac</item>
      <item>Robert Lisac</item>
    </derivirana_varijabla>
  </DomainObject.Predmet.OstaliListFormated>
  <DomainObject.Predmet.OstaliListFormatedOIB>
    <izvorni_sadrzaj>
      <item>Daria Lisac, OIB 14771028346</item>
      <item>Robert Lisac, OIB 71745248004</item>
    </izvorni_sadrzaj>
    <derivirana_varijabla naziv="DomainObject.Predmet.OstaliListFormatedOIB_1">
      <item>Daria Lisac, OIB 14771028346</item>
      <item>Robert Lisac, OIB 71745248004</item>
    </derivirana_varijabla>
  </DomainObject.Predmet.OstaliListFormatedOIB>
  <DomainObject.Predmet.OstaliListFormatedWithAdress>
    <izvorni_sadrzaj>
      <item>Daria Lisac, Kačjak 82, 51260 Dramalj</item>
      <item>Robert Lisac, Kačjak 82, 51260 Dramalj</item>
    </izvorni_sadrzaj>
    <derivirana_varijabla naziv="DomainObject.Predmet.OstaliListFormatedWithAdress_1">
      <item>Daria Lisac, Kačjak 82, 51260 Dramalj</item>
      <item>Robert Lisac, Kačjak 82, 51260 Dramalj</item>
    </derivirana_varijabla>
  </DomainObject.Predmet.OstaliListFormatedWithAdress>
  <DomainObject.Predmet.OstaliListFormatedWithAdressOIB>
    <izvorni_sadrzaj>
      <item>Daria Lisac, OIB 14771028346, Kačjak 82, 51260 Dramalj</item>
      <item>Robert Lisac, OIB 71745248004, Kačjak 82, 51260 Dramalj</item>
    </izvorni_sadrzaj>
    <derivirana_varijabla naziv="DomainObject.Predmet.OstaliListFormatedWithAdressOIB_1">
      <item>Daria Lisac, OIB 14771028346, Kačjak 82, 51260 Dramalj</item>
      <item>Robert Lisac, OIB 71745248004, Kačjak 82, 51260 Dramalj</item>
    </derivirana_varijabla>
  </DomainObject.Predmet.OstaliListFormatedWithAdressOIB>
  <DomainObject.Predmet.OstaliListNazivFormated>
    <izvorni_sadrzaj>
      <item>Daria Lisac</item>
      <item>Robert Lisac</item>
    </izvorni_sadrzaj>
    <derivirana_varijabla naziv="DomainObject.Predmet.OstaliListNazivFormated_1">
      <item>Daria Lisac</item>
      <item>Robert Lisac</item>
    </derivirana_varijabla>
  </DomainObject.Predmet.OstaliListNazivFormated>
  <DomainObject.Predmet.OstaliListNazivFormatedOIB>
    <izvorni_sadrzaj>
      <item>Daria Lisac, OIB 14771028346</item>
      <item>Robert Lisac, OIB 71745248004</item>
    </izvorni_sadrzaj>
    <derivirana_varijabla naziv="DomainObject.Predmet.OstaliListNazivFormatedOIB_1">
      <item>Daria Lisac, OIB 14771028346</item>
      <item>Robert Lisac, OIB 71745248004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LISAC d.o.o. za usluge i trgovinu</izvorni_sadrzaj>
    <derivirana_varijabla naziv="DomainObject.Predmet.ProtustrankaIDrugi_1">LISAC d.o.o. za usluge i trgovinu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LISAC d.o.o. za usluge i trgovinu, OIB 65587696984, Miroslava Krleže 17, 32000 Vukovar</izvorni_sadrzaj>
    <derivirana_varijabla naziv="DomainObject.Predmet.ProtustrankaIDrugiAdressOIB_1">LISAC d.o.o. za usluge i trgovinu, OIB 65587696984, Miroslava Krleže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LISAC d.o.o. za usluge i trgovinu</item>
      <item>RH MF POREZNA UPRAVA, POREZNO MJESTO VUKOVAR</item>
      <item>Daria Lisac</item>
      <item>Robert Lisac</item>
    </izvorni_sadrzaj>
    <derivirana_varijabla naziv="DomainObject.Predmet.SudioniciListNaziv_1">
      <item>LISAC d.o.o. za usluge i trgovinu</item>
      <item>RH MF POREZNA UPRAVA, POREZNO MJESTO VUKOVAR</item>
      <item>Daria Lisac</item>
      <item>Robert Lisac</item>
    </derivirana_varijabla>
  </DomainObject.Predmet.SudioniciListNaziv>
  <DomainObject.Predmet.SudioniciListAdressOIB>
    <izvorni_sadrzaj>
      <item>LISAC d.o.o. za usluge i trgovinu, OIB 65587696984, Miroslava Krleže 17,32000 Vukovar</item>
      <item>RH MF POREZNA UPRAVA, POREZNO MJESTO VUKOVAR, OIB 18683136487</item>
      <item>Daria Lisac, OIB 14771028346, Kačjak 82,51260 Dramalj</item>
      <item>Robert Lisac, OIB 71745248004, Kačjak 82,51260 Dramalj</item>
    </izvorni_sadrzaj>
    <derivirana_varijabla naziv="DomainObject.Predmet.SudioniciListAdressOIB_1">
      <item>LISAC d.o.o. za usluge i trgovinu, OIB 65587696984, Miroslava Krleže 17,32000 Vukovar</item>
      <item>RH MF POREZNA UPRAVA, POREZNO MJESTO VUKOVAR, OIB 18683136487</item>
      <item>Daria Lisac, OIB 14771028346, Kačjak 82,51260 Dramalj</item>
      <item>Robert Lisac, OIB 71745248004, Kačjak 82,51260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65587696984</item>
      <item>, OIB 18683136487</item>
      <item>, OIB 14771028346</item>
      <item>, OIB 71745248004</item>
    </izvorni_sadrzaj>
    <derivirana_varijabla naziv="DomainObject.Predmet.SudioniciListNazivOIB_1">
      <item>, OIB 65587696984</item>
      <item>, OIB 18683136487</item>
      <item>, OIB 14771028346</item>
      <item>, OIB 71745248004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CF879-6EB5-4588-9AA0-6D315D907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2377</properties:Characters>
  <properties:Lines>133</properties:Lines>
  <properties:Paragraphs>76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2017-11-14T09:38:00Z</dcterms:created>
  <dc:creator>Maja Kocijan</dc:creator>
  <cp:lastModifiedBy>Maja Kocijan</cp:lastModifiedBy>
  <cp:lastPrinted>2017-11-14T10:07:00Z</cp:lastPrinted>
  <dcterms:modified xmlns:xsi="http://www.w3.org/2001/XMLSchema-instance" xsi:type="dcterms:W3CDTF">2017-11-14T10:12:00Z</dcterms:modified>
  <cp:revision>4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