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452e" w14:paraId="be5452e" w:rsidRDefault="00680F38" w:rsidP="00680F38" w:rsidR="00680F38">
      <w:pPr>
        <w15:collapsed w:val="false"/>
      </w:pPr>
      <w:bookmarkStart w:name="_GoBack" w:id="0"/>
      <w:bookmarkEnd w:id="0"/>
    </w:p>
    <w:p w:rsidRDefault="00680F38" w:rsidP="00680F38" w:rsidR="00680F38"/>
    <w:p w:rsidRDefault="00A2695B" w:rsidP="00A2695B" w:rsidR="00A2695B" w:rsidRPr="008C5BF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C5BFD">
        <w:rPr>
          <w:rFonts w:cs="Times New Roman" w:hAnsi="Times New Roman" w:ascii="Times New Roman"/>
          <w:sz w:val="24"/>
        </w:rPr>
        <w:t xml:space="preserve">  </w:t>
      </w:r>
    </w:p>
    <w:p w:rsidRDefault="000D1C8D" w:rsidR="000D1C8D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633" w:rsidP="00251633" w:rsidR="00251633">
      <w:r>
        <w:t>REPUBLIKA HRVATSKA</w:t>
      </w:r>
    </w:p>
    <w:p w:rsidRDefault="00251633" w:rsidP="00251633" w:rsidR="00251633">
      <w:r>
        <w:t xml:space="preserve">TRGOVAČKI SUD U ZAGREBU 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>
          <w:t>72. St</w:t>
        </w:r>
      </w:smartTag>
      <w:r>
        <w:t xml:space="preserve"> -</w:t>
      </w:r>
      <w:r w:rsidR="0018219C">
        <w:t>47/2014</w:t>
      </w:r>
      <w:r w:rsidR="00C2684F">
        <w:t>-37</w:t>
      </w:r>
    </w:p>
    <w:p w:rsidRDefault="00251633" w:rsidP="00251633" w:rsidR="00251633">
      <w:r>
        <w:t>Amruševa 2/II</w:t>
      </w:r>
    </w:p>
    <w:p w:rsidRDefault="00251633" w:rsidP="00251633" w:rsidR="00251633"/>
    <w:p w:rsidRDefault="00251633" w:rsidP="00251633" w:rsidR="00251633">
      <w:pPr>
        <w:jc w:val="center"/>
        <w:rPr>
          <w:b/>
        </w:rPr>
      </w:pPr>
      <w:r>
        <w:t>REPUBLIKA HRVATSKA</w:t>
      </w:r>
    </w:p>
    <w:p w:rsidRDefault="00251633" w:rsidP="00251633" w:rsidR="00251633">
      <w:pPr>
        <w:jc w:val="center"/>
      </w:pPr>
      <w:r w:rsidRPr="00D517A5">
        <w:t>R J E Š E NJ E</w:t>
      </w:r>
    </w:p>
    <w:p w:rsidRDefault="0018219C" w:rsidP="00251633" w:rsidR="0018219C" w:rsidRPr="00D517A5">
      <w:pPr>
        <w:jc w:val="center"/>
      </w:pPr>
    </w:p>
    <w:p w:rsidRDefault="0018219C" w:rsidP="0018219C" w:rsidR="0018219C">
      <w:pPr>
        <w:jc w:val="both"/>
      </w:pPr>
      <w:r w:rsidRPr="009A6899">
        <w:tab/>
      </w:r>
      <w:r w:rsidRPr="004D233C">
        <w:rPr>
          <w:lang w:val="pt-BR"/>
        </w:rPr>
        <w:t>Trgovački sud u Zagrebu, po stečajnom sucu Nikoli Ribarić, u stečajnom p</w:t>
      </w:r>
      <w:r>
        <w:rPr>
          <w:lang w:val="pt-BR"/>
        </w:rPr>
        <w:t>ostupku nad dužnikom</w:t>
      </w:r>
      <w:r w:rsidRPr="004D233C">
        <w:rPr>
          <w:lang w:val="pt-BR"/>
        </w:rPr>
        <w:t xml:space="preserve"> </w:t>
      </w:r>
      <w:r w:rsidRPr="004D233C">
        <w:t>KALISTO RASVJETA d.o.o.</w:t>
      </w:r>
      <w:r>
        <w:t xml:space="preserve"> – u stečaju</w:t>
      </w:r>
      <w:r w:rsidRPr="004D233C">
        <w:t xml:space="preserve">, Zagreb, Orlečka 34, OIB:  34018272234, MBS: 080056536, dana </w:t>
      </w:r>
      <w:r>
        <w:t>25</w:t>
      </w:r>
      <w:r w:rsidRPr="004D233C">
        <w:t>.</w:t>
      </w:r>
      <w:r>
        <w:t xml:space="preserve"> studenoga</w:t>
      </w:r>
      <w:r w:rsidRPr="004D233C">
        <w:t xml:space="preserve"> 201</w:t>
      </w:r>
      <w:r>
        <w:t>6</w:t>
      </w:r>
      <w:r w:rsidRPr="004D233C">
        <w:t xml:space="preserve">. godine, </w:t>
      </w:r>
    </w:p>
    <w:p w:rsidRDefault="00636519" w:rsidP="003A4211" w:rsidR="00636519" w:rsidRPr="001A44C2">
      <w:pPr>
        <w:jc w:val="both"/>
      </w:pPr>
    </w:p>
    <w:p w:rsidRDefault="00D07951" w:rsidP="00A338F1" w:rsidR="00A077F4" w:rsidRPr="00D517A5">
      <w:pPr>
        <w:jc w:val="center"/>
      </w:pPr>
      <w:r w:rsidRPr="00D517A5">
        <w:t>r i j e š i o   j e</w:t>
      </w:r>
    </w:p>
    <w:p w:rsidRDefault="006C6EE8" w:rsidP="006C6EE8" w:rsidR="006C6EE8" w:rsidRPr="00560CCF">
      <w:pPr>
        <w:ind w:left="3540"/>
      </w:pPr>
    </w:p>
    <w:p w:rsidRDefault="0018219C" w:rsidP="00D07951" w:rsidR="00D07951" w:rsidRPr="00560CCF">
      <w:pPr>
        <w:jc w:val="both"/>
      </w:pPr>
      <w:r>
        <w:t>S</w:t>
      </w:r>
      <w:r w:rsidR="00A077F4" w:rsidRPr="00560CCF">
        <w:t xml:space="preserve">tečajnom upravitelju </w:t>
      </w:r>
      <w:r w:rsidR="003A4211" w:rsidRPr="00B3101F">
        <w:t>Marijan Belčić, Zagreb, Trnjanska cesta 59A, OIB: 18990535755</w:t>
      </w:r>
      <w:r w:rsidR="00FA67CE">
        <w:t>,</w:t>
      </w:r>
      <w:r w:rsidR="004E31AE">
        <w:t xml:space="preserve"> </w:t>
      </w:r>
      <w:r w:rsidR="00A077F4" w:rsidRPr="00560CCF">
        <w:t xml:space="preserve">određuje se nagrada u iznosu od </w:t>
      </w:r>
      <w:r>
        <w:t>1</w:t>
      </w:r>
      <w:r w:rsidR="00A2695B">
        <w:t>.</w:t>
      </w:r>
      <w:r>
        <w:t>8</w:t>
      </w:r>
      <w:r w:rsidR="00A2695B">
        <w:t>00,00</w:t>
      </w:r>
      <w:r w:rsidR="004E31AE">
        <w:t xml:space="preserve"> kn</w:t>
      </w:r>
      <w:r w:rsidR="00A077F4" w:rsidRPr="00560CCF">
        <w:t xml:space="preserve"> (</w:t>
      </w:r>
      <w:r>
        <w:t>tisućuosamstokuna</w:t>
      </w:r>
      <w:r w:rsidR="00A077F4" w:rsidRPr="00560CCF">
        <w:t xml:space="preserve">) </w:t>
      </w:r>
      <w:r>
        <w:t>netto</w:t>
      </w:r>
      <w:r w:rsidR="00A077F4" w:rsidRPr="00560CCF">
        <w:t>.</w:t>
      </w:r>
    </w:p>
    <w:p w:rsidRDefault="003A4211" w:rsidP="00D07951" w:rsidR="003A4211" w:rsidRPr="00560CCF">
      <w:pPr>
        <w:jc w:val="both"/>
      </w:pPr>
    </w:p>
    <w:p w:rsidRDefault="00F34CD3" w:rsidP="00636519" w:rsidR="00FA67CE" w:rsidRPr="00F9568D">
      <w:pPr>
        <w:jc w:val="center"/>
      </w:pPr>
      <w:r w:rsidRPr="00560CCF">
        <w:t>Obrazloženje</w:t>
      </w:r>
    </w:p>
    <w:p w:rsidRDefault="00636519" w:rsidP="00636519" w:rsidR="00636519">
      <w:pPr>
        <w:ind w:firstLine="709"/>
        <w:jc w:val="both"/>
      </w:pPr>
    </w:p>
    <w:p w:rsidRDefault="0018219C" w:rsidP="00636519" w:rsidR="0018219C">
      <w:pPr>
        <w:ind w:firstLine="709"/>
        <w:jc w:val="both"/>
      </w:pPr>
      <w:r>
        <w:t>Rješenjem od 2</w:t>
      </w:r>
      <w:r w:rsidR="00636519">
        <w:t>.</w:t>
      </w:r>
      <w:r>
        <w:t xml:space="preserve"> travnja</w:t>
      </w:r>
      <w:r w:rsidR="00636519">
        <w:t xml:space="preserve"> 2015. </w:t>
      </w:r>
      <w:r>
        <w:t>otvoren je stečajni postupak nad dužnikom.</w:t>
      </w:r>
    </w:p>
    <w:p w:rsidRDefault="003A4211" w:rsidP="00636519" w:rsidR="0018219C">
      <w:pPr>
        <w:ind w:firstLine="709"/>
        <w:jc w:val="both"/>
      </w:pPr>
      <w:r>
        <w:t>Marijan Belčić</w:t>
      </w:r>
      <w:r w:rsidR="004E31AE">
        <w:t xml:space="preserve">, </w:t>
      </w:r>
      <w:r w:rsidR="00783B11">
        <w:t xml:space="preserve">imenovan je </w:t>
      </w:r>
      <w:r w:rsidR="0018219C">
        <w:t>rješenjem od 2. travnja 2015.</w:t>
      </w:r>
      <w:r w:rsidR="00D07951" w:rsidRPr="00560CCF">
        <w:t xml:space="preserve"> stečajnim upravit</w:t>
      </w:r>
      <w:r w:rsidR="00F95481">
        <w:t>eljem</w:t>
      </w:r>
      <w:r w:rsidR="0018219C">
        <w:t>.</w:t>
      </w:r>
    </w:p>
    <w:p w:rsidRDefault="0018219C" w:rsidP="00636519" w:rsidR="0018219C">
      <w:pPr>
        <w:ind w:firstLine="709"/>
        <w:jc w:val="both"/>
      </w:pPr>
      <w:r>
        <w:t>Podneskom od 15.11.2016. stečajni upravitelj zatražio je određivanje nagrade u iznosu 1.800,00 kuna n</w:t>
      </w:r>
      <w:r w:rsidR="00BE58BD">
        <w:t>eto. Prema stanju spisa unovčena</w:t>
      </w:r>
      <w:r>
        <w:t xml:space="preserve"> je</w:t>
      </w:r>
      <w:r w:rsidR="00BE58BD">
        <w:t xml:space="preserve"> stečajna masa u iznosu od 12.500,00 kuna.</w:t>
      </w:r>
      <w:r>
        <w:t xml:space="preserve"> </w:t>
      </w:r>
    </w:p>
    <w:p w:rsidRDefault="0018219C" w:rsidP="0018219C" w:rsidR="0018219C" w:rsidRPr="000668F5">
      <w:pPr>
        <w:ind w:firstLine="720"/>
        <w:jc w:val="both"/>
      </w:pPr>
      <w:r w:rsidRPr="000668F5">
        <w:t>Prema članku 29. stavak 1. Stečajnog zakona (NN br. 44/96, 29/99, 129/00, 123/03, 82/06,  116/10; 25/12 i 133/12, dalje SZ)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18219C" w:rsidP="0018219C" w:rsidR="0018219C" w:rsidRPr="000668F5">
      <w:pPr>
        <w:ind w:firstLine="720"/>
        <w:jc w:val="both"/>
      </w:pPr>
      <w:r w:rsidRPr="000668F5">
        <w:t>Prema članku 11. Uredbe o kriterijima i načinu obračuna i plaćanja nagrada stečajnim upraviteljima («Narodne novine» br. 183/03., dalje: Uredba) nagrada određuje razmjerno postotku unovčenja stečajne mase prema tablici propisanoj člankom 4. stavak 1. Uredbe.</w:t>
      </w:r>
      <w:r w:rsidRPr="000668F5">
        <w:tab/>
        <w:t>Člankom 4. toč.1. Uredbe konačna nagrada stečajnom upravitelju obračunava se primjenom tablice vrijednosti unovčene stečajne mase i postotka i to:</w:t>
      </w:r>
    </w:p>
    <w:p w:rsidRDefault="0018219C" w:rsidP="0018219C" w:rsidR="0018219C" w:rsidRPr="000668F5">
      <w:pPr>
        <w:ind w:firstLine="720"/>
        <w:jc w:val="both"/>
      </w:pPr>
      <w:r w:rsidRPr="000668F5">
        <w:t>od    1.000,00 kn        do     10.000,00 kn  -   od 15 do 20%.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10.000,00 kn      do     100.000,00 kn -  od 10 do 15%.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100.000,00 kn    do     500.000,00 kn -  od 7 do 10%.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500.000,00 kn    do     2.000.000,00 kn -  od 5 do 8%.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        2.000.000,00 kn do     3.000.000,00 kn -  od 2 do 5%.</w:t>
      </w:r>
    </w:p>
    <w:p w:rsidRDefault="0018219C" w:rsidP="0018219C" w:rsidR="0018219C" w:rsidRPr="000668F5">
      <w:pPr>
        <w:ind w:firstLine="720"/>
        <w:jc w:val="both"/>
      </w:pPr>
      <w:r w:rsidRPr="000668F5">
        <w:t xml:space="preserve">preko 3.000.000,00 kn        - na  svakih daljnjih 1.000.000,00 kn </w:t>
      </w:r>
    </w:p>
    <w:p w:rsidRDefault="0018219C" w:rsidP="0018219C" w:rsidR="0018219C" w:rsidRPr="000668F5">
      <w:pPr>
        <w:jc w:val="both"/>
      </w:pPr>
      <w:r w:rsidRPr="000668F5">
        <w:t xml:space="preserve">  obračunava se nagrada u visini 1.% (10.000,00 kn)</w:t>
      </w:r>
      <w:r>
        <w:t>.</w:t>
      </w:r>
    </w:p>
    <w:p w:rsidRDefault="00B26F60" w:rsidP="0018219C" w:rsidR="0018219C">
      <w:pPr>
        <w:jc w:val="both"/>
      </w:pPr>
      <w:r>
        <w:t>Slijedom navedenoga, imajući u vidu iznos unovčene stečajne mase i primjenu tablice Uredbe, odlučeno je kao u izreci.</w:t>
      </w:r>
    </w:p>
    <w:p w:rsidRDefault="00C2684F" w:rsidP="00C2684F" w:rsidR="00C2684F">
      <w:pPr>
        <w:ind w:firstLine="709" w:left="2123"/>
        <w:jc w:val="both"/>
      </w:pPr>
    </w:p>
    <w:p w:rsidRDefault="00A2284A" w:rsidP="00C2684F" w:rsidR="000D1C8D" w:rsidRPr="00FC1355">
      <w:pPr>
        <w:ind w:firstLine="709" w:left="2123"/>
        <w:jc w:val="both"/>
        <w:rPr>
          <w:b/>
        </w:rPr>
      </w:pPr>
      <w:r>
        <w:t>Zagreb,</w:t>
      </w:r>
      <w:r w:rsidR="00A338F1">
        <w:t xml:space="preserve"> </w:t>
      </w:r>
      <w:r w:rsidR="00501D4A">
        <w:t>2</w:t>
      </w:r>
      <w:r w:rsidR="00B26F60">
        <w:t>5</w:t>
      </w:r>
      <w:r w:rsidR="00A338F1">
        <w:t>.</w:t>
      </w:r>
      <w:r w:rsidR="00501D4A">
        <w:t xml:space="preserve"> studenoga</w:t>
      </w:r>
      <w:r w:rsidR="007040E2">
        <w:t xml:space="preserve"> 201</w:t>
      </w:r>
      <w:r w:rsidR="00C2684F">
        <w:t>6</w:t>
      </w:r>
      <w:r w:rsidR="007040E2">
        <w:t>.</w:t>
      </w:r>
      <w:r w:rsidR="00B52CC1">
        <w:tab/>
      </w:r>
      <w:r w:rsidR="00B52CC1">
        <w:tab/>
      </w:r>
      <w:r w:rsidR="00B52CC1">
        <w:tab/>
      </w:r>
      <w:r w:rsidR="00B52CC1">
        <w:tab/>
      </w:r>
      <w:r w:rsidR="00B26F60">
        <w:tab/>
      </w:r>
      <w:r w:rsidR="00B26F60">
        <w:tab/>
      </w:r>
      <w:r w:rsidR="00B26F60">
        <w:tab/>
      </w:r>
      <w:r w:rsidR="00B26F60">
        <w:tab/>
      </w:r>
      <w:r w:rsidR="00560CCF">
        <w:tab/>
      </w:r>
      <w:r w:rsidR="00560CCF">
        <w:tab/>
      </w:r>
      <w:r w:rsidR="00560CCF">
        <w:tab/>
      </w:r>
    </w:p>
    <w:p w:rsidRDefault="00BF79B5" w:rsidP="000D1C8D" w:rsidR="00BF79B5">
      <w:r>
        <w:t xml:space="preserve"> </w:t>
      </w:r>
    </w:p>
    <w:p w:rsidRDefault="00BF79B5" w:rsidP="00E91121" w:rsidR="00C268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 w:rsidR="00C2684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2684F" w:rsidP="00E91121" w:rsidR="00C268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2684F" w:rsidP="00E91121" w:rsidR="00C2684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2684F" w:rsidP="00E91121" w:rsidR="00C2684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2684F" w:rsidP="00E91121" w:rsidR="00C2684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2684F" w:rsidP="00C2684F" w:rsidR="00C2684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F79B5" w:rsidP="00D07951" w:rsidR="00BF79B5" w:rsidRPr="00560CCF"/>
    <w:p w:rsidRDefault="00D07951" w:rsidP="00D07951" w:rsidR="00D07951" w:rsidRPr="00560CCF">
      <w:pPr>
        <w:outlineLvl w:val="0"/>
      </w:pPr>
      <w:r w:rsidRPr="00560CCF">
        <w:t>POUKA O PRAVNOM LIJEKU:</w:t>
      </w:r>
    </w:p>
    <w:p w:rsidRDefault="00D07951" w:rsidP="00D07951" w:rsidR="00D07951">
      <w:r w:rsidRPr="00560CCF">
        <w:t>Protiv rješenja nezadovoljna stranka može uložiti žalbu u roku od 8 dana od dana dostave prijepisa. Žalba se podnosi Visokom trgovačkom sudu RH putem ovog suda u tri primjerka.</w:t>
      </w:r>
    </w:p>
    <w:p w:rsidRDefault="00BF79B5" w:rsidP="00D07951" w:rsidR="00BF79B5"/>
    <w:p w:rsidRDefault="00BF79B5" w:rsidP="00D07951" w:rsidR="00BF79B5"/>
    <w:p w:rsidRDefault="00D517A5" w:rsidP="00D07951" w:rsidR="00D517A5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p w:rsidRDefault="00C2684F" w:rsidP="00D07951" w:rsidR="00C2684F"/>
    <w:sectPr w:rsidSect="004E31AE" w:rsidR="00C2684F">
      <w:headerReference w:type="even" r:id="rId10"/>
      <w:headerReference w:type="defaul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604" w:rsidR="002B5604">
      <w:r>
        <w:separator/>
      </w:r>
    </w:p>
  </w:endnote>
  <w:endnote w:id="0" w:type="continuationSeparator">
    <w:p w:rsidRDefault="002B5604" w:rsidR="002B56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604" w:rsidR="002B5604">
      <w:r>
        <w:separator/>
      </w:r>
    </w:p>
  </w:footnote>
  <w:footnote w:id="0" w:type="continuationSeparator">
    <w:p w:rsidRDefault="002B5604" w:rsidR="002B56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6C15" w:rsidR="00F46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C15" w:rsidP="00891417" w:rsidR="00F46C1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22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6C15" w:rsidR="00F46C15">
    <w:pPr>
      <w:pStyle w:val="Zaglavlje"/>
    </w:pPr>
    <w:r>
      <w:tab/>
    </w:r>
    <w:r w:rsidR="00251633">
      <w:tab/>
      <w:t>72. St-</w:t>
    </w:r>
    <w:r w:rsidR="009D50B5">
      <w:t>47</w:t>
    </w:r>
    <w:r w:rsidR="00636519">
      <w:t>/2014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0769B"/>
    <w:rsid w:val="0008152A"/>
    <w:rsid w:val="000D1C8D"/>
    <w:rsid w:val="000F7284"/>
    <w:rsid w:val="00125D20"/>
    <w:rsid w:val="0014572D"/>
    <w:rsid w:val="0018219C"/>
    <w:rsid w:val="0020570E"/>
    <w:rsid w:val="00223ECD"/>
    <w:rsid w:val="002272FF"/>
    <w:rsid w:val="00251633"/>
    <w:rsid w:val="002B5604"/>
    <w:rsid w:val="00322289"/>
    <w:rsid w:val="00343152"/>
    <w:rsid w:val="003A4211"/>
    <w:rsid w:val="003A4B71"/>
    <w:rsid w:val="004E31AE"/>
    <w:rsid w:val="00501D4A"/>
    <w:rsid w:val="00536FCA"/>
    <w:rsid w:val="00560CCF"/>
    <w:rsid w:val="00602325"/>
    <w:rsid w:val="0063061E"/>
    <w:rsid w:val="00636519"/>
    <w:rsid w:val="00680F38"/>
    <w:rsid w:val="006C6EE8"/>
    <w:rsid w:val="007040E2"/>
    <w:rsid w:val="00756A21"/>
    <w:rsid w:val="00783B11"/>
    <w:rsid w:val="00796874"/>
    <w:rsid w:val="00824249"/>
    <w:rsid w:val="008662C3"/>
    <w:rsid w:val="00871700"/>
    <w:rsid w:val="00891417"/>
    <w:rsid w:val="00897752"/>
    <w:rsid w:val="008B613C"/>
    <w:rsid w:val="008B66DC"/>
    <w:rsid w:val="00960161"/>
    <w:rsid w:val="0096587D"/>
    <w:rsid w:val="009926AC"/>
    <w:rsid w:val="009B5919"/>
    <w:rsid w:val="009C316C"/>
    <w:rsid w:val="009D50B5"/>
    <w:rsid w:val="00A01E2B"/>
    <w:rsid w:val="00A077F4"/>
    <w:rsid w:val="00A2284A"/>
    <w:rsid w:val="00A2695B"/>
    <w:rsid w:val="00A338F1"/>
    <w:rsid w:val="00AB7AB0"/>
    <w:rsid w:val="00AE64C8"/>
    <w:rsid w:val="00B26F60"/>
    <w:rsid w:val="00B3634A"/>
    <w:rsid w:val="00B52CC1"/>
    <w:rsid w:val="00B673CD"/>
    <w:rsid w:val="00BE58BD"/>
    <w:rsid w:val="00BF79B5"/>
    <w:rsid w:val="00C2684F"/>
    <w:rsid w:val="00C64506"/>
    <w:rsid w:val="00C65F3B"/>
    <w:rsid w:val="00C96AA3"/>
    <w:rsid w:val="00D07951"/>
    <w:rsid w:val="00D130F9"/>
    <w:rsid w:val="00D517A5"/>
    <w:rsid w:val="00D74908"/>
    <w:rsid w:val="00D77532"/>
    <w:rsid w:val="00DC0196"/>
    <w:rsid w:val="00E051E3"/>
    <w:rsid w:val="00E15A3A"/>
    <w:rsid w:val="00E30F29"/>
    <w:rsid w:val="00E532EA"/>
    <w:rsid w:val="00EB313D"/>
    <w:rsid w:val="00F218AB"/>
    <w:rsid w:val="00F34CD3"/>
    <w:rsid w:val="00F46C15"/>
    <w:rsid w:val="00F67529"/>
    <w:rsid w:val="00F86E37"/>
    <w:rsid w:val="00F95481"/>
    <w:rsid w:val="00FA67CE"/>
    <w:rsid w:val="00FA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A2695B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rsid w:val="00251633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0D1C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D1C8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22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A2695B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rsid w:val="00251633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0D1C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D1C8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22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3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St-47/2014</izvorni_sadrzaj>
    <derivirana_varijabla naziv="DomainObject.Predmet.OznakaBroj_1">St-47/2014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KALISTO RASVJETA d.o.o.</izvorni_sadrzaj>
    <derivirana_varijabla naziv="DomainObject.Predmet.ProtustrankaFormated_1">  KALISTO RASVJETA d.o.o.</derivirana_varijabla>
  </DomainObject.Predmet.ProtustrankaFormated>
  <DomainObject.Predmet.ProtustrankaFormatedOIB>
    <izvorni_sadrzaj>  KALISTO RASVJETA d.o.o., OIB 34018272234</izvorni_sadrzaj>
    <derivirana_varijabla naziv="DomainObject.Predmet.ProtustrankaFormatedOIB_1">  KALISTO RASVJETA d.o.o., OIB 34018272234</derivirana_varijabla>
  </DomainObject.Predmet.ProtustrankaFormatedOIB>
  <DomainObject.Predmet.ProtustrankaFormatedWithAdress>
    <izvorni_sadrzaj> KALISTO RASVJETA d.o.o., Orlečka 34, 10000 Zagreb</izvorni_sadrzaj>
    <derivirana_varijabla naziv="DomainObject.Predmet.ProtustrankaFormatedWithAdress_1"> KALISTO RASVJETA d.o.o., Orlečka 34, 10000 Zagreb</derivirana_varijabla>
  </DomainObject.Predmet.ProtustrankaFormatedWithAdress>
  <DomainObject.Predmet.ProtustrankaFormatedWithAdressOIB>
    <izvorni_sadrzaj> KALISTO RASVJETA d.o.o., OIB 34018272234, Orlečka 34, 10000 Zagreb</izvorni_sadrzaj>
    <derivirana_varijabla naziv="DomainObject.Predmet.ProtustrankaFormatedWithAdressOIB_1"> KALISTO RASVJETA d.o.o., OIB 34018272234, Orlečka 34, 10000 Zagreb</derivirana_varijabla>
  </DomainObject.Predmet.ProtustrankaFormatedWithAdressOIB>
  <DomainObject.Predmet.ProtustrankaWithAdress>
    <izvorni_sadrzaj>KALISTO RASVJETA d.o.o. Orlečka 34, 10000 Zagreb</izvorni_sadrzaj>
    <derivirana_varijabla naziv="DomainObject.Predmet.ProtustrankaWithAdress_1">KALISTO RASVJETA d.o.o. Orlečka 34, 10000 Zagreb</derivirana_varijabla>
  </DomainObject.Predmet.ProtustrankaWithAdress>
  <DomainObject.Predmet.ProtustrankaWithAdressOIB>
    <izvorni_sadrzaj>KALISTO RASVJETA d.o.o., OIB 34018272234, Orlečka 34, 10000 Zagreb</izvorni_sadrzaj>
    <derivirana_varijabla naziv="DomainObject.Predmet.ProtustrankaWithAdressOIB_1">KALISTO RASVJETA d.o.o., OIB 34018272234, Orlečka 34, 10000 Zagreb</derivirana_varijabla>
  </DomainObject.Predmet.ProtustrankaWithAdressOIB>
  <DomainObject.Predmet.ProtustrankaNazivFormated>
    <izvorni_sadrzaj>KALISTO RASVJETA d.o.o.</izvorni_sadrzaj>
    <derivirana_varijabla naziv="DomainObject.Predmet.ProtustrankaNazivFormated_1">KALISTO RASVJETA d.o.o.</derivirana_varijabla>
  </DomainObject.Predmet.ProtustrankaNazivFormated>
  <DomainObject.Predmet.ProtustrankaNazivFormatedOIB>
    <izvorni_sadrzaj>KALISTO RASVJETA d.o.o., OIB 34018272234</izvorni_sadrzaj>
    <derivirana_varijabla naziv="DomainObject.Predmet.ProtustrankaNazivFormatedOIB_1">KALISTO RASVJETA d.o.o., OIB 34018272234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 grada Vukovara 70, 10000 Zagreb</izvorni_sadrzaj>
    <derivirana_varijabla naziv="DomainObject.Predmet.StrankaFormatedWithAdress_1"> FINA Regionalni centar Zagreb, Ul. grada Vukovara 70, 10000 Zagreb</derivirana_varijabla>
  </DomainObject.Predmet.StrankaFormatedWithAdress>
  <DomainObject.Predmet.StrankaFormatedWithAdressOIB>
    <izvorni_sadrzaj> FINA Regionalni centar Zagreb, OIB 85821130368, Ul. grada Vukovara 70, 10000 Zagreb</izvorni_sadrzaj>
    <derivirana_varijabla naziv="DomainObject.Predmet.StrankaFormatedWithAdressOIB_1"> FINA Regionalni centar Zagreb, OIB 85821130368, Ul. grada Vukovara 70, 10000 Zagreb</derivirana_varijabla>
  </DomainObject.Predmet.StrankaFormatedWithAdressOIB>
  <DomainObject.Predmet.StrankaWithAdress>
    <izvorni_sadrzaj>FINA Regionalni centar Zagreb Ul. grada Vukovara 70,10000 Zagreb</izvorni_sadrzaj>
    <derivirana_varijabla naziv="DomainObject.Predmet.StrankaWithAdress_1">FINA Regionalni centar Zagreb Ul. grada Vukovara 70,10000 Zagreb</derivirana_varijabla>
  </DomainObject.Predmet.StrankaWithAdress>
  <DomainObject.Predmet.StrankaWithAdressOIB>
    <izvorni_sadrzaj>FINA Regionalni centar Zagreb, OIB 85821130368, Ul. grada Vukovara 70,10000 Zagreb</izvorni_sadrzaj>
    <derivirana_varijabla naziv="DomainObject.Predmet.StrankaWithAdressOIB_1">FINA Regionalni centar Zagreb, OIB 85821130368, Ul.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 grada Vukovara 70, 10000 Zagreb</item>
    </izvorni_sadrzaj>
    <derivirana_varijabla naziv="DomainObject.Predmet.StrankaListFormatedWithAdress_1">
      <item>FINA Regionalni centar Zagreb, Ul. grada Vukovara 70, 10000 Zagreb</item>
    </derivirana_varijabla>
  </DomainObject.Predmet.StrankaListFormatedWithAdress>
  <DomainObject.Predmet.StrankaListFormatedWithAdressOIB>
    <izvorni_sadrzaj>
      <item>FINA Regionalni centar Zagreb, OIB 85821130368, Ul. grada Vukovara 70, 10000 Zagreb</item>
    </izvorni_sadrzaj>
    <derivirana_varijabla naziv="DomainObject.Predmet.StrankaListFormatedWithAdressOIB_1">
      <item>FINA Regionalni centar Zagreb, OIB 85821130368, Ul.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KALISTO RASVJETA d.o.o.</item>
    </izvorni_sadrzaj>
    <derivirana_varijabla naziv="DomainObject.Predmet.ProtuStrankaListFormated_1">
      <item>KALISTO RASVJETA d.o.o.</item>
    </derivirana_varijabla>
  </DomainObject.Predmet.ProtuStrankaListFormated>
  <DomainObject.Predmet.ProtuStrankaListFormatedOIB>
    <izvorni_sadrzaj>
      <item>KALISTO RASVJETA d.o.o., OIB 34018272234</item>
    </izvorni_sadrzaj>
    <derivirana_varijabla naziv="DomainObject.Predmet.ProtuStrankaListFormatedOIB_1">
      <item>KALISTO RASVJETA d.o.o., OIB 34018272234</item>
    </derivirana_varijabla>
  </DomainObject.Predmet.ProtuStrankaListFormatedOIB>
  <DomainObject.Predmet.ProtuStrankaListFormatedWithAdress>
    <izvorni_sadrzaj>
      <item>KALISTO RASVJETA d.o.o., Orlečka 34, 10000 Zagreb</item>
    </izvorni_sadrzaj>
    <derivirana_varijabla naziv="DomainObject.Predmet.ProtuStrankaListFormatedWithAdress_1">
      <item>KALISTO RASVJETA d.o.o., Orlečka 34, 10000 Zagreb</item>
    </derivirana_varijabla>
  </DomainObject.Predmet.ProtuStrankaListFormatedWithAdress>
  <DomainObject.Predmet.ProtuStrankaListFormatedWithAdressOIB>
    <izvorni_sadrzaj>
      <item>KALISTO RASVJETA d.o.o., OIB 34018272234, Orlečka 34, 10000 Zagreb</item>
    </izvorni_sadrzaj>
    <derivirana_varijabla naziv="DomainObject.Predmet.ProtuStrankaListFormatedWithAdressOIB_1">
      <item>KALISTO RASVJETA d.o.o., OIB 34018272234, Orlečka 34, 10000 Zagreb</item>
    </derivirana_varijabla>
  </DomainObject.Predmet.ProtuStrankaListFormatedWithAdressOIB>
  <DomainObject.Predmet.ProtuStrankaListNazivFormated>
    <izvorni_sadrzaj>
      <item>KALISTO RASVJETA d.o.o.</item>
    </izvorni_sadrzaj>
    <derivirana_varijabla naziv="DomainObject.Predmet.ProtuStrankaListNazivFormated_1">
      <item>KALISTO RASVJETA d.o.o.</item>
    </derivirana_varijabla>
  </DomainObject.Predmet.ProtuStrankaListNazivFormated>
  <DomainObject.Predmet.ProtuStrankaListNazivFormatedOIB>
    <izvorni_sadrzaj>
      <item>KALISTO RASVJETA d.o.o., OIB 34018272234</item>
    </izvorni_sadrzaj>
    <derivirana_varijabla naziv="DomainObject.Predmet.ProtuStrankaListNazivFormatedOIB_1">
      <item>KALISTO RASVJETA d.o.o., OIB 34018272234</item>
    </derivirana_varijabla>
  </DomainObject.Predmet.ProtuStrankaListNazivFormatedOIB>
  <DomainObject.Predmet.OstaliListFormated>
    <izvorni_sadrzaj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Formated_1"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Formated>
  <DomainObject.Predmet.OstaliListFormatedOIB>
    <izvorni_sadrzaj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FormatedOIB_1"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FormatedOIB>
  <DomainObject.Predmet.OstaliListFormatedWithAdress>
    <izvorni_sadrzaj>
      <item>Silvio Grošić, Orlečka 34, 10000 Zagreb</item>
      <item>Marijan Belčić, Divaltova 92, 31000 Osijek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_1">
      <item>Silvio Grošić, Orlečka 34, 10000 Zagreb</item>
      <item>Marijan Belčić, Divaltova 92, 31000 Osijek</item>
      <item>RH, MF, Porezna uprava, Av. Dubrovnik 32, 10000 Zagreb</item>
      <item>Županijsko državno odvjetništvo u Zagrebu</item>
      <item>Županijsko državno odvjetništvo u Velikoj Gorici, x, 10410 Velika Gorica</item>
      <item>RH, Ministarstvo pravosuđa, Ul. grada Vukovara 49, 10000 Zagreb</item>
      <item>HRVATSKE ŠUME d.o.o., Vukotinovićeva 2, 10000 Zagreb</item>
      <item>OD Klišanin i partneri, Zelinska 2/I, 10000 Zagreb</item>
    </derivirana_varijabla>
  </DomainObject.Predmet.OstaliListFormatedWithAdress>
  <DomainObject.Predmet.OstaliListFormatedWithAdressOIB>
    <izvorni_sadrzaj>
      <item>Silvio Grošić, Orlečka 34, 10000 Zagreb</item>
      <item>Marijan Belčić, OIB 18990535755, Divaltova 92, 31000 Osijek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izvorni_sadrzaj>
    <derivirana_varijabla naziv="DomainObject.Predmet.OstaliListFormatedWithAdressOIB_1">
      <item>Silvio Grošić, Orlečka 34, 10000 Zagreb</item>
      <item>Marijan Belčić, OIB 18990535755, Divaltova 92, 31000 Osijek</item>
      <item>RH, MF, Porezna uprava, OIB 18683136487, Av. Dubrovnik 32, 10000 Zagreb</item>
      <item>Županijsko državno odvjetništvo u Zagrebu</item>
      <item>Županijsko državno odvjetništvo u Velikoj Gorici, x, 10410 Velika Gorica</item>
      <item>RH, Ministarstvo pravosuđa, OIB 26635293339, Ul. grada Vukovara 49, 10000 Zagreb</item>
      <item>HRVATSKE ŠUME d.o.o., Vukotinovićeva 2, 10000 Zagreb</item>
      <item>OD Klišanin i partneri, Zelinska 2/I, 10000 Zagreb</item>
    </derivirana_varijabla>
  </DomainObject.Predmet.OstaliListFormatedWithAdressOIB>
  <DomainObject.Predmet.OstaliListNazivFormated>
    <izvorni_sadrzaj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OstaliListNazivFormated_1"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OstaliListNazivFormated>
  <DomainObject.Predmet.OstaliListNazivFormatedOIB>
    <izvorni_sadrzaj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izvorni_sadrzaj>
    <derivirana_varijabla naziv="DomainObject.Predmet.OstaliListNazivFormatedOIB_1">
      <item>Silvio Grošić</item>
      <item>Marijan Belčić, OIB 18990535755</item>
      <item>RH, MF, Porezna uprava, OIB 18683136487</item>
      <item>Županijsko državno odvjetništvo u Zagrebu</item>
      <item>Županijsko državno odvjetništvo u Velikoj Gorici</item>
      <item>RH, Ministarstvo pravosuđa, OIB 26635293339</item>
      <item>HRVATSKE ŠUME d.o.o.</item>
      <item>OD Klišanin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KALISTO RASVJETA d.o.o.</izvorni_sadrzaj>
    <derivirana_varijabla naziv="DomainObject.Predmet.ProtustrankaIDrugi_1">KALISTO RASVJETA d.o.o.</derivirana_varijabla>
  </DomainObject.Predmet.ProtustrankaIDrugi>
  <DomainObject.Predmet.StrankaIDrugiAdressOIB>
    <izvorni_sadrzaj>FINA Regionalni centar Zagreb, OIB 85821130368, Ul. grada Vukovara 70, 10000 Zagreb</izvorni_sadrzaj>
    <derivirana_varijabla naziv="DomainObject.Predmet.StrankaIDrugiAdressOIB_1">FINA Regionalni centar Zagreb, OIB 85821130368, Ul. grada Vukovara 70, 10000 Zagreb</derivirana_varijabla>
  </DomainObject.Predmet.StrankaIDrugiAdressOIB>
  <DomainObject.Predmet.ProtustrankaIDrugiAdressOIB>
    <izvorni_sadrzaj>KALISTO RASVJETA d.o.o., OIB 34018272234, Orlečka 34, 10000 Zagreb</izvorni_sadrzaj>
    <derivirana_varijabla naziv="DomainObject.Predmet.ProtustrankaIDrugiAdressOIB_1">KALISTO RASVJETA d.o.o., OIB 34018272234, Orlečka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KALISTO RASVJETA d.o.o.</item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izvorni_sadrzaj>
    <derivirana_varijabla naziv="DomainObject.Predmet.SudioniciListNaziv_1">
      <item>FINA Regionalni centar Zagreb</item>
      <item>KALISTO RASVJETA d.o.o.</item>
      <item>Silvio Grošić</item>
      <item>Marijan Belčić</item>
      <item>RH, MF, Porezna uprava</item>
      <item>Županijsko državno odvjetništvo u Zagrebu</item>
      <item>Županijsko državno odvjetništvo u Velikoj Gorici</item>
      <item>RH, Ministarstvo pravosuđa</item>
      <item>HRVATSKE ŠUME d.o.o.</item>
      <item>OD Klišanin i partneri</item>
    </derivirana_varijabla>
  </DomainObject.Predmet.SudioniciListNaziv>
  <DomainObject.Predmet.SudioniciListAdressOIB>
    <izvorni_sadrzaj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Divaltova 92,31000 Osijek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izvorni_sadrzaj>
    <derivirana_varijabla naziv="DomainObject.Predmet.SudioniciListAdressOIB_1">
      <item>FINA Regionalni centar Zagreb, OIB 85821130368, Ul. grada Vukovara 70,10000 Zagreb</item>
      <item>KALISTO RASVJETA d.o.o., OIB 34018272234, Orlečka 34,10000 Zagreb</item>
      <item>Silvio Grošić, Orlečka 34,10000 Zagreb</item>
      <item>Marijan Belčić, OIB 18990535755, Divaltova 92,31000 Osijek</item>
      <item>RH, MF, Porezna uprava, OIB 18683136487, Av. Dubrovnik 32,10000 Zagreb</item>
      <item>Županijsko državno odvjetništvo u Zagrebu</item>
      <item>Županijsko državno odvjetništvo u Velikoj Gorici, x,10410 Velika Gorica</item>
      <item>RH, Ministarstvo pravosuđa, OIB 26635293339, Ul. grada Vukovara 49,10000 Zagreb</item>
      <item>HRVATSKE ŠUME d.o.o., Vukotinovićeva 2,10000 Zagreb</item>
      <item>OD Klišanin i partneri,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34018272234</item>
      <item>, OIB null</item>
      <item>, OIB 18990535755</item>
      <item>, OIB 18683136487</item>
      <item>, OIB null</item>
      <item>, OIB null</item>
      <item>, OIB 26635293339</item>
      <item>, OIB null</item>
      <item>, OIB null</item>
    </izvorni_sadrzaj>
    <derivirana_varijabla naziv="DomainObject.Predmet.SudioniciListNazivOIB_1">
      <item>, OIB 85821130368</item>
      <item>, OIB 34018272234</item>
      <item>, OIB null</item>
      <item>, OIB 18990535755</item>
      <item>, OIB 18683136487</item>
      <item>, OIB null</item>
      <item>, OIB null</item>
      <item>, OIB 26635293339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379</properties:Words>
  <properties:Characters>2060</properties:Characters>
  <properties:Lines>103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2016-11-25T11:04:00Z</dcterms:created>
  <dc:creator>nribaric</dc:creator>
  <cp:lastModifiedBy>Jadranka Zelić</cp:lastModifiedBy>
  <cp:lastPrinted>2016-11-25T12:01:00Z</cp:lastPrinted>
  <dcterms:modified xmlns:xsi="http://www.w3.org/2001/XMLSchema-instance" xsi:type="dcterms:W3CDTF">2016-11-25T12:02:00Z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