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971e" w14:paraId="0bc971e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685B4D">
        <w:rPr>
          <w:sz w:val="24"/>
          <w:szCs w:val="24"/>
        </w:rPr>
        <w:t xml:space="preserve">Božidar </w:t>
      </w:r>
      <w:r w:rsidR="006D105E">
        <w:rPr>
          <w:sz w:val="24"/>
          <w:szCs w:val="24"/>
        </w:rPr>
        <w:t>P</w:t>
      </w:r>
      <w:r w:rsidR="00685B4D">
        <w:rPr>
          <w:sz w:val="24"/>
          <w:szCs w:val="24"/>
        </w:rPr>
        <w:t>etrić, Braslovlje, Braslovlje 14</w:t>
      </w:r>
      <w:r w:rsidR="0089658E">
        <w:rPr>
          <w:sz w:val="24"/>
          <w:szCs w:val="24"/>
        </w:rPr>
        <w:t xml:space="preserve">.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C23CC4">
        <w:rPr>
          <w:sz w:val="24"/>
          <w:szCs w:val="24"/>
        </w:rPr>
        <w:t>1.792,00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607DE7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607DE7" w:rsidP="00607DE7" w:rsidR="00607DE7">
      <w:pPr>
        <w:ind w:firstLine="720" w:left="3600"/>
        <w:jc w:val="both"/>
      </w:pPr>
      <w:r>
        <w:t>Za točnost otpravka, ovlašteni službenik:</w:t>
      </w:r>
    </w:p>
    <w:p w:rsidRDefault="00607DE7" w:rsidP="00422EE0" w:rsidR="00607DE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538F2" w:rsidP="00607DE7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3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4344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07DE7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3CC4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0269C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3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34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3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3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3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34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3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3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429</properties:Words>
  <properties:Characters>2382</properties:Characters>
  <properties:Lines>62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2018-08-27T09:33:00Z</dcterms:created>
  <dc:creator>Ante</dc:creator>
  <cp:lastModifiedBy>Valentina Delač</cp:lastModifiedBy>
  <cp:lastPrinted>2018-08-27T11:40:00Z</cp:lastPrinted>
  <dcterms:modified xmlns:xsi="http://www.w3.org/2001/XMLSchema-instance" xsi:type="dcterms:W3CDTF">2018-08-27T11:45:00Z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Petrić.docx)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