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1ee2b" w14:paraId="a01ee2b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 w:rsidR="001C488B">
        <w:t>14 St-1564/15-67</w:t>
      </w:r>
    </w:p>
    <w:p w:rsidRDefault="00D52E2B" w:rsidP="00D52E2B" w:rsidR="00D52E2B">
      <w:r>
        <w:rPr>
          <w:rStyle w:val="Naglaeno"/>
        </w:rPr>
        <w:t xml:space="preserve">             </w:t>
      </w:r>
      <w:r w:rsidR="00C841D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E2B" w:rsidP="00D52E2B" w:rsidR="00D52E2B" w:rsidRPr="00D21A2C"/>
    <w:p w:rsidRDefault="00D52E2B" w:rsidP="00D52E2B" w:rsidR="00D52E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2E2B" w:rsidP="00D52E2B" w:rsidR="00D52E2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D2BB6" w:rsidP="00D52E2B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D52E2B">
        <w:t>14 St-112/13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14D32" w:rsidP="00935080" w:rsidR="00F14D32"/>
    <w:p w:rsidRDefault="001C488B" w:rsidP="001C488B" w:rsidR="001C488B" w:rsidRPr="00CB7442">
      <w:pPr>
        <w:ind w:firstLine="708"/>
        <w:jc w:val="both"/>
      </w:pPr>
      <w:r>
        <w:t xml:space="preserve">Trgovački sud u Osijeku, po stečajnom sucu mr. sc. Tihomir Kovačević, u stečajnom postupku nad stečajnom masom iza </w:t>
      </w:r>
      <w:r w:rsidRPr="007F3B8F">
        <w:t>MIR ČEPIN d.o.o. za građevinarstvo i usluge</w:t>
      </w:r>
      <w:r>
        <w:t xml:space="preserve"> u stečaju</w:t>
      </w:r>
      <w:r w:rsidRPr="007F3B8F">
        <w:t xml:space="preserve">, </w:t>
      </w:r>
      <w:r>
        <w:t>Našice, Pejačevićev trg 12,</w:t>
      </w:r>
      <w:r w:rsidRPr="007F3B8F">
        <w:t xml:space="preserve"> MBS 030</w:t>
      </w:r>
      <w:r>
        <w:t>171499, OIB 34752699713</w:t>
      </w:r>
      <w:r w:rsidRPr="002E1E48">
        <w:t xml:space="preserve">, </w:t>
      </w:r>
      <w:r>
        <w:t xml:space="preserve">dana 8. svibnja  2017. </w:t>
      </w:r>
    </w:p>
    <w:p w:rsidRDefault="00F14D32" w:rsidR="00F14D32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935080" w:rsidP="00D00406" w:rsidR="00935080">
      <w:pPr>
        <w:pStyle w:val="Odlomakpopisa"/>
        <w:numPr>
          <w:ilvl w:val="0"/>
          <w:numId w:val="9"/>
        </w:numPr>
        <w:jc w:val="both"/>
      </w:pPr>
      <w:r>
        <w:t xml:space="preserve">Odobrava se stečajnoj upraviteljici </w:t>
      </w:r>
      <w:r w:rsidR="00D00406" w:rsidRPr="00D00406">
        <w:t>Renat</w:t>
      </w:r>
      <w:r w:rsidR="00D00406">
        <w:t>i</w:t>
      </w:r>
      <w:r w:rsidR="00D00406" w:rsidRPr="00D00406">
        <w:t xml:space="preserve"> Horvatin, Našice, Pejačevićev trg 12, OIB 45832446829</w:t>
      </w:r>
      <w:r w:rsidR="00EE6A03">
        <w:t xml:space="preserve"> </w:t>
      </w:r>
      <w:r>
        <w:t xml:space="preserve">naknada stvarnih troškova u </w:t>
      </w:r>
      <w:r w:rsidR="00D00406">
        <w:t>neto</w:t>
      </w:r>
      <w:r>
        <w:t xml:space="preserve"> iznosu od </w:t>
      </w:r>
      <w:r w:rsidR="00D00406">
        <w:t>672</w:t>
      </w:r>
      <w:r w:rsidR="00EE6A03">
        <w:t>,00</w:t>
      </w:r>
      <w:r w:rsidR="001B5916">
        <w:t xml:space="preserve"> kn i to </w:t>
      </w:r>
      <w:r w:rsidR="00EE6A03">
        <w:t>troškovi</w:t>
      </w:r>
      <w:r w:rsidR="001B5916">
        <w:t xml:space="preserve"> prijevoza.</w:t>
      </w:r>
    </w:p>
    <w:p w:rsidRDefault="00D00406" w:rsidP="00D00406" w:rsidR="00D00406">
      <w:pPr>
        <w:pStyle w:val="Odlomakpopisa"/>
        <w:numPr>
          <w:ilvl w:val="0"/>
          <w:numId w:val="9"/>
        </w:numPr>
        <w:jc w:val="both"/>
      </w:pPr>
      <w:r>
        <w:t>Dozvoljava se stečajnoj upraviteljici da po pravomoćnosti ovoga rješenja isplati iznos iz t. 1. izreke ovoga rješenja na žiro-račun stečajne upraviteljice.</w:t>
      </w:r>
    </w:p>
    <w:p w:rsidRDefault="00935080" w:rsidP="004E2B3F" w:rsidR="00935080">
      <w:pPr>
        <w:jc w:val="both"/>
      </w:pPr>
    </w:p>
    <w:p w:rsidRDefault="00935080" w:rsidP="00C05CC4" w:rsidR="00C05CC4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C05CC4" w:rsidP="00C05CC4" w:rsidR="00C05CC4">
      <w:pPr>
        <w:jc w:val="both"/>
        <w:rPr>
          <w:bCs/>
        </w:rPr>
      </w:pPr>
    </w:p>
    <w:p w:rsidRDefault="00C05CC4" w:rsidP="00FD2BB6" w:rsidR="00935080" w:rsidRPr="00C05CC4">
      <w:pPr>
        <w:jc w:val="both"/>
        <w:rPr>
          <w:bCs/>
        </w:rPr>
      </w:pPr>
      <w:r>
        <w:rPr>
          <w:bCs/>
        </w:rPr>
        <w:tab/>
      </w:r>
      <w:r>
        <w:t>Rješenjem ovoga suda broj 14 St-1564/15-2</w:t>
      </w:r>
      <w:r>
        <w:rPr>
          <w:bCs/>
        </w:rPr>
        <w:t xml:space="preserve"> </w:t>
      </w:r>
      <w:r w:rsidR="005B2B14">
        <w:rPr>
          <w:bCs/>
        </w:rPr>
        <w:t xml:space="preserve">od 18.12.2015. </w:t>
      </w:r>
      <w:r w:rsidR="005B2B14">
        <w:t xml:space="preserve">godine određen je nastavak postupka budući je pronađena imovina koja ulazi u stečajnu masu </w:t>
      </w:r>
      <w:r w:rsidR="002E7859">
        <w:t xml:space="preserve">i za stečajnu upraviteljicu je imenovana </w:t>
      </w:r>
      <w:r w:rsidR="005B2B14">
        <w:t>Renata Horvatin iz Našica</w:t>
      </w:r>
      <w:r w:rsidR="002E7859">
        <w:t>.</w:t>
      </w:r>
    </w:p>
    <w:p w:rsidRDefault="00935080" w:rsidP="00935080" w:rsidR="00935080">
      <w:pPr>
        <w:jc w:val="both"/>
      </w:pPr>
    </w:p>
    <w:p w:rsidRDefault="00935080" w:rsidP="00D52E2B" w:rsidR="00935080">
      <w:pPr>
        <w:jc w:val="both"/>
      </w:pPr>
      <w:r>
        <w:tab/>
        <w:t xml:space="preserve">Stečajna upraviteljica je dana </w:t>
      </w:r>
      <w:r w:rsidR="005B2B14">
        <w:t>5</w:t>
      </w:r>
      <w:r w:rsidR="00441766">
        <w:t>.</w:t>
      </w:r>
      <w:r w:rsidR="002D4A6E">
        <w:t>0</w:t>
      </w:r>
      <w:r w:rsidR="005B2B14">
        <w:t>5</w:t>
      </w:r>
      <w:r w:rsidR="00BB217D">
        <w:t>.</w:t>
      </w:r>
      <w:r>
        <w:t>201</w:t>
      </w:r>
      <w:r w:rsidR="00441766">
        <w:t>7</w:t>
      </w:r>
      <w:r>
        <w:t xml:space="preserve">. godine podnijela obrazloženi </w:t>
      </w:r>
      <w:r w:rsidR="00D52E2B">
        <w:t xml:space="preserve">i dokumentirani </w:t>
      </w:r>
      <w:r>
        <w:t xml:space="preserve">zahtjev za odobrenje </w:t>
      </w:r>
      <w:r w:rsidR="008533CA">
        <w:t xml:space="preserve">stvarnih </w:t>
      </w:r>
      <w:r>
        <w:t>troškova</w:t>
      </w:r>
      <w:r w:rsidR="008533CA">
        <w:t xml:space="preserve"> – putnih troškova i to korištenje privatnog automobila u poslovne svrhe na relaciji Našice-Osijek-Našice (3x)</w:t>
      </w:r>
      <w:r w:rsidR="004E2B3F">
        <w:t>.</w:t>
      </w:r>
    </w:p>
    <w:p w:rsidRDefault="00935080" w:rsidP="00935080" w:rsidR="00935080">
      <w:pPr>
        <w:jc w:val="both"/>
      </w:pPr>
    </w:p>
    <w:p w:rsidRDefault="00935080" w:rsidP="00935080" w:rsidR="00935080" w:rsidRPr="0014455C">
      <w:pPr>
        <w:jc w:val="both"/>
      </w:pPr>
      <w:r>
        <w:tab/>
        <w:t>Budući su predmetni troškovi bili nužni, a pisano izvješće – zahtjev stečajne upraviteljice je obrazložen, odlučeno je kao u izreci temeljem čl. 9</w:t>
      </w:r>
      <w:r w:rsidR="00774720">
        <w:t>4</w:t>
      </w:r>
      <w:r>
        <w:t xml:space="preserve">. </w:t>
      </w:r>
      <w:r w:rsidR="00774720" w:rsidRPr="00774720">
        <w:t>Stečajnog zakona (NN 71/15)</w:t>
      </w:r>
      <w:r>
        <w:t>.</w:t>
      </w:r>
    </w:p>
    <w:p w:rsidRDefault="00935080" w:rsidP="00D52E2B" w:rsidR="00935080" w:rsidRPr="00D52E2B">
      <w:pPr>
        <w:pStyle w:val="Naslov2"/>
        <w:jc w:val="center"/>
        <w:rPr>
          <w:b w:val="false"/>
          <w:i w:val="false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8533CA">
        <w:rPr>
          <w:rFonts w:cs="Times New Roman" w:hAnsi="Times New Roman" w:ascii="Times New Roman"/>
          <w:b w:val="false"/>
          <w:i w:val="false"/>
          <w:sz w:val="24"/>
          <w:szCs w:val="24"/>
        </w:rPr>
        <w:t>8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  <w:r w:rsidR="00441766">
        <w:rPr>
          <w:rFonts w:cs="Times New Roman" w:hAnsi="Times New Roman" w:ascii="Times New Roman"/>
          <w:b w:val="false"/>
          <w:i w:val="false"/>
          <w:sz w:val="24"/>
          <w:szCs w:val="24"/>
        </w:rPr>
        <w:t>s</w:t>
      </w:r>
      <w:r w:rsidR="008533CA">
        <w:rPr>
          <w:rFonts w:cs="Times New Roman" w:hAnsi="Times New Roman" w:ascii="Times New Roman"/>
          <w:b w:val="false"/>
          <w:i w:val="false"/>
          <w:sz w:val="24"/>
          <w:szCs w:val="24"/>
        </w:rPr>
        <w:t>vib</w:t>
      </w:r>
      <w:r w:rsidR="00441766">
        <w:rPr>
          <w:rFonts w:cs="Times New Roman" w:hAnsi="Times New Roman" w:ascii="Times New Roman"/>
          <w:b w:val="false"/>
          <w:i w:val="false"/>
          <w:sz w:val="24"/>
          <w:szCs w:val="24"/>
        </w:rPr>
        <w:t>nj</w:t>
      </w:r>
      <w:r w:rsidR="00BB217D">
        <w:rPr>
          <w:rFonts w:cs="Times New Roman" w:hAnsi="Times New Roman" w:ascii="Times New Roman"/>
          <w:b w:val="false"/>
          <w:i w:val="false"/>
          <w:sz w:val="24"/>
          <w:szCs w:val="24"/>
        </w:rPr>
        <w:t>a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 201</w:t>
      </w:r>
      <w:r w:rsidR="00441766">
        <w:rPr>
          <w:rFonts w:cs="Times New Roman" w:hAnsi="Times New Roman" w:ascii="Times New Roman"/>
          <w:b w:val="false"/>
          <w:i w:val="false"/>
          <w:sz w:val="24"/>
          <w:szCs w:val="24"/>
        </w:rPr>
        <w:t>7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35080" w:rsidP="00935080" w:rsidR="00935080">
      <w:pPr>
        <w:ind w:left="6372"/>
        <w:jc w:val="center"/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2E7859" w:rsidR="001359A4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E7859" w:rsidP="002E7859" w:rsidR="002E7859" w:rsidRPr="002E7859">
      <w:pPr>
        <w:rPr>
          <w:bCs/>
        </w:rPr>
      </w:pPr>
    </w:p>
    <w:p w:rsidRDefault="001359A4" w:rsidP="00935080" w:rsidR="001359A4">
      <w:pPr>
        <w:jc w:val="both"/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935080" w:rsidP="00123966" w:rsidR="001359A4" w:rsidRPr="00123966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Stečajna upraviteljica</w:t>
      </w:r>
      <w:r w:rsidR="00690065">
        <w:rPr>
          <w:bCs/>
        </w:rPr>
        <w:t xml:space="preserve"> </w:t>
      </w:r>
      <w:r w:rsidR="00123966">
        <w:rPr>
          <w:bCs/>
        </w:rPr>
        <w:t>Renata Horvatin</w:t>
      </w:r>
    </w:p>
    <w:p w:rsidRDefault="00C03938" w:rsidP="00C03938" w:rsidR="00C03938" w:rsidRPr="00C03938">
      <w:pPr>
        <w:pStyle w:val="Odlomakpopisa"/>
        <w:numPr>
          <w:ilvl w:val="0"/>
          <w:numId w:val="3"/>
        </w:numPr>
        <w:rPr>
          <w:bCs/>
        </w:rPr>
      </w:pPr>
      <w:r w:rsidRPr="00C03938">
        <w:rPr>
          <w:bCs/>
        </w:rPr>
        <w:t>mrežna stranica e-Oglasna ploča sudova</w:t>
      </w:r>
    </w:p>
    <w:p w:rsidRDefault="00023B3F" w:rsidP="00C03938" w:rsidR="00023B3F">
      <w:pPr>
        <w:ind w:left="720"/>
        <w:jc w:val="both"/>
        <w:rPr>
          <w:bCs/>
        </w:rPr>
      </w:pPr>
    </w:p>
    <w:sectPr w:rsidR="00023B3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2E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8B" w:rsidP="00CF024C" w:rsidR="006E41C6">
    <w:pPr>
      <w:pStyle w:val="Zaglavlje"/>
      <w:jc w:val="right"/>
    </w:pPr>
    <w:r w:rsidRPr="001C488B">
      <w:t>14 St-1564/15-67</w:t>
    </w:r>
  </w:p>
  <w:p w:rsidRDefault="006E41C6" w:rsidP="004761A5" w:rsidR="006E41C6">
    <w:pPr>
      <w:pStyle w:val="Zaglavlje"/>
      <w:jc w:val="right"/>
    </w:pP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B8C7DDB"/>
    <w:multiLevelType w:val="hybridMultilevel"/>
    <w:tmpl w:val="23524D2E"/>
    <w:lvl w:tplc="E084A4A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2D2220F9"/>
    <w:multiLevelType w:val="hybridMultilevel"/>
    <w:tmpl w:val="634CF92A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23B3F"/>
    <w:rsid w:val="0004674A"/>
    <w:rsid w:val="000F7AD4"/>
    <w:rsid w:val="00104772"/>
    <w:rsid w:val="00123966"/>
    <w:rsid w:val="001273F9"/>
    <w:rsid w:val="001359A4"/>
    <w:rsid w:val="00141508"/>
    <w:rsid w:val="00145BB5"/>
    <w:rsid w:val="00160886"/>
    <w:rsid w:val="00165C72"/>
    <w:rsid w:val="001668EF"/>
    <w:rsid w:val="0018437A"/>
    <w:rsid w:val="00186F62"/>
    <w:rsid w:val="001A2B69"/>
    <w:rsid w:val="001B5916"/>
    <w:rsid w:val="001C488B"/>
    <w:rsid w:val="001E3C3E"/>
    <w:rsid w:val="002120F8"/>
    <w:rsid w:val="0022493B"/>
    <w:rsid w:val="00257080"/>
    <w:rsid w:val="00257F37"/>
    <w:rsid w:val="0027717E"/>
    <w:rsid w:val="00282387"/>
    <w:rsid w:val="002B4331"/>
    <w:rsid w:val="002C2CDE"/>
    <w:rsid w:val="002C4521"/>
    <w:rsid w:val="002D4A6E"/>
    <w:rsid w:val="002E4642"/>
    <w:rsid w:val="002E52D6"/>
    <w:rsid w:val="002E7859"/>
    <w:rsid w:val="002F7679"/>
    <w:rsid w:val="003210D9"/>
    <w:rsid w:val="003332B9"/>
    <w:rsid w:val="00361758"/>
    <w:rsid w:val="00382E56"/>
    <w:rsid w:val="003B010F"/>
    <w:rsid w:val="003C1E2F"/>
    <w:rsid w:val="003D3368"/>
    <w:rsid w:val="003D5822"/>
    <w:rsid w:val="003E6318"/>
    <w:rsid w:val="0040049C"/>
    <w:rsid w:val="00417DFD"/>
    <w:rsid w:val="00441766"/>
    <w:rsid w:val="0044388A"/>
    <w:rsid w:val="00445CA2"/>
    <w:rsid w:val="00452631"/>
    <w:rsid w:val="004761A5"/>
    <w:rsid w:val="00481157"/>
    <w:rsid w:val="004868A7"/>
    <w:rsid w:val="00487089"/>
    <w:rsid w:val="004C4F1E"/>
    <w:rsid w:val="004E2B3F"/>
    <w:rsid w:val="004E7002"/>
    <w:rsid w:val="004F225F"/>
    <w:rsid w:val="00500F4A"/>
    <w:rsid w:val="0050432F"/>
    <w:rsid w:val="005131D3"/>
    <w:rsid w:val="00520978"/>
    <w:rsid w:val="00535B53"/>
    <w:rsid w:val="00542A40"/>
    <w:rsid w:val="005A1517"/>
    <w:rsid w:val="005B2B14"/>
    <w:rsid w:val="005C72BB"/>
    <w:rsid w:val="005C7B02"/>
    <w:rsid w:val="005D2747"/>
    <w:rsid w:val="005E0DA8"/>
    <w:rsid w:val="005F0872"/>
    <w:rsid w:val="005F4DFA"/>
    <w:rsid w:val="006116A1"/>
    <w:rsid w:val="00690065"/>
    <w:rsid w:val="006E41C6"/>
    <w:rsid w:val="0071666D"/>
    <w:rsid w:val="00724A43"/>
    <w:rsid w:val="00725EE2"/>
    <w:rsid w:val="00766FD3"/>
    <w:rsid w:val="00774720"/>
    <w:rsid w:val="007747D7"/>
    <w:rsid w:val="00791BF5"/>
    <w:rsid w:val="007E652C"/>
    <w:rsid w:val="008533CA"/>
    <w:rsid w:val="00860E56"/>
    <w:rsid w:val="008756C6"/>
    <w:rsid w:val="00880934"/>
    <w:rsid w:val="008B4753"/>
    <w:rsid w:val="008B670B"/>
    <w:rsid w:val="008C164B"/>
    <w:rsid w:val="008F446A"/>
    <w:rsid w:val="00912CA9"/>
    <w:rsid w:val="0091400F"/>
    <w:rsid w:val="00931E58"/>
    <w:rsid w:val="00935080"/>
    <w:rsid w:val="0098273F"/>
    <w:rsid w:val="00982D96"/>
    <w:rsid w:val="009910CC"/>
    <w:rsid w:val="009953B4"/>
    <w:rsid w:val="009A4340"/>
    <w:rsid w:val="009B0F1B"/>
    <w:rsid w:val="009C1ECD"/>
    <w:rsid w:val="00A152F2"/>
    <w:rsid w:val="00A537F1"/>
    <w:rsid w:val="00A74469"/>
    <w:rsid w:val="00AC78FC"/>
    <w:rsid w:val="00AD62E2"/>
    <w:rsid w:val="00AE693D"/>
    <w:rsid w:val="00B501F4"/>
    <w:rsid w:val="00B52C27"/>
    <w:rsid w:val="00BA2235"/>
    <w:rsid w:val="00BB217D"/>
    <w:rsid w:val="00BB6648"/>
    <w:rsid w:val="00BC5EF2"/>
    <w:rsid w:val="00BD718E"/>
    <w:rsid w:val="00BE411F"/>
    <w:rsid w:val="00C03938"/>
    <w:rsid w:val="00C05CC4"/>
    <w:rsid w:val="00C6476A"/>
    <w:rsid w:val="00C841DF"/>
    <w:rsid w:val="00C84F09"/>
    <w:rsid w:val="00C96DCA"/>
    <w:rsid w:val="00CA5197"/>
    <w:rsid w:val="00CC15DD"/>
    <w:rsid w:val="00CF024C"/>
    <w:rsid w:val="00CF60F5"/>
    <w:rsid w:val="00D00406"/>
    <w:rsid w:val="00D00ECF"/>
    <w:rsid w:val="00D0409F"/>
    <w:rsid w:val="00D14BAC"/>
    <w:rsid w:val="00D16A63"/>
    <w:rsid w:val="00D27143"/>
    <w:rsid w:val="00D466DA"/>
    <w:rsid w:val="00D52E2B"/>
    <w:rsid w:val="00D5639E"/>
    <w:rsid w:val="00D62AE6"/>
    <w:rsid w:val="00D70C6E"/>
    <w:rsid w:val="00D70D53"/>
    <w:rsid w:val="00DA0B76"/>
    <w:rsid w:val="00DD74FE"/>
    <w:rsid w:val="00DE1877"/>
    <w:rsid w:val="00DE53C6"/>
    <w:rsid w:val="00DF5C40"/>
    <w:rsid w:val="00E0325E"/>
    <w:rsid w:val="00E26734"/>
    <w:rsid w:val="00E31038"/>
    <w:rsid w:val="00E41888"/>
    <w:rsid w:val="00E43D31"/>
    <w:rsid w:val="00E52970"/>
    <w:rsid w:val="00E53416"/>
    <w:rsid w:val="00E55362"/>
    <w:rsid w:val="00E575A0"/>
    <w:rsid w:val="00E86169"/>
    <w:rsid w:val="00EC621A"/>
    <w:rsid w:val="00EE6A03"/>
    <w:rsid w:val="00F14D32"/>
    <w:rsid w:val="00F430B8"/>
    <w:rsid w:val="00F570A8"/>
    <w:rsid w:val="00F570C0"/>
    <w:rsid w:val="00F601A2"/>
    <w:rsid w:val="00F62E0F"/>
    <w:rsid w:val="00F83AB8"/>
    <w:rsid w:val="00FB13CE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2E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2E5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2E5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2E56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2E56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2E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2E5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2E5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2E5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2E5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1564</izvorni_sadrzaj>
    <derivirana_varijabla naziv="DomainObject.Predmet.Broj_1">1564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St-1564/2015</izvorni_sadrzaj>
    <derivirana_varijabla naziv="DomainObject.Predmet.OznakaBroj_1">St-1564/2015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 ČEPIN d.o.o. za građevinarstvo i usluge</izvorni_sadrzaj>
    <derivirana_varijabla naziv="DomainObject.Predmet.ProtustrankaFormated_1">  MIR ČEPIN d.o.o. za građevinarstvo i usluge</derivirana_varijabla>
  </DomainObject.Predmet.ProtustrankaFormated>
  <DomainObject.Predmet.ProtustrankaFormatedOIB>
    <izvorni_sadrzaj>  MIR ČEPIN d.o.o. za građevinarstvo i usluge, OIB 85311014698</izvorni_sadrzaj>
    <derivirana_varijabla naziv="DomainObject.Predmet.ProtustrankaFormatedOIB_1">  MIR ČEPIN d.o.o. za građevinarstvo i usluge, OIB 85311014698</derivirana_varijabla>
  </DomainObject.Predmet.ProtustrankaFormatedOIB>
  <DomainObject.Predmet.ProtustrankaFormatedWithAdress>
    <izvorni_sadrzaj> MIR ČEPIN d.o.o. za građevinarstvo i usluge, Ribarska 4, Osijek</izvorni_sadrzaj>
    <derivirana_varijabla naziv="DomainObject.Predmet.ProtustrankaFormatedWithAdress_1"> MIR ČEPIN d.o.o. za građevinarstvo i usluge, Ribarska 4, Osijek</derivirana_varijabla>
  </DomainObject.Predmet.ProtustrankaFormatedWithAdress>
  <DomainObject.Predmet.ProtustrankaFormatedWithAdressOIB>
    <izvorni_sadrzaj> MIR ČEPIN d.o.o. za građevinarstvo i usluge, OIB 85311014698, Ribarska 4, Osijek</izvorni_sadrzaj>
    <derivirana_varijabla naziv="DomainObject.Predmet.ProtustrankaFormatedWithAdressOIB_1"> MIR ČEPIN d.o.o. za građevinarstvo i usluge, OIB 85311014698, Ribarska 4, Osijek</derivirana_varijabla>
  </DomainObject.Predmet.ProtustrankaFormatedWithAdressOIB>
  <DomainObject.Predmet.ProtustrankaWithAdress>
    <izvorni_sadrzaj>MIR ČEPIN d.o.o. za građevinarstvo i usluge Ribarska 4, Osijek</izvorni_sadrzaj>
    <derivirana_varijabla naziv="DomainObject.Predmet.ProtustrankaWithAdress_1">MIR ČEPIN d.o.o. za građevinarstvo i usluge Ribarska 4, Osijek</derivirana_varijabla>
  </DomainObject.Predmet.ProtustrankaWithAdress>
  <DomainObject.Predmet.ProtustrankaWithAdressOIB>
    <izvorni_sadrzaj>MIR ČEPIN d.o.o. za građevinarstvo i usluge, OIB 85311014698, Ribarska 4, Osijek</izvorni_sadrzaj>
    <derivirana_varijabla naziv="DomainObject.Predmet.ProtustrankaWithAdressOIB_1">MIR ČEPIN d.o.o. za građevinarstvo i usluge, OIB 85311014698, Ribarska 4, Osijek</derivirana_varijabla>
  </DomainObject.Predmet.ProtustrankaWithAdressOIB>
  <DomainObject.Predmet.ProtustrankaNazivFormated>
    <izvorni_sadrzaj>MIR ČEPIN d.o.o. za građevinarstvo i usluge</izvorni_sadrzaj>
    <derivirana_varijabla naziv="DomainObject.Predmet.ProtustrankaNazivFormated_1">MIR ČEPIN d.o.o. za građevinarstvo i usluge</derivirana_varijabla>
  </DomainObject.Predmet.ProtustrankaNazivFormated>
  <DomainObject.Predmet.ProtustrankaNazivFormatedOIB>
    <izvorni_sadrzaj>MIR ČEPIN d.o.o. za građevinarstvo i usluge, OIB 85311014698</izvorni_sadrzaj>
    <derivirana_varijabla naziv="DomainObject.Predmet.ProtustrankaNazivFormatedOIB_1">MIR ČEPIN d.o.o. za građevinarstvo i usluge, OIB 85311014698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Duško Zec</izvorni_sadrzaj>
    <derivirana_varijabla naziv="DomainObject.Predmet.StrankaFormated_1">  Duško Zec</derivirana_varijabla>
  </DomainObject.Predmet.StrankaFormated>
  <DomainObject.Predmet.StrankaFormatedOIB>
    <izvorni_sadrzaj>  Duško Zec, OIB 74714129984</izvorni_sadrzaj>
    <derivirana_varijabla naziv="DomainObject.Predmet.StrankaFormatedOIB_1">  Duško Zec, OIB 74714129984</derivirana_varijabla>
  </DomainObject.Predmet.StrankaFormatedOIB>
  <DomainObject.Predmet.StrankaFormatedWithAdress>
    <izvorni_sadrzaj> Duško Zec, Naselje Miroslava Krleže 4, 31000 Osijek</izvorni_sadrzaj>
    <derivirana_varijabla naziv="DomainObject.Predmet.StrankaFormatedWithAdress_1"> Duško Zec, Naselje Miroslava Krleže 4, 31000 Osijek</derivirana_varijabla>
  </DomainObject.Predmet.StrankaFormatedWithAdress>
  <DomainObject.Predmet.StrankaFormatedWithAdressOIB>
    <izvorni_sadrzaj> Duško Zec, OIB 74714129984, Naselje Miroslava Krleže 4, 31000 Osijek</izvorni_sadrzaj>
    <derivirana_varijabla naziv="DomainObject.Predmet.StrankaFormatedWithAdressOIB_1"> Duško Zec, OIB 74714129984, Naselje Miroslava Krleže 4, 31000 Osijek</derivirana_varijabla>
  </DomainObject.Predmet.StrankaFormatedWithAdressOIB>
  <DomainObject.Predmet.StrankaWithAdress>
    <izvorni_sadrzaj>Duško Zec Naselje Miroslava Krleže 4,31000 Osijek</izvorni_sadrzaj>
    <derivirana_varijabla naziv="DomainObject.Predmet.StrankaWithAdress_1">Duško Zec Naselje Miroslava Krleže 4,31000 Osijek</derivirana_varijabla>
  </DomainObject.Predmet.StrankaWithAdress>
  <DomainObject.Predmet.StrankaWithAdressOIB>
    <izvorni_sadrzaj>Duško Zec, OIB 74714129984, Naselje Miroslava Krleže 4,31000 Osijek</izvorni_sadrzaj>
    <derivirana_varijabla naziv="DomainObject.Predmet.StrankaWithAdressOIB_1">Duško Zec, OIB 74714129984, Naselje Miroslava Krleže 4,31000 Osijek</derivirana_varijabla>
  </DomainObject.Predmet.StrankaWithAdressOIB>
  <DomainObject.Predmet.StrankaNazivFormated>
    <izvorni_sadrzaj>Duško Zec</izvorni_sadrzaj>
    <derivirana_varijabla naziv="DomainObject.Predmet.StrankaNazivFormated_1">Duško Zec</derivirana_varijabla>
  </DomainObject.Predmet.StrankaNazivFormated>
  <DomainObject.Predmet.StrankaNazivFormatedOIB>
    <izvorni_sadrzaj>Duško Zec, OIB 74714129984</izvorni_sadrzaj>
    <derivirana_varijabla naziv="DomainObject.Predmet.StrankaNazivFormatedOIB_1">Duško Zec, OIB 74714129984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Duško Zec</item>
    </izvorni_sadrzaj>
    <derivirana_varijabla naziv="DomainObject.Predmet.StrankaListFormated_1">
      <item>Duško Zec</item>
    </derivirana_varijabla>
  </DomainObject.Predmet.StrankaListFormated>
  <DomainObject.Predmet.StrankaListFormatedOIB>
    <izvorni_sadrzaj>
      <item>Duško Zec, OIB 74714129984</item>
    </izvorni_sadrzaj>
    <derivirana_varijabla naziv="DomainObject.Predmet.StrankaListFormatedOIB_1">
      <item>Duško Zec, OIB 74714129984</item>
    </derivirana_varijabla>
  </DomainObject.Predmet.StrankaListFormatedOIB>
  <DomainObject.Predmet.StrankaListFormatedWithAdress>
    <izvorni_sadrzaj>
      <item>Duško Zec, Naselje Miroslava Krleže 4, 31000 Osijek</item>
    </izvorni_sadrzaj>
    <derivirana_varijabla naziv="DomainObject.Predmet.StrankaListFormatedWithAdress_1">
      <item>Duško Zec, Naselje Miroslava Krleže 4, 31000 Osijek</item>
    </derivirana_varijabla>
  </DomainObject.Predmet.StrankaListFormatedWithAdress>
  <DomainObject.Predmet.StrankaListFormatedWithAdressOIB>
    <izvorni_sadrzaj>
      <item>Duško Zec, OIB 74714129984, Naselje Miroslava Krleže 4, 31000 Osijek</item>
    </izvorni_sadrzaj>
    <derivirana_varijabla naziv="DomainObject.Predmet.StrankaListFormatedWithAdressOIB_1">
      <item>Duško Zec, OIB 74714129984, Naselje Miroslava Krleže 4, 31000 Osijek</item>
    </derivirana_varijabla>
  </DomainObject.Predmet.StrankaListFormatedWithAdressOIB>
  <DomainObject.Predmet.StrankaListNazivFormated>
    <izvorni_sadrzaj>
      <item>Duško Zec</item>
    </izvorni_sadrzaj>
    <derivirana_varijabla naziv="DomainObject.Predmet.StrankaListNazivFormated_1">
      <item>Duško Zec</item>
    </derivirana_varijabla>
  </DomainObject.Predmet.StrankaListNazivFormated>
  <DomainObject.Predmet.StrankaListNazivFormatedOIB>
    <izvorni_sadrzaj>
      <item>Duško Zec, OIB 74714129984</item>
    </izvorni_sadrzaj>
    <derivirana_varijabla naziv="DomainObject.Predmet.StrankaListNazivFormatedOIB_1">
      <item>Duško Zec, OIB 74714129984</item>
    </derivirana_varijabla>
  </DomainObject.Predmet.StrankaListNazivFormatedOIB>
  <DomainObject.Predmet.ProtuStrankaListFormated>
    <izvorni_sadrzaj>
      <item>MIR ČEPIN d.o.o. za građevinarstvo i usluge</item>
    </izvorni_sadrzaj>
    <derivirana_varijabla naziv="DomainObject.Predmet.ProtuStrankaListFormated_1">
      <item>MIR ČEPIN d.o.o. za građevinarstvo i usluge</item>
    </derivirana_varijabla>
  </DomainObject.Predmet.ProtuStrankaListFormated>
  <DomainObject.Predmet.ProtuStrankaListFormatedOIB>
    <izvorni_sadrzaj>
      <item>MIR ČEPIN d.o.o. za građevinarstvo i usluge, OIB 85311014698</item>
    </izvorni_sadrzaj>
    <derivirana_varijabla naziv="DomainObject.Predmet.ProtuStrankaListFormatedOIB_1">
      <item>MIR ČEPIN d.o.o. za građevinarstvo i usluge, OIB 85311014698</item>
    </derivirana_varijabla>
  </DomainObject.Predmet.ProtuStrankaListFormatedOIB>
  <DomainObject.Predmet.ProtuStrankaListFormatedWithAdress>
    <izvorni_sadrzaj>
      <item>MIR ČEPIN d.o.o. za građevinarstvo i usluge, Ribarska 4, Osijek</item>
    </izvorni_sadrzaj>
    <derivirana_varijabla naziv="DomainObject.Predmet.ProtuStrankaListFormatedWithAdress_1">
      <item>MIR ČEPIN d.o.o. za građevinarstvo i usluge, Ribarska 4, Osijek</item>
    </derivirana_varijabla>
  </DomainObject.Predmet.ProtuStrankaListFormatedWithAdress>
  <DomainObject.Predmet.ProtuStrankaListFormatedWithAdressOIB>
    <izvorni_sadrzaj>
      <item>MIR ČEPIN d.o.o. za građevinarstvo i usluge, OIB 85311014698, Ribarska 4, Osijek</item>
    </izvorni_sadrzaj>
    <derivirana_varijabla naziv="DomainObject.Predmet.ProtuStrankaListFormatedWithAdressOIB_1">
      <item>MIR ČEPIN d.o.o. za građevinarstvo i usluge, OIB 85311014698, Ribarska 4, Osijek</item>
    </derivirana_varijabla>
  </DomainObject.Predmet.ProtuStrankaListFormatedWithAdressOIB>
  <DomainObject.Predmet.ProtuStrankaListNazivFormated>
    <izvorni_sadrzaj>
      <item>MIR ČEPIN d.o.o. za građevinarstvo i usluge</item>
    </izvorni_sadrzaj>
    <derivirana_varijabla naziv="DomainObject.Predmet.ProtuStrankaListNazivFormated_1">
      <item>MIR ČEPIN d.o.o. za građevinarstvo i usluge</item>
    </derivirana_varijabla>
  </DomainObject.Predmet.ProtuStrankaListNazivFormated>
  <DomainObject.Predmet.ProtuStrankaListNazivFormatedOIB>
    <izvorni_sadrzaj>
      <item>MIR ČEPIN d.o.o. za građevinarstvo i usluge, OIB 85311014698</item>
    </izvorni_sadrzaj>
    <derivirana_varijabla naziv="DomainObject.Predmet.ProtuStrankaListNazivFormatedOIB_1">
      <item>MIR ČEPIN d.o.o. za građevinarstvo i usluge, OIB 85311014698</item>
    </derivirana_varijabla>
  </DomainObject.Predmet.ProtuStrankaListNazivFormatedOIB>
  <DomainObject.Predmet.OstaliListFormated>
    <izvorni_sadrzaj>
      <item>B2 KAPITAL d.o.o.</item>
      <item>Renata Horvatin</item>
    </izvorni_sadrzaj>
    <derivirana_varijabla naziv="DomainObject.Predmet.OstaliListFormated_1">
      <item>B2 KAPITAL d.o.o.</item>
      <item>Renata Horvatin</item>
    </derivirana_varijabla>
  </DomainObject.Predmet.OstaliListFormated>
  <DomainObject.Predmet.OstaliListFormatedOIB>
    <izvorni_sadrzaj>
      <item>B2 KAPITAL d.o.o., OIB 57509775367</item>
      <item>Renata Horvatin, OIB 45832446829</item>
    </izvorni_sadrzaj>
    <derivirana_varijabla naziv="DomainObject.Predmet.OstaliListFormatedOIB_1">
      <item>B2 KAPITAL d.o.o., OIB 57509775367</item>
      <item>Renata Horvatin, OIB 45832446829</item>
    </derivirana_varijabla>
  </DomainObject.Predmet.OstaliListFormatedOIB>
  <DomainObject.Predmet.OstaliListFormatedWithAdress>
    <izvorni_sadrzaj>
      <item>B2 KAPITAL d.o.o., Radnička cesta 41, 10000 Zagreb</item>
      <item>Renata Horvatin, Pejačevićev trg 12, 31500 Našice</item>
    </izvorni_sadrzaj>
    <derivirana_varijabla naziv="DomainObject.Predmet.OstaliListFormatedWithAdress_1">
      <item>B2 KAPITAL d.o.o., Radnička cesta 41, 10000 Zagreb</item>
      <item>Renata Horvatin, Pejačevićev trg 12, 31500 Našice</item>
    </derivirana_varijabla>
  </DomainObject.Predmet.OstaliListFormatedWithAdress>
  <DomainObject.Predmet.OstaliListFormatedWithAdressOIB>
    <izvorni_sadrzaj>
      <item>B2 KAPITAL d.o.o., OIB 57509775367, Radnička cesta 41, 10000 Zagreb</item>
      <item>Renata Horvatin, OIB 45832446829, Pejačevićev trg 12, 31500 Našice</item>
    </izvorni_sadrzaj>
    <derivirana_varijabla naziv="DomainObject.Predmet.OstaliListFormatedWithAdressOIB_1">
      <item>B2 KAPITAL d.o.o., OIB 57509775367, Radnička cesta 41, 10000 Zagreb</item>
      <item>Renata Horvatin, OIB 45832446829, Pejačevićev trg 12, 31500 Našice</item>
    </derivirana_varijabla>
  </DomainObject.Predmet.OstaliListFormatedWithAdressOIB>
  <DomainObject.Predmet.OstaliListNazivFormated>
    <izvorni_sadrzaj>
      <item>B2 KAPITAL d.o.o.</item>
      <item>Renata Horvatin</item>
    </izvorni_sadrzaj>
    <derivirana_varijabla naziv="DomainObject.Predmet.OstaliListNazivFormated_1">
      <item>B2 KAPITAL d.o.o.</item>
      <item>Renata Horvatin</item>
    </derivirana_varijabla>
  </DomainObject.Predmet.OstaliListNazivFormated>
  <DomainObject.Predmet.OstaliListNazivFormatedOIB>
    <izvorni_sadrzaj>
      <item>B2 KAPITAL d.o.o., OIB 57509775367</item>
      <item>Renata Horvatin, OIB 45832446829</item>
    </izvorni_sadrzaj>
    <derivirana_varijabla naziv="DomainObject.Predmet.OstaliListNazivFormatedOIB_1">
      <item>B2 KAPITAL d.o.o., OIB 57509775367</item>
      <item>Renata Horvatin, OIB 45832446829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Duško Zec</izvorni_sadrzaj>
    <derivirana_varijabla naziv="DomainObject.Predmet.StrankaIDrugi_1">Duško Zec</derivirana_varijabla>
  </DomainObject.Predmet.StrankaIDrugi>
  <DomainObject.Predmet.ProtustrankaIDrugi>
    <izvorni_sadrzaj>MIR ČEPIN d.o.o. za građevinarstvo i usluge</izvorni_sadrzaj>
    <derivirana_varijabla naziv="DomainObject.Predmet.ProtustrankaIDrugi_1">MIR ČEPIN d.o.o. za građevinarstvo i usluge</derivirana_varijabla>
  </DomainObject.Predmet.ProtustrankaIDrugi>
  <DomainObject.Predmet.StrankaIDrugiAdressOIB>
    <izvorni_sadrzaj>Duško Zec, OIB 74714129984, Naselje Miroslava Krleže 4, 31000 Osijek</izvorni_sadrzaj>
    <derivirana_varijabla naziv="DomainObject.Predmet.StrankaIDrugiAdressOIB_1">Duško Zec, OIB 74714129984, Naselje Miroslava Krleže 4, 31000 Osijek</derivirana_varijabla>
  </DomainObject.Predmet.StrankaIDrugiAdressOIB>
  <DomainObject.Predmet.ProtustrankaIDrugiAdressOIB>
    <izvorni_sadrzaj>MIR ČEPIN d.o.o. za građevinarstvo i usluge, OIB 85311014698, Ribarska 4, Osijek</izvorni_sadrzaj>
    <derivirana_varijabla naziv="DomainObject.Predmet.ProtustrankaIDrugiAdressOIB_1">MIR ČEPIN d.o.o. za građevinarstvo i usluge, OIB 85311014698, Ribarska 4,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 ČEPIN d.o.o. za građevinarstvo i usluge</item>
      <item>Duško Zec</item>
      <item>B2 KAPITAL d.o.o.</item>
      <item>Renata Horvatin</item>
    </izvorni_sadrzaj>
    <derivirana_varijabla naziv="DomainObject.Predmet.SudioniciListNaziv_1">
      <item>MIR ČEPIN d.o.o. za građevinarstvo i usluge</item>
      <item>Duško Zec</item>
      <item>B2 KAPITAL d.o.o.</item>
      <item>Renata Horvatin</item>
    </derivirana_varijabla>
  </DomainObject.Predmet.SudioniciListNaziv>
  <DomainObject.Predmet.SudioniciListAdressOIB>
    <izvorni_sadrzaj>
      <item>MIR ČEPIN d.o.o. za građevinarstvo i usluge, OIB 85311014698, Ribarska 4,Osijek</item>
      <item>Duško Zec, OIB 74714129984, Naselje Miroslava Krleže 4,31000 Osijek</item>
      <item>B2 KAPITAL d.o.o., OIB 57509775367, Radnička cesta 41,10000 Zagreb</item>
      <item>Renata Horvatin, OIB 45832446829, Pejačevićev trg 12,31500 Našice</item>
    </izvorni_sadrzaj>
    <derivirana_varijabla naziv="DomainObject.Predmet.SudioniciListAdressOIB_1">
      <item>MIR ČEPIN d.o.o. za građevinarstvo i usluge, OIB 85311014698, Ribarska 4,Osijek</item>
      <item>Duško Zec, OIB 74714129984, Naselje Miroslava Krleže 4,31000 Osijek</item>
      <item>B2 KAPITAL d.o.o., OIB 57509775367, Radnička cesta 41,10000 Zagreb</item>
      <item>Renata Horvatin, OIB 45832446829, Pejačevićev trg 12,31500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85311014698</item>
      <item>, OIB 74714129984</item>
      <item>, OIB 57509775367</item>
      <item>, OIB 45832446829</item>
    </izvorni_sadrzaj>
    <derivirana_varijabla naziv="DomainObject.Predmet.SudioniciListNazivOIB_1">
      <item>, OIB 85311014698</item>
      <item>, OIB 74714129984</item>
      <item>, OIB 57509775367</item>
      <item>, OIB 45832446829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264</properties:Words>
  <properties:Characters>1474</properties:Characters>
  <properties:Lines>48</properties:Lines>
  <properties:Paragraphs>22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2016-10-31T07:43:00Z</dcterms:created>
  <dc:creator>banka</dc:creator>
  <cp:lastModifiedBy>Elizabeta Đeke</cp:lastModifiedBy>
  <cp:lastPrinted>2017-01-19T07:21:00Z</cp:lastPrinted>
  <dcterms:modified xmlns:xsi="http://www.w3.org/2001/XMLSchema-instance" xsi:type="dcterms:W3CDTF">2017-05-08T07:46:00Z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