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ccc1" w14:paraId="9a5ccc1" w:rsidRDefault="00E95E9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5E90" w:rsidP="00E95E90" w:rsidR="00E95E90">
      <w:pPr>
        <w:pStyle w:val="Bezproreda"/>
      </w:pPr>
      <w:r>
        <w:t xml:space="preserve">     </w:t>
      </w:r>
    </w:p>
    <w:p w:rsidRDefault="00E95E90" w:rsidP="00E95E90" w:rsidR="00E95E90">
      <w:pPr>
        <w:pStyle w:val="Bezproreda"/>
      </w:pPr>
    </w:p>
    <w:p w:rsidRDefault="00E95E90" w:rsidP="00E95E90" w:rsidR="00AE649C">
      <w:pPr>
        <w:pStyle w:val="Bezproreda"/>
      </w:pPr>
      <w:r>
        <w:t xml:space="preserve">    Republika Hrvatska</w:t>
      </w:r>
    </w:p>
    <w:p w:rsidRDefault="00E95E90" w:rsidP="00E95E90" w:rsidR="00E95E90">
      <w:pPr>
        <w:pStyle w:val="Bezproreda"/>
      </w:pPr>
      <w:r>
        <w:t>Trgovački sud u Bjelovaru</w:t>
      </w:r>
    </w:p>
    <w:p w:rsidRDefault="00E95E90" w:rsidP="00E95E90" w:rsidR="00E95E90" w:rsidRPr="00B76F3C">
      <w:pPr>
        <w:pStyle w:val="Bezproreda"/>
      </w:pPr>
      <w:r>
        <w:t>Bjelovar, Dr. I. Lebovića 42.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708" w:left="2832"/>
        <w:jc w:val="center"/>
        <w:rPr>
          <w:rFonts w:cs="Times New Roman" w:eastAsia="Times New Roman"/>
          <w:noProof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St-515/2017-7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KOMANDO d.o.o. za trgovinu, istraživanje tržišta, proizvodnju i usluge Zagreb, Augusta Piazze 13, OIB: 64989750584, 22. studenog 2017.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Nalaže se Marina Šebalj iz Novske, Posavska 1, OIB: 30919751674,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50-515-17 </w:t>
      </w:r>
      <w:r>
        <w:rPr>
          <w:rFonts w:cs="Times New Roman" w:eastAsia="Times New Roman"/>
          <w:lang w:eastAsia="hr-HR"/>
        </w:rPr>
        <w:t xml:space="preserve">i dodatni iznos predujma od 5.000,00 kn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HR05 540-515-17. </w:t>
      </w:r>
      <w:r>
        <w:rPr>
          <w:rFonts w:cs="Times New Roman" w:eastAsia="Times New Roman"/>
          <w:szCs w:val="20"/>
          <w:lang w:eastAsia="hr-HR"/>
        </w:rPr>
        <w:t>Rok od 8 dana počinje teći istekom osmog dana od objave ovog rješenja na e-oglasnoj ploči ovog suda.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Marina Šebalj iz Novske ne uplati predujam u roku određenom u toč. 1. izreke ovog rješenja za daljnje postupanje u provedbi naplate bit će nadležna Financijska agencija.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95E90" w:rsidP="00E95E90" w:rsidR="00E95E90">
      <w:pPr>
        <w:autoSpaceDN w:val="false"/>
        <w:spacing w:after="0"/>
        <w:ind w:firstLine="851"/>
        <w:jc w:val="both"/>
        <w:rPr>
          <w:rFonts w:cs="Times New Roman" w:eastAsia="Calibri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KOMANDO d.o.o. za trgovinu, istraživanje tržišta, proizvodnju i usluge Zagreb, Augusta Piazze 13, OIB: 64989750584</w:t>
      </w:r>
      <w:r>
        <w:rPr>
          <w:rFonts w:cs="Times New Roman" w:eastAsia="Times New Roman"/>
          <w:szCs w:val="20"/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50-515-17, a novčana sredstva u iznosu od </w:t>
      </w:r>
      <w:r>
        <w:rPr>
          <w:rFonts w:cs="Times New Roman" w:eastAsia="Times New Roman"/>
          <w:lang w:eastAsia="hr-HR"/>
        </w:rPr>
        <w:t xml:space="preserve">5.000,00 kn prenese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HR05 540-515-17.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KOMANDO d.o.o. za trgovinu, istraživanje tržišta, proizvodnju i usluge Zagreb, Augusta Piazze 13, OIB: 64989750584. U prijedlogu navodi da na dan 1. rujna 2015. godine dužnik u očevidniku redoslijeda osnova za plaćanje ima evidentirane neizvršene osnove za plaćanje u neprekidnom razdoblju od 631 dana u ukupnom iznosu od 12.607,68 kuna.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>osoba ovlaštena za zastupanje dužnika po zakonu Snježana Marković iz Sesveta, Dunavska 25, OIB: 09650561793.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Marina Šebalj postojala istekom razdoblja od 60 dana i on je najkasnije u daljnjem roku od 21 dan bio dužan podnijeti prijedlog za pokretanje stečajnog postupka, što nije učinio.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  <w:r>
        <w:rPr>
          <w:rFonts w:cs="Times New Roman" w:eastAsia="Times New Roman"/>
          <w:lang w:eastAsia="hr-HR"/>
        </w:rPr>
        <w:lastRenderedPageBreak/>
        <w:t xml:space="preserve">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22. studenog 2017.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Vesna Dragišić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E95E90" w:rsidP="00E95E90" w:rsidR="00E95E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E95E9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7814967"/>
      <w:docPartObj>
        <w:docPartGallery w:val="Page Numbers (Top of Page)"/>
        <w:docPartUnique/>
      </w:docPartObj>
    </w:sdtPr>
    <w:sdtEndPr/>
    <w:sdtContent>
      <w:p w:rsidRDefault="00E95E90" w:rsidR="00E95E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CEF">
          <w:t>3</w:t>
        </w:r>
        <w:r>
          <w:fldChar w:fldCharType="end"/>
        </w:r>
      </w:p>
    </w:sdtContent>
  </w:sdt>
  <w:p w:rsidRDefault="00E95E90" w:rsidR="008333A9">
    <w:pPr>
      <w:pStyle w:val="Zaglavlje"/>
    </w:pPr>
    <w:r>
      <w:t>Poslovni broj: 1 St-515/2017-7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CEF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E90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06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St-515/2017-7</izvorni_sadrzaj>
    <derivirana_varijabla naziv="DomainObject.Oznaka_1">St-515/2017-7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KOMANDO d.o.o.</izvorni_sadrzaj>
    <derivirana_varijabla naziv="DomainObject.Predmet.ProtustrankaFormated_1">  KOMANDO d.o.o.</derivirana_varijabla>
  </DomainObject.Predmet.ProtustrankaFormated>
  <DomainObject.Predmet.ProtustrankaFormatedOIB>
    <izvorni_sadrzaj>  KOMANDO d.o.o., OIB 64989750584</izvorni_sadrzaj>
    <derivirana_varijabla naziv="DomainObject.Predmet.ProtustrankaFormatedOIB_1">  KOMANDO d.o.o., OIB 64989750584</derivirana_varijabla>
  </DomainObject.Predmet.ProtustrankaFormatedOIB>
  <DomainObject.Predmet.ProtustrankaFormatedWithAdress>
    <izvorni_sadrzaj> KOMANDO d.o.o., Augusta Piazze 13, 10000 Zagreb</izvorni_sadrzaj>
    <derivirana_varijabla naziv="DomainObject.Predmet.ProtustrankaFormatedWithAdress_1"> KOMANDO d.o.o., Augusta Piazze 13, 10000 Zagreb</derivirana_varijabla>
  </DomainObject.Predmet.ProtustrankaFormatedWithAdress>
  <DomainObject.Predmet.ProtustrankaFormatedWithAdressOIB>
    <izvorni_sadrzaj> KOMANDO d.o.o., OIB 64989750584, Augusta Piazze 13, 10000 Zagreb</izvorni_sadrzaj>
    <derivirana_varijabla naziv="DomainObject.Predmet.ProtustrankaFormatedWithAdressOIB_1"> KOMANDO d.o.o., OIB 64989750584, Augusta Piazze 13, 10000 Zagreb</derivirana_varijabla>
  </DomainObject.Predmet.ProtustrankaFormatedWithAdressOIB>
  <DomainObject.Predmet.ProtustrankaWithAdress>
    <izvorni_sadrzaj>KOMANDO d.o.o. Augusta Piazze 13, 10000 Zagreb</izvorni_sadrzaj>
    <derivirana_varijabla naziv="DomainObject.Predmet.ProtustrankaWithAdress_1">KOMANDO d.o.o. Augusta Piazze 13, 10000 Zagreb</derivirana_varijabla>
  </DomainObject.Predmet.ProtustrankaWithAdress>
  <DomainObject.Predmet.ProtustrankaWithAdressOIB>
    <izvorni_sadrzaj>KOMANDO d.o.o., OIB 64989750584, Augusta Piazze 13, 10000 Zagreb</izvorni_sadrzaj>
    <derivirana_varijabla naziv="DomainObject.Predmet.ProtustrankaWithAdressOIB_1">KOMANDO d.o.o., OIB 64989750584, Augusta Piazze 13, 10000 Zagreb</derivirana_varijabla>
  </DomainObject.Predmet.ProtustrankaWithAdressOIB>
  <DomainObject.Predmet.ProtustrankaNazivFormated>
    <izvorni_sadrzaj>KOMANDO d.o.o.</izvorni_sadrzaj>
    <derivirana_varijabla naziv="DomainObject.Predmet.ProtustrankaNazivFormated_1">KOMANDO d.o.o.</derivirana_varijabla>
  </DomainObject.Predmet.ProtustrankaNazivFormated>
  <DomainObject.Predmet.ProtustrankaNazivFormatedOIB>
    <izvorni_sadrzaj>KOMANDO d.o.o., OIB 64989750584</izvorni_sadrzaj>
    <derivirana_varijabla naziv="DomainObject.Predmet.ProtustrankaNazivFormatedOIB_1">KOMANDO d.o.o., OIB 64989750584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KOMANDO d.o.o.</item>
    </izvorni_sadrzaj>
    <derivirana_varijabla naziv="DomainObject.Predmet.ProtuStrankaListFormated_1">
      <item>KOMANDO d.o.o.</item>
    </derivirana_varijabla>
  </DomainObject.Predmet.ProtuStrankaListFormated>
  <DomainObject.Predmet.ProtuStrankaListFormatedOIB>
    <izvorni_sadrzaj>
      <item>KOMANDO d.o.o., OIB 64989750584</item>
    </izvorni_sadrzaj>
    <derivirana_varijabla naziv="DomainObject.Predmet.ProtuStrankaListFormatedOIB_1">
      <item>KOMANDO d.o.o., OIB 64989750584</item>
    </derivirana_varijabla>
  </DomainObject.Predmet.ProtuStrankaListFormatedOIB>
  <DomainObject.Predmet.ProtuStrankaListFormatedWithAdress>
    <izvorni_sadrzaj>
      <item>KOMANDO d.o.o., Augusta Piazze 13, 10000 Zagreb</item>
    </izvorni_sadrzaj>
    <derivirana_varijabla naziv="DomainObject.Predmet.ProtuStrankaListFormatedWithAdress_1">
      <item>KOMANDO d.o.o., Augusta Piazze 13, 10000 Zagreb</item>
    </derivirana_varijabla>
  </DomainObject.Predmet.ProtuStrankaListFormatedWithAdress>
  <DomainObject.Predmet.ProtuStrankaListFormatedWithAdressOIB>
    <izvorni_sadrzaj>
      <item>KOMANDO d.o.o., OIB 64989750584, Augusta Piazze 13, 10000 Zagreb</item>
    </izvorni_sadrzaj>
    <derivirana_varijabla naziv="DomainObject.Predmet.ProtuStrankaListFormatedWithAdressOIB_1">
      <item>KOMANDO d.o.o., OIB 64989750584, Augusta Piazze 13, 10000 Zagreb</item>
    </derivirana_varijabla>
  </DomainObject.Predmet.ProtuStrankaListFormatedWithAdressOIB>
  <DomainObject.Predmet.ProtuStrankaListNazivFormated>
    <izvorni_sadrzaj>
      <item>KOMANDO d.o.o.</item>
    </izvorni_sadrzaj>
    <derivirana_varijabla naziv="DomainObject.Predmet.ProtuStrankaListNazivFormated_1">
      <item>KOMANDO d.o.o.</item>
    </derivirana_varijabla>
  </DomainObject.Predmet.ProtuStrankaListNazivFormated>
  <DomainObject.Predmet.ProtuStrankaListNazivFormatedOIB>
    <izvorni_sadrzaj>
      <item>KOMANDO d.o.o., OIB 64989750584</item>
    </izvorni_sadrzaj>
    <derivirana_varijabla naziv="DomainObject.Predmet.ProtuStrankaListNazivFormatedOIB_1">
      <item>KOMANDO d.o.o., OIB 64989750584</item>
    </derivirana_varijabla>
  </DomainObject.Predmet.ProtuStrankaListNazivFormatedOIB>
  <DomainObject.Predmet.OstaliListFormated>
    <izvorni_sadrzaj>
      <item>Marina Šebalj</item>
    </izvorni_sadrzaj>
    <derivirana_varijabla naziv="DomainObject.Predmet.OstaliListFormated_1">
      <item>Marina Šebalj</item>
    </derivirana_varijabla>
  </DomainObject.Predmet.OstaliListFormated>
  <DomainObject.Predmet.OstaliListFormatedOIB>
    <izvorni_sadrzaj>
      <item>Marina Šebalj, OIB 30919751674</item>
    </izvorni_sadrzaj>
    <derivirana_varijabla naziv="DomainObject.Predmet.OstaliListFormatedOIB_1">
      <item>Marina Šebalj, OIB 30919751674</item>
    </derivirana_varijabla>
  </DomainObject.Predmet.OstaliListFormatedOIB>
  <DomainObject.Predmet.OstaliListFormatedWithAdress>
    <izvorni_sadrzaj>
      <item>Marina Šebalj, Ulica Milivoja Matošeca 1, 10000 Zagreb</item>
    </izvorni_sadrzaj>
    <derivirana_varijabla naziv="DomainObject.Predmet.OstaliListFormatedWithAdress_1">
      <item>Marina Šebalj, Ulica Milivoja Matošeca 1, 10000 Zagreb</item>
    </derivirana_varijabla>
  </DomainObject.Predmet.OstaliListFormatedWithAdress>
  <DomainObject.Predmet.OstaliListFormatedWithAdressOIB>
    <izvorni_sadrzaj>
      <item>Marina Šebalj, OIB 30919751674, Ulica Milivoja Matošeca 1, 10000 Zagreb</item>
    </izvorni_sadrzaj>
    <derivirana_varijabla naziv="DomainObject.Predmet.OstaliListFormatedWithAdressOIB_1">
      <item>Marina Šebalj, OIB 30919751674, Ulica Milivoja Matošeca 1, 10000 Zagreb</item>
    </derivirana_varijabla>
  </DomainObject.Predmet.OstaliListFormatedWithAdressOIB>
  <DomainObject.Predmet.OstaliListNazivFormated>
    <izvorni_sadrzaj>
      <item>Marina Šebalj</item>
    </izvorni_sadrzaj>
    <derivirana_varijabla naziv="DomainObject.Predmet.OstaliListNazivFormated_1">
      <item>Marina Šebalj</item>
    </derivirana_varijabla>
  </DomainObject.Predmet.OstaliListNazivFormated>
  <DomainObject.Predmet.OstaliListNazivFormatedOIB>
    <izvorni_sadrzaj>
      <item>Marina Šebalj, OIB 30919751674</item>
    </izvorni_sadrzaj>
    <derivirana_varijabla naziv="DomainObject.Predmet.OstaliListNazivFormatedOIB_1">
      <item>Marina Šebalj, OIB 30919751674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St-515/2017-7</izvorni_sadrzaj>
    <derivirana_varijabla naziv="DomainObject.PoslovniBrojDokumenta_1">St-515/2017-7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KOMANDO d.o.o.</izvorni_sadrzaj>
    <derivirana_varijabla naziv="DomainObject.Predmet.ProtustrankaIDrugi_1">KOMANDO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KOMANDO d.o.o., OIB 64989750584, Augusta Piazze 13, 10000 Zagreb</izvorni_sadrzaj>
    <derivirana_varijabla naziv="DomainObject.Predmet.ProtustrankaIDrugiAdressOIB_1">KOMANDO d.o.o., OIB 64989750584, Augusta Piazze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KOMANDO d.o.o.</item>
      <item>Marina Šebalj</item>
    </izvorni_sadrzaj>
    <derivirana_varijabla naziv="DomainObject.Predmet.SudioniciListNaziv_1">
      <item>FINA Regionalni centar Zagreb</item>
      <item>KOMANDO d.o.o.</item>
      <item>Marina Šebalj</item>
    </derivirana_varijabla>
  </DomainObject.Predmet.SudioniciListNaziv>
  <DomainObject.Predmet.SudioniciListAdressOIB>
    <izvorni_sadrzaj>
      <item>FINA Regionalni centar Zagreb, OIB 85821130368, Trg svibanjskih žrtava 1995. 1,10000 Zagreb</item>
      <item>KOMANDO d.o.o., OIB 64989750584, Augusta Piazze 13,10000 Zagreb</item>
      <item>Marina Šebalj, OIB 30919751674, Ulica Milivoja Matošeca 1,10000 Zagreb</item>
    </izvorni_sadrzaj>
    <derivirana_varijabla naziv="DomainObject.Predmet.SudioniciListAdressOIB_1">
      <item>FINA Regionalni centar Zagreb, OIB 85821130368, Trg svibanjskih žrtava 1995. 1,10000 Zagreb</item>
      <item>KOMANDO d.o.o., OIB 64989750584, Augusta Piazze 13,10000 Zagreb</item>
      <item>Marina Šebalj, OIB 30919751674, Ulica Milivoja Matošeca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D1AEA-2B13-4FDE-A155-C68CF6204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929</properties:Words>
  <properties:Characters>5130</properties:Characters>
  <properties:Lines>113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2017-11-22T10:43:00Z</cp:lastPrinted>
  <dcterms:modified xmlns:xsi="http://www.w3.org/2001/XMLSchema-instance" xsi:type="dcterms:W3CDTF">2017-11-22T10:43:00Z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St-515/2017-7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