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f947" w14:paraId="7dff947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227F09" w:rsidR="00E34EF9">
      <w:pPr>
        <w:tabs>
          <w:tab w:pos="6525" w:val="left"/>
        </w:tabs>
        <w:rPr>
          <w:b/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</w:p>
    <w:p w:rsidRDefault="002D25C9" w:rsidP="00227F09" w:rsidR="002D25C9">
      <w:pPr>
        <w:tabs>
          <w:tab w:pos="6525" w:val="left"/>
        </w:tabs>
        <w:rPr>
          <w:b/>
          <w:bCs/>
          <w:sz w:val="24"/>
          <w:szCs w:val="24"/>
        </w:rPr>
      </w:pPr>
    </w:p>
    <w:p w:rsidRDefault="003F59D7" w:rsidP="000B3BA1" w:rsidR="00E34EF9" w:rsidRPr="007E7A8B">
      <w:pPr>
        <w:jc w:val="right"/>
        <w:rPr>
          <w:sz w:val="24"/>
          <w:szCs w:val="24"/>
        </w:rPr>
      </w:pPr>
      <w:r w:rsidRPr="003F59D7">
        <w:rPr>
          <w:b/>
          <w:sz w:val="24"/>
          <w:szCs w:val="24"/>
        </w:rPr>
        <w:tab/>
        <w:t xml:space="preserve">  </w:t>
      </w:r>
      <w:r w:rsidRPr="003F59D7">
        <w:rPr>
          <w:sz w:val="24"/>
          <w:szCs w:val="24"/>
        </w:rPr>
        <w:t>40.</w:t>
      </w:r>
      <w:r w:rsidRPr="003F59D7">
        <w:rPr>
          <w:b/>
          <w:sz w:val="24"/>
          <w:szCs w:val="24"/>
        </w:rPr>
        <w:t xml:space="preserve"> </w:t>
      </w:r>
      <w:r w:rsidRPr="003F59D7">
        <w:rPr>
          <w:sz w:val="24"/>
          <w:szCs w:val="24"/>
        </w:rPr>
        <w:t>St-</w:t>
      </w:r>
      <w:r w:rsidR="000B3BA1">
        <w:rPr>
          <w:sz w:val="24"/>
          <w:szCs w:val="24"/>
        </w:rPr>
        <w:t>1039/2018</w:t>
      </w:r>
    </w:p>
    <w:p w:rsidRDefault="00E34EF9" w:rsidP="00121974" w:rsidR="00E34EF9" w:rsidRPr="007E7A8B">
      <w:pPr>
        <w:ind w:left="2880"/>
        <w:rPr>
          <w:sz w:val="24"/>
          <w:szCs w:val="24"/>
        </w:rPr>
      </w:pPr>
      <w:r w:rsidRPr="007E7A8B">
        <w:rPr>
          <w:sz w:val="24"/>
          <w:szCs w:val="24"/>
        </w:rPr>
        <w:t>Z A K LJ U Č A K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5E52AC" w:rsidP="003E4589" w:rsidR="003E4589" w:rsidRPr="00B07F04">
      <w:pPr>
        <w:ind w:firstLine="708"/>
        <w:jc w:val="both"/>
        <w:rPr>
          <w:sz w:val="24"/>
          <w:szCs w:val="24"/>
        </w:rPr>
      </w:pPr>
      <w:r w:rsidRPr="003F59D7">
        <w:rPr>
          <w:sz w:val="24"/>
          <w:szCs w:val="24"/>
        </w:rPr>
        <w:tab/>
      </w:r>
      <w:r w:rsidR="003E4589" w:rsidRPr="00B07F04">
        <w:rPr>
          <w:sz w:val="24"/>
          <w:szCs w:val="24"/>
        </w:rPr>
        <w:t>TRGOVAČKI SUD U ZAGREBU  po sucu Anti Galiću, kao stečajnom sucu, u stečajnom postupku nad Stečajna masa iza SKOMONT d.o.o.</w:t>
      </w:r>
      <w:r w:rsidR="003E4589">
        <w:rPr>
          <w:sz w:val="24"/>
          <w:szCs w:val="24"/>
        </w:rPr>
        <w:t>, u stečaju,</w:t>
      </w:r>
      <w:r w:rsidR="003E4589" w:rsidRPr="00B07F04">
        <w:rPr>
          <w:sz w:val="24"/>
          <w:szCs w:val="24"/>
        </w:rPr>
        <w:t xml:space="preserve"> Zagreb,Vlade Prekrata 5a, dana </w:t>
      </w:r>
      <w:r w:rsidR="003E4589">
        <w:rPr>
          <w:sz w:val="24"/>
          <w:szCs w:val="24"/>
        </w:rPr>
        <w:t>1.veljače</w:t>
      </w:r>
      <w:r w:rsidR="003E4589" w:rsidRPr="00B07F04">
        <w:rPr>
          <w:sz w:val="24"/>
          <w:szCs w:val="24"/>
        </w:rPr>
        <w:t xml:space="preserve"> 201</w:t>
      </w:r>
      <w:r w:rsidR="003E4589">
        <w:rPr>
          <w:sz w:val="24"/>
          <w:szCs w:val="24"/>
        </w:rPr>
        <w:t>9</w:t>
      </w:r>
      <w:r w:rsidR="003E4589" w:rsidRPr="00B07F04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lj u č i o   j </w:t>
      </w:r>
      <w:r w:rsidR="002B61AE" w:rsidRPr="007E7A8B">
        <w:rPr>
          <w:b/>
          <w:sz w:val="24"/>
          <w:szCs w:val="24"/>
        </w:rPr>
        <w:t>e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0A187F" w:rsidP="000A187F" w:rsidR="000A187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Nalaže se stečajnom upravitelju, u roku od 8 dana, očitovati se :</w:t>
      </w:r>
    </w:p>
    <w:p w:rsidRDefault="00897A89" w:rsidP="000A187F" w:rsidR="00897A8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187F" w:rsidP="000A187F" w:rsidR="0060206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</w:t>
      </w:r>
      <w:r w:rsidR="00434BD4">
        <w:rPr>
          <w:sz w:val="24"/>
          <w:szCs w:val="24"/>
        </w:rPr>
        <w:t xml:space="preserve">je li mu od strane </w:t>
      </w:r>
      <w:r w:rsidR="00EE6219">
        <w:rPr>
          <w:sz w:val="24"/>
          <w:szCs w:val="24"/>
        </w:rPr>
        <w:t>suda</w:t>
      </w:r>
      <w:r w:rsidR="00434BD4">
        <w:rPr>
          <w:sz w:val="24"/>
          <w:szCs w:val="24"/>
        </w:rPr>
        <w:t xml:space="preserve"> odmjerena </w:t>
      </w:r>
      <w:r w:rsidR="00EE6219">
        <w:rPr>
          <w:sz w:val="24"/>
          <w:szCs w:val="24"/>
        </w:rPr>
        <w:t xml:space="preserve">konačna </w:t>
      </w:r>
      <w:r w:rsidR="00434BD4">
        <w:rPr>
          <w:sz w:val="24"/>
          <w:szCs w:val="24"/>
        </w:rPr>
        <w:t xml:space="preserve">nagrada </w:t>
      </w:r>
      <w:r w:rsidR="00E609D8">
        <w:rPr>
          <w:sz w:val="24"/>
          <w:szCs w:val="24"/>
        </w:rPr>
        <w:t xml:space="preserve">za poslove </w:t>
      </w:r>
      <w:r w:rsidR="00EE6219">
        <w:rPr>
          <w:sz w:val="24"/>
          <w:szCs w:val="24"/>
        </w:rPr>
        <w:t xml:space="preserve">stečajnog </w:t>
      </w:r>
      <w:r w:rsidR="000B3BA1">
        <w:rPr>
          <w:sz w:val="24"/>
          <w:szCs w:val="24"/>
        </w:rPr>
        <w:t>upravitelja</w:t>
      </w:r>
      <w:r w:rsidR="00E609D8">
        <w:rPr>
          <w:sz w:val="24"/>
          <w:szCs w:val="24"/>
        </w:rPr>
        <w:t xml:space="preserve"> </w:t>
      </w:r>
      <w:r w:rsidR="00434BD4">
        <w:rPr>
          <w:sz w:val="24"/>
          <w:szCs w:val="24"/>
        </w:rPr>
        <w:t>i kojim rješenjem</w:t>
      </w:r>
      <w:r w:rsidR="00F3022F">
        <w:rPr>
          <w:sz w:val="24"/>
          <w:szCs w:val="24"/>
        </w:rPr>
        <w:t xml:space="preserve"> (članak </w:t>
      </w:r>
      <w:r w:rsidR="00602063">
        <w:rPr>
          <w:sz w:val="24"/>
          <w:szCs w:val="24"/>
        </w:rPr>
        <w:t>94. stavak 2. Stečajnog zakona</w:t>
      </w:r>
      <w:r w:rsidR="008A42DA">
        <w:rPr>
          <w:sz w:val="24"/>
          <w:szCs w:val="24"/>
        </w:rPr>
        <w:t xml:space="preserve"> </w:t>
      </w:r>
      <w:r w:rsidR="00602063">
        <w:rPr>
          <w:sz w:val="24"/>
          <w:szCs w:val="24"/>
        </w:rPr>
        <w:t>N.N.br.71/17 i 104/17, dalje: SZ)</w:t>
      </w:r>
      <w:r w:rsidR="00B22C3A">
        <w:rPr>
          <w:sz w:val="24"/>
          <w:szCs w:val="24"/>
        </w:rPr>
        <w:t>,</w:t>
      </w:r>
    </w:p>
    <w:p w:rsidRDefault="00602063" w:rsidP="00897A89" w:rsidR="00897A89" w:rsidRPr="007E7A8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</w:t>
      </w:r>
      <w:r w:rsidR="00B22C3A">
        <w:rPr>
          <w:sz w:val="24"/>
          <w:szCs w:val="24"/>
        </w:rPr>
        <w:t>je li sa računa dužnika, a za korist svog računa isplatio konačn</w:t>
      </w:r>
      <w:r w:rsidR="00D13D0E">
        <w:rPr>
          <w:sz w:val="24"/>
          <w:szCs w:val="24"/>
        </w:rPr>
        <w:t>u nagradu</w:t>
      </w:r>
      <w:r w:rsidR="008A42DA">
        <w:rPr>
          <w:sz w:val="24"/>
          <w:szCs w:val="24"/>
        </w:rPr>
        <w:t xml:space="preserve"> za poslove stečajnog upravitelja</w:t>
      </w:r>
      <w:r w:rsidR="00D13D0E">
        <w:rPr>
          <w:sz w:val="24"/>
          <w:szCs w:val="24"/>
        </w:rPr>
        <w:t>.</w:t>
      </w:r>
    </w:p>
    <w:p w:rsidRDefault="002B61AE" w:rsidR="002B61AE" w:rsidRPr="007E7A8B">
      <w:pPr>
        <w:widowControl/>
        <w:ind w:firstLine="72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8A42DA">
        <w:rPr>
          <w:sz w:val="24"/>
          <w:szCs w:val="24"/>
        </w:rPr>
        <w:t>1.veljače</w:t>
      </w:r>
      <w:r w:rsidR="002E24A2" w:rsidRPr="007E7A8B">
        <w:rPr>
          <w:sz w:val="24"/>
          <w:szCs w:val="24"/>
        </w:rPr>
        <w:t xml:space="preserve"> 201</w:t>
      </w:r>
      <w:r w:rsidR="008A42DA">
        <w:rPr>
          <w:sz w:val="24"/>
          <w:szCs w:val="24"/>
        </w:rPr>
        <w:t>9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5B5869">
        <w:rPr>
          <w:sz w:val="24"/>
          <w:szCs w:val="24"/>
        </w:rPr>
        <w:t>v.r.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UPUTA O PRAVNOM LIJEKU: </w:t>
      </w:r>
    </w:p>
    <w:p w:rsidRDefault="004576D9" w:rsidP="004576D9" w:rsidR="004576D9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7E7A8B">
          <w:rPr>
            <w:sz w:val="24"/>
            <w:szCs w:val="24"/>
          </w:rPr>
          <w:t>11. st</w:t>
        </w:r>
      </w:smartTag>
      <w:r w:rsidRPr="007E7A8B">
        <w:rPr>
          <w:sz w:val="24"/>
          <w:szCs w:val="24"/>
        </w:rPr>
        <w:t>. 9. Stečajnog zakona (NN 44/96-133/12</w:t>
      </w:r>
      <w:r w:rsidR="00897A89">
        <w:rPr>
          <w:sz w:val="24"/>
          <w:szCs w:val="24"/>
        </w:rPr>
        <w:t xml:space="preserve">), </w:t>
      </w:r>
      <w:r w:rsidRPr="007E7A8B">
        <w:rPr>
          <w:sz w:val="24"/>
          <w:szCs w:val="24"/>
        </w:rPr>
        <w:t xml:space="preserve"> primjen</w:t>
      </w:r>
      <w:r w:rsidR="00157313">
        <w:rPr>
          <w:sz w:val="24"/>
          <w:szCs w:val="24"/>
        </w:rPr>
        <w:t xml:space="preserve">a na postupke u tijeku </w:t>
      </w:r>
      <w:r w:rsidRPr="007E7A8B">
        <w:rPr>
          <w:sz w:val="24"/>
          <w:szCs w:val="24"/>
        </w:rPr>
        <w:t xml:space="preserve">temeljem odredbe članka 441. stavak 1. Stečajnog zakona </w:t>
      </w:r>
      <w:r w:rsidR="00157313">
        <w:rPr>
          <w:sz w:val="24"/>
          <w:szCs w:val="24"/>
        </w:rPr>
        <w:t>(</w:t>
      </w:r>
      <w:r w:rsidRPr="007E7A8B">
        <w:rPr>
          <w:sz w:val="24"/>
          <w:szCs w:val="24"/>
        </w:rPr>
        <w:t>NN 71/15</w:t>
      </w:r>
      <w:r w:rsidR="00157313">
        <w:rPr>
          <w:sz w:val="24"/>
          <w:szCs w:val="24"/>
        </w:rPr>
        <w:t xml:space="preserve"> i 104/17</w:t>
      </w:r>
      <w:r w:rsidRPr="007E7A8B">
        <w:rPr>
          <w:sz w:val="24"/>
          <w:szCs w:val="24"/>
        </w:rPr>
        <w:t xml:space="preserve">).  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5B5869" w:rsidP="005B5869" w:rsidR="005B5869">
      <w:pPr>
        <w:ind w:firstLine="720" w:left="3600"/>
        <w:jc w:val="both"/>
      </w:pPr>
      <w:r>
        <w:t>Za točnost otpravka, ovlašteni službenik:</w:t>
      </w:r>
    </w:p>
    <w:p w:rsidRDefault="005B5869" w:rsidP="005B5869" w:rsidR="000F6B66" w:rsidRPr="005B586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B5869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B3BA1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132BC"/>
    <w:rsid w:val="00347F99"/>
    <w:rsid w:val="00354038"/>
    <w:rsid w:val="00367D00"/>
    <w:rsid w:val="003767EB"/>
    <w:rsid w:val="003966B4"/>
    <w:rsid w:val="00396B4F"/>
    <w:rsid w:val="003A19D2"/>
    <w:rsid w:val="003E4589"/>
    <w:rsid w:val="003F59D7"/>
    <w:rsid w:val="003F5CB4"/>
    <w:rsid w:val="00434BD4"/>
    <w:rsid w:val="004576D9"/>
    <w:rsid w:val="004A6A9D"/>
    <w:rsid w:val="004C13A2"/>
    <w:rsid w:val="005223BA"/>
    <w:rsid w:val="00534495"/>
    <w:rsid w:val="00535D95"/>
    <w:rsid w:val="00545C8A"/>
    <w:rsid w:val="00556E45"/>
    <w:rsid w:val="005B215C"/>
    <w:rsid w:val="005B5869"/>
    <w:rsid w:val="005E52AC"/>
    <w:rsid w:val="00602063"/>
    <w:rsid w:val="006262B5"/>
    <w:rsid w:val="006314FE"/>
    <w:rsid w:val="0067796F"/>
    <w:rsid w:val="006A299C"/>
    <w:rsid w:val="006C158D"/>
    <w:rsid w:val="00701843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8083E"/>
    <w:rsid w:val="00897A89"/>
    <w:rsid w:val="008A3585"/>
    <w:rsid w:val="008A429B"/>
    <w:rsid w:val="008A42DA"/>
    <w:rsid w:val="008D2E54"/>
    <w:rsid w:val="0091564A"/>
    <w:rsid w:val="009544A4"/>
    <w:rsid w:val="009553CF"/>
    <w:rsid w:val="0097473A"/>
    <w:rsid w:val="00997BF9"/>
    <w:rsid w:val="009A1D74"/>
    <w:rsid w:val="009B0EB3"/>
    <w:rsid w:val="009E412C"/>
    <w:rsid w:val="009E757B"/>
    <w:rsid w:val="00A85C02"/>
    <w:rsid w:val="00A941D2"/>
    <w:rsid w:val="00AA3943"/>
    <w:rsid w:val="00B22C3A"/>
    <w:rsid w:val="00B25366"/>
    <w:rsid w:val="00B27088"/>
    <w:rsid w:val="00B5249D"/>
    <w:rsid w:val="00B84EA9"/>
    <w:rsid w:val="00BD1DEE"/>
    <w:rsid w:val="00BD54C8"/>
    <w:rsid w:val="00BE28B0"/>
    <w:rsid w:val="00C11A3D"/>
    <w:rsid w:val="00C5126E"/>
    <w:rsid w:val="00C84367"/>
    <w:rsid w:val="00CA4CB9"/>
    <w:rsid w:val="00CD5698"/>
    <w:rsid w:val="00CF6F18"/>
    <w:rsid w:val="00D13D0E"/>
    <w:rsid w:val="00D61AC7"/>
    <w:rsid w:val="00D81DFF"/>
    <w:rsid w:val="00DA062E"/>
    <w:rsid w:val="00DD02AA"/>
    <w:rsid w:val="00DD30F0"/>
    <w:rsid w:val="00DE7EBC"/>
    <w:rsid w:val="00E34EF9"/>
    <w:rsid w:val="00E609D8"/>
    <w:rsid w:val="00E9460E"/>
    <w:rsid w:val="00E95C0A"/>
    <w:rsid w:val="00EB1F2E"/>
    <w:rsid w:val="00EC16B9"/>
    <w:rsid w:val="00EE6219"/>
    <w:rsid w:val="00F3022F"/>
    <w:rsid w:val="00F408BD"/>
    <w:rsid w:val="00FB5E90"/>
    <w:rsid w:val="00FD3D2B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86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86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St-1039/2018-13</izvorni_sadrzaj>
    <derivirana_varijabla naziv="DomainObject.PredzadnjaOdlukaIzPredmeta.Oznaka_1">St-1039/2018-13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162</properties:Words>
  <properties:Characters>822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2019-02-01T11:11:00Z</dcterms:created>
  <dc:creator>agalic</dc:creator>
  <cp:lastModifiedBy>Valentina Delač</cp:lastModifiedBy>
  <cp:lastPrinted>2019-02-01T11:12:00Z</cp:lastPrinted>
  <dcterms:modified xmlns:xsi="http://www.w3.org/2001/XMLSchema-instance" xsi:type="dcterms:W3CDTF">2019-02-01T11:12:00Z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 zaklj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