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2C22" w:rsidRDefault="00022C22" w14:paraId="67ae276" w14:textId="67ae276">
      <w:pPr>
        <w15:collapsed w:val="false"/>
      </w:pPr>
      <w:bookmarkStart w:name="_GoBack" w:id="0"/>
      <w:bookmarkEnd w:id="0"/>
    </w:p>
    <w:p w:rsidRPr="00212847" w:rsidR="00F24C15" w:rsidP="00F24C15" w:rsidRDefault="00F24C15">
      <w:pPr>
        <w:rPr>
          <w:noProof/>
          <w:sz w:val="24"/>
          <w:szCs w:val="24"/>
        </w:rPr>
      </w:pPr>
      <w:r w:rsidRPr="00212847">
        <w:rPr>
          <w:noProof/>
          <w:sz w:val="24"/>
          <w:szCs w:val="24"/>
        </w:rPr>
        <w:t>REPUBLIKA HRVATSKA</w:t>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t xml:space="preserve">      </w:t>
      </w:r>
      <w:r w:rsidR="00D3797D">
        <w:rPr>
          <w:noProof/>
          <w:sz w:val="24"/>
          <w:szCs w:val="24"/>
        </w:rPr>
        <w:t xml:space="preserve"> 89. St-</w:t>
      </w:r>
      <w:r w:rsidR="00A608E5">
        <w:rPr>
          <w:noProof/>
          <w:sz w:val="24"/>
          <w:szCs w:val="24"/>
        </w:rPr>
        <w:t>3052/18-</w:t>
      </w:r>
      <w:r w:rsidR="00D6532E">
        <w:rPr>
          <w:noProof/>
          <w:sz w:val="24"/>
          <w:szCs w:val="24"/>
        </w:rPr>
        <w:t>19</w:t>
      </w:r>
    </w:p>
    <w:p w:rsidRPr="00212847" w:rsidR="00F24C15" w:rsidP="00F24C15" w:rsidRDefault="00F24C15">
      <w:pPr>
        <w:rPr>
          <w:noProof/>
          <w:sz w:val="24"/>
          <w:szCs w:val="24"/>
        </w:rPr>
      </w:pPr>
      <w:r w:rsidRPr="00212847">
        <w:rPr>
          <w:noProof/>
          <w:sz w:val="24"/>
          <w:szCs w:val="24"/>
        </w:rPr>
        <w:t xml:space="preserve">  Trgovački sud u Zagrebu</w:t>
      </w:r>
    </w:p>
    <w:p w:rsidRPr="00465D35" w:rsidR="00B633AD" w:rsidP="008521C8" w:rsidRDefault="00F24C15">
      <w:pPr>
        <w:rPr>
          <w:b/>
          <w:sz w:val="24"/>
          <w:szCs w:val="24"/>
        </w:rPr>
      </w:pPr>
      <w:r w:rsidRPr="00212847">
        <w:rPr>
          <w:noProof/>
          <w:sz w:val="24"/>
          <w:szCs w:val="24"/>
        </w:rPr>
        <w:t xml:space="preserve">    Zagreb, Amruševa 2/II                                                                            </w:t>
      </w:r>
    </w:p>
    <w:p w:rsidR="00C446A3" w:rsidP="009548C5" w:rsidRDefault="00C446A3">
      <w:pPr>
        <w:widowControl/>
        <w:ind w:right="-574" w:firstLine="720"/>
        <w:jc w:val="both"/>
        <w:rPr>
          <w:sz w:val="24"/>
          <w:szCs w:val="24"/>
        </w:rPr>
      </w:pPr>
    </w:p>
    <w:p w:rsidR="002F5907" w:rsidP="009548C5" w:rsidRDefault="002F5907">
      <w:pPr>
        <w:widowControl/>
        <w:ind w:right="-574" w:firstLine="720"/>
        <w:jc w:val="both"/>
        <w:rPr>
          <w:sz w:val="24"/>
          <w:szCs w:val="24"/>
        </w:rPr>
      </w:pPr>
    </w:p>
    <w:p w:rsidRPr="004266DC" w:rsidR="004266DC" w:rsidP="009548C5" w:rsidRDefault="001A3910">
      <w:pPr>
        <w:widowControl/>
        <w:ind w:right="-574" w:firstLine="720"/>
        <w:jc w:val="both"/>
        <w:rPr>
          <w:sz w:val="24"/>
          <w:szCs w:val="24"/>
        </w:rPr>
      </w:pPr>
      <w:r>
        <w:rPr>
          <w:sz w:val="24"/>
          <w:szCs w:val="24"/>
        </w:rPr>
        <w:t>U</w:t>
      </w:r>
      <w:r w:rsidR="00D768D7">
        <w:rPr>
          <w:sz w:val="24"/>
          <w:szCs w:val="24"/>
        </w:rPr>
        <w:t xml:space="preserve"> </w:t>
      </w:r>
      <w:r w:rsidRPr="0018071D" w:rsidR="006307C0">
        <w:rPr>
          <w:sz w:val="24"/>
          <w:szCs w:val="24"/>
          <w:lang w:eastAsia="en-US"/>
        </w:rPr>
        <w:t xml:space="preserve">predstečajnom postupku </w:t>
      </w:r>
      <w:r w:rsidR="006307C0">
        <w:rPr>
          <w:sz w:val="24"/>
          <w:szCs w:val="24"/>
          <w:lang w:eastAsia="en-US"/>
        </w:rPr>
        <w:t xml:space="preserve">nad </w:t>
      </w:r>
      <w:r w:rsidRPr="0018071D" w:rsidR="006307C0">
        <w:rPr>
          <w:sz w:val="24"/>
          <w:szCs w:val="24"/>
          <w:lang w:eastAsia="en-US"/>
        </w:rPr>
        <w:t>dužnik</w:t>
      </w:r>
      <w:r w:rsidR="006307C0">
        <w:rPr>
          <w:sz w:val="24"/>
          <w:szCs w:val="24"/>
          <w:lang w:eastAsia="en-US"/>
        </w:rPr>
        <w:t>om</w:t>
      </w:r>
      <w:r w:rsidRPr="00FF68F7" w:rsidR="00A608E5">
        <w:rPr>
          <w:sz w:val="24"/>
          <w:szCs w:val="24"/>
          <w:lang w:val="pt-BR"/>
        </w:rPr>
        <w:t xml:space="preserve"> </w:t>
      </w:r>
      <w:r w:rsidRPr="007E7BB6" w:rsidR="00A608E5">
        <w:rPr>
          <w:sz w:val="24"/>
          <w:szCs w:val="24"/>
          <w:lang w:val="pt-BR"/>
        </w:rPr>
        <w:t>LUMIKO TRGOVINA d.o.o., Zagreb, Kneza Mislava 15, OIB: 94330660456</w:t>
      </w:r>
      <w:r w:rsidR="005B383E">
        <w:rPr>
          <w:sz w:val="24"/>
          <w:szCs w:val="24"/>
        </w:rPr>
        <w:t>,</w:t>
      </w:r>
      <w:r w:rsidRPr="00C716BA" w:rsidR="005B383E">
        <w:rPr>
          <w:sz w:val="24"/>
          <w:szCs w:val="24"/>
        </w:rPr>
        <w:t xml:space="preserve"> </w:t>
      </w:r>
      <w:r w:rsidR="00245B4B">
        <w:rPr>
          <w:sz w:val="24"/>
          <w:szCs w:val="24"/>
          <w:lang w:eastAsia="en-US"/>
        </w:rPr>
        <w:t xml:space="preserve">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5B383E">
        <w:rPr>
          <w:sz w:val="24"/>
          <w:szCs w:val="24"/>
        </w:rPr>
        <w:t xml:space="preserve"> i 104/17</w:t>
      </w:r>
      <w:r>
        <w:rPr>
          <w:sz w:val="24"/>
          <w:szCs w:val="24"/>
        </w:rPr>
        <w:t>)</w:t>
      </w:r>
      <w:r w:rsidR="005B383E">
        <w:rPr>
          <w:sz w:val="24"/>
          <w:szCs w:val="24"/>
        </w:rPr>
        <w:t xml:space="preserve"> sastavio</w:t>
      </w:r>
      <w:r w:rsidRPr="004266DC" w:rsidR="004266DC">
        <w:rPr>
          <w:sz w:val="24"/>
          <w:szCs w:val="24"/>
        </w:rPr>
        <w:t xml:space="preserve"> te javno objavljuje </w:t>
      </w:r>
    </w:p>
    <w:p w:rsidR="004266DC" w:rsidRDefault="004266DC">
      <w:pPr>
        <w:widowControl/>
        <w:jc w:val="center"/>
        <w:rPr>
          <w:b/>
          <w:sz w:val="24"/>
          <w:szCs w:val="24"/>
        </w:rPr>
      </w:pPr>
    </w:p>
    <w:p w:rsidR="00D768D7" w:rsidRDefault="004266DC">
      <w:pPr>
        <w:widowControl/>
        <w:jc w:val="center"/>
        <w:rPr>
          <w:b/>
          <w:sz w:val="24"/>
          <w:szCs w:val="24"/>
        </w:rPr>
      </w:pPr>
      <w:r>
        <w:rPr>
          <w:b/>
          <w:sz w:val="24"/>
          <w:szCs w:val="24"/>
        </w:rPr>
        <w:t xml:space="preserve">POPIS VJEROVNIKA I PRAVA GLASA </w:t>
      </w:r>
    </w:p>
    <w:p w:rsidR="00D768D7" w:rsidRDefault="00D768D7">
      <w:pPr>
        <w:widowControl/>
        <w:jc w:val="center"/>
        <w:rPr>
          <w:b/>
          <w:sz w:val="24"/>
          <w:szCs w:val="24"/>
        </w:rPr>
      </w:pPr>
      <w:r>
        <w:rPr>
          <w:b/>
          <w:sz w:val="24"/>
          <w:szCs w:val="24"/>
        </w:rPr>
        <w:t>KOJA VJEROVNICIMA PRIPADAJU</w:t>
      </w:r>
    </w:p>
    <w:p w:rsidR="00623ACC" w:rsidP="00623ACC" w:rsidRDefault="00623ACC">
      <w:pPr>
        <w:widowControl/>
        <w:jc w:val="center"/>
        <w:rPr>
          <w:sz w:val="24"/>
          <w:szCs w:val="24"/>
        </w:rPr>
      </w:pPr>
    </w:p>
    <w:p w:rsidRPr="00A608E5" w:rsidR="002E6F9D" w:rsidP="00D6532E" w:rsidRDefault="00D6532E">
      <w:pPr>
        <w:ind w:right="-574"/>
        <w:jc w:val="both"/>
        <w:rPr>
          <w:sz w:val="24"/>
          <w:szCs w:val="24"/>
        </w:rPr>
      </w:pPr>
      <w:r>
        <w:rPr>
          <w:sz w:val="24"/>
          <w:szCs w:val="24"/>
        </w:rPr>
        <w:tab/>
      </w:r>
      <w:r w:rsidRPr="00A608E5" w:rsidR="00745E1C">
        <w:rPr>
          <w:sz w:val="24"/>
          <w:szCs w:val="24"/>
        </w:rPr>
        <w:t xml:space="preserve">Izmijenjenim </w:t>
      </w:r>
      <w:r w:rsidRPr="00A608E5" w:rsidR="009B1362">
        <w:rPr>
          <w:sz w:val="24"/>
          <w:szCs w:val="24"/>
        </w:rPr>
        <w:t xml:space="preserve">Planom restrukturiranja </w:t>
      </w:r>
      <w:r w:rsidRPr="00A608E5" w:rsidR="006919DF">
        <w:rPr>
          <w:sz w:val="24"/>
          <w:szCs w:val="24"/>
        </w:rPr>
        <w:t xml:space="preserve">od </w:t>
      </w:r>
      <w:r w:rsidRPr="00A608E5" w:rsidR="00A608E5">
        <w:rPr>
          <w:sz w:val="24"/>
          <w:szCs w:val="24"/>
        </w:rPr>
        <w:t>30</w:t>
      </w:r>
      <w:r w:rsidRPr="00A608E5" w:rsidR="006919DF">
        <w:rPr>
          <w:sz w:val="24"/>
          <w:szCs w:val="24"/>
        </w:rPr>
        <w:t xml:space="preserve">. </w:t>
      </w:r>
      <w:r w:rsidRPr="00A608E5" w:rsidR="00A608E5">
        <w:rPr>
          <w:sz w:val="24"/>
          <w:szCs w:val="24"/>
        </w:rPr>
        <w:t>travnja 2019</w:t>
      </w:r>
      <w:r w:rsidRPr="00A608E5" w:rsidR="006919DF">
        <w:rPr>
          <w:sz w:val="24"/>
          <w:szCs w:val="24"/>
        </w:rPr>
        <w:t xml:space="preserve">. </w:t>
      </w:r>
      <w:r w:rsidRPr="00A608E5" w:rsidR="005A41F3">
        <w:rPr>
          <w:sz w:val="24"/>
          <w:szCs w:val="24"/>
        </w:rPr>
        <w:t xml:space="preserve">predviđena je </w:t>
      </w:r>
      <w:r w:rsidRPr="00A608E5" w:rsidR="001A7162">
        <w:rPr>
          <w:sz w:val="24"/>
          <w:szCs w:val="24"/>
        </w:rPr>
        <w:t xml:space="preserve">jedna </w:t>
      </w:r>
      <w:r w:rsidRPr="00A608E5" w:rsidR="00C446A3">
        <w:rPr>
          <w:sz w:val="24"/>
          <w:szCs w:val="24"/>
        </w:rPr>
        <w:t xml:space="preserve">skupina vjerovnika </w:t>
      </w:r>
      <w:r w:rsidRPr="00A608E5" w:rsidR="00FE3569">
        <w:rPr>
          <w:sz w:val="24"/>
          <w:szCs w:val="24"/>
        </w:rPr>
        <w:t>i to:</w:t>
      </w:r>
    </w:p>
    <w:p w:rsidR="00A608E5" w:rsidP="00A608E5" w:rsidRDefault="00A608E5">
      <w:pPr>
        <w:ind w:left="720" w:right="-574"/>
        <w:jc w:val="both"/>
        <w:rPr>
          <w:sz w:val="24"/>
          <w:szCs w:val="24"/>
        </w:rPr>
      </w:pPr>
    </w:p>
    <w:p w:rsidR="00A608E5" w:rsidP="00A608E5" w:rsidRDefault="00A608E5">
      <w:pPr>
        <w:ind w:left="720" w:right="-574"/>
        <w:jc w:val="both"/>
        <w:rPr>
          <w:sz w:val="24"/>
          <w:szCs w:val="24"/>
        </w:rPr>
      </w:pPr>
    </w:p>
    <w:tbl>
      <w:tblPr>
        <w:tblW w:w="4693" w:type="pct"/>
        <w:jc w:val="center"/>
        <w:tblInd w:w="-601" w:type="dxa"/>
        <w:tblLayout w:type="fixed"/>
        <w:tblLook w:firstRow="1" w:lastRow="0" w:firstColumn="1" w:lastColumn="0" w:noHBand="0" w:noVBand="1" w:val="04A0"/>
      </w:tblPr>
      <w:tblGrid>
        <w:gridCol w:w="660"/>
        <w:gridCol w:w="2717"/>
        <w:gridCol w:w="1617"/>
        <w:gridCol w:w="2278"/>
        <w:gridCol w:w="1759"/>
      </w:tblGrid>
      <w:tr w:rsidRPr="00DA04B2" w:rsidR="00A608E5" w:rsidTr="00D6532E">
        <w:trPr>
          <w:trHeight w:val="1025"/>
          <w:jc w:val="center"/>
        </w:trPr>
        <w:tc>
          <w:tcPr>
            <w:tcW w:w="365" w:type="pct"/>
            <w:tcBorders>
              <w:top w:val="single" w:color="auto" w:sz="8" w:space="0"/>
              <w:left w:val="single" w:color="auto" w:sz="8" w:space="0"/>
              <w:bottom w:val="single" w:color="auto" w:sz="8" w:space="0"/>
              <w:right w:val="single" w:color="auto" w:sz="8"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Rbr.</w:t>
            </w:r>
          </w:p>
        </w:tc>
        <w:tc>
          <w:tcPr>
            <w:tcW w:w="1504" w:type="pct"/>
            <w:tcBorders>
              <w:top w:val="single" w:color="auto" w:sz="8" w:space="0"/>
              <w:left w:val="nil"/>
              <w:bottom w:val="single" w:color="auto" w:sz="8" w:space="0"/>
              <w:right w:val="single" w:color="auto" w:sz="8"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Naziv vjerovnika</w:t>
            </w:r>
          </w:p>
        </w:tc>
        <w:tc>
          <w:tcPr>
            <w:tcW w:w="895" w:type="pct"/>
            <w:tcBorders>
              <w:top w:val="single" w:color="auto" w:sz="8" w:space="0"/>
              <w:left w:val="nil"/>
              <w:bottom w:val="single" w:color="auto" w:sz="8" w:space="0"/>
              <w:right w:val="single" w:color="auto" w:sz="8"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OIB</w:t>
            </w:r>
          </w:p>
        </w:tc>
        <w:tc>
          <w:tcPr>
            <w:tcW w:w="1261" w:type="pct"/>
            <w:tcBorders>
              <w:top w:val="single" w:color="auto" w:sz="8" w:space="0"/>
              <w:left w:val="nil"/>
              <w:bottom w:val="single" w:color="auto" w:sz="8" w:space="0"/>
              <w:right w:val="single" w:color="auto" w:sz="8"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Sjedište / adresa</w:t>
            </w:r>
          </w:p>
        </w:tc>
        <w:tc>
          <w:tcPr>
            <w:tcW w:w="974" w:type="pct"/>
            <w:tcBorders>
              <w:top w:val="single" w:color="auto" w:sz="8" w:space="0"/>
              <w:left w:val="nil"/>
              <w:bottom w:val="single" w:color="auto" w:sz="8" w:space="0"/>
              <w:right w:val="single" w:color="auto" w:sz="8"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Iznos utvrđene tražbine</w:t>
            </w:r>
          </w:p>
        </w:tc>
      </w:tr>
      <w:tr w:rsidRPr="00DA04B2" w:rsidR="00A608E5" w:rsidTr="00D6532E">
        <w:trPr>
          <w:trHeight w:val="315"/>
          <w:jc w:val="center"/>
        </w:trPr>
        <w:tc>
          <w:tcPr>
            <w:tcW w:w="365" w:type="pct"/>
            <w:tcBorders>
              <w:top w:val="single" w:color="auto" w:sz="4" w:space="0"/>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w:t>
            </w:r>
          </w:p>
        </w:tc>
        <w:tc>
          <w:tcPr>
            <w:tcW w:w="1504" w:type="pct"/>
            <w:tcBorders>
              <w:top w:val="single" w:color="auto" w:sz="4" w:space="0"/>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Alemka Gajski, Javni bilježnik</w:t>
            </w:r>
          </w:p>
        </w:tc>
        <w:tc>
          <w:tcPr>
            <w:tcW w:w="895" w:type="pct"/>
            <w:tcBorders>
              <w:top w:val="single" w:color="auto" w:sz="4" w:space="0"/>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25425898966</w:t>
            </w:r>
          </w:p>
        </w:tc>
        <w:tc>
          <w:tcPr>
            <w:tcW w:w="1261" w:type="pct"/>
            <w:tcBorders>
              <w:top w:val="single" w:color="auto" w:sz="4" w:space="0"/>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Mandrovićeva 17, Zagreb</w:t>
            </w:r>
          </w:p>
        </w:tc>
        <w:tc>
          <w:tcPr>
            <w:tcW w:w="974" w:type="pct"/>
            <w:tcBorders>
              <w:top w:val="single" w:color="auto" w:sz="4" w:space="0"/>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2.255,25</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Alvisa Alcoholes Y Vinos</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 xml:space="preserve">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Ctra.Zancara, km 0,460     13630 Socuellamos, cludad Real Španjolska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88.720,90</w:t>
            </w:r>
            <w:r>
              <w:rPr>
                <w:color w:val="000000"/>
                <w:sz w:val="24"/>
                <w:szCs w:val="24"/>
              </w:rPr>
              <w:t xml:space="preserve"> kn</w:t>
            </w:r>
            <w:r w:rsidRPr="00DA04B2">
              <w:rPr>
                <w:color w:val="000000"/>
                <w:sz w:val="24"/>
                <w:szCs w:val="24"/>
              </w:rPr>
              <w:t xml:space="preserve"> </w:t>
            </w:r>
          </w:p>
        </w:tc>
      </w:tr>
      <w:tr w:rsidRPr="00DA04B2" w:rsidR="00A608E5" w:rsidTr="00D6532E">
        <w:trPr>
          <w:trHeight w:val="94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ANKICA BOROVAC, vl. RAČUNOVODSTVENI URED SJENA, OBRT ZA USLUGE</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 xml:space="preserve">29647627538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Matije Divkovića 19 A,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5.625,00 </w:t>
            </w:r>
            <w:r>
              <w:rPr>
                <w:color w:val="000000"/>
                <w:sz w:val="24"/>
                <w:szCs w:val="24"/>
              </w:rPr>
              <w:t>kn</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APIOS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72594208197</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Budmanijeva 5,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2.290,31</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5</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AUTO GAŠPARIĆ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69565927095</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Staro Čiče, Velikogorička 19/A, Velika Gorica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2.064,19 </w:t>
            </w:r>
            <w:r>
              <w:rPr>
                <w:color w:val="000000"/>
                <w:sz w:val="24"/>
                <w:szCs w:val="24"/>
              </w:rPr>
              <w:t>kn</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BISNODE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48270876028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Fallerovo Šetalište 22,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624,99 </w:t>
            </w:r>
            <w:r>
              <w:rPr>
                <w:color w:val="000000"/>
                <w:sz w:val="24"/>
                <w:szCs w:val="24"/>
              </w:rPr>
              <w:t>kn</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7</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Bodegas Isidro Milagro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 xml:space="preserve">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Carretera Corella</w:t>
            </w:r>
            <w:r w:rsidRPr="00DA04B2">
              <w:rPr>
                <w:color w:val="000000"/>
                <w:sz w:val="24"/>
                <w:szCs w:val="24"/>
              </w:rPr>
              <w:br/>
              <w:t>26540 Alfaro Španjolska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43.995,60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BRANA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84154988927</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Antuna Mihanovića 29, Virovitica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9.405,00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9</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CRO DIESEL,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04670197358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 xml:space="preserve">Ježdovečka 129 A, </w:t>
            </w:r>
            <w:r w:rsidRPr="00DA04B2">
              <w:rPr>
                <w:color w:val="000000"/>
                <w:sz w:val="24"/>
                <w:szCs w:val="24"/>
              </w:rPr>
              <w:lastRenderedPageBreak/>
              <w:t>Ježdovec</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lastRenderedPageBreak/>
              <w:t>464,27</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lastRenderedPageBreak/>
              <w:t>10</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Dean Luketić, vl. Obrta za prijevoz ENIVA</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 xml:space="preserve">03954514141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Svetog Mihovila 18 B, Velika Ludina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3.250,00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11</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DRINKOMATIC d. o. 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76549264157</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Juraši 34, Viškovo</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305,00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12</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ERGO-NET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83141697633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Badalićeva 26/C,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15.625,00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13</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ETT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27568077272</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Mala Švarča 155, Karlovac</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6.513,04</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14</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EUROADRIA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84526969754</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Maksimirska cesta 9,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502,50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15</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Financijska agencija</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85821130368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Pr>
                <w:color w:val="000000"/>
                <w:sz w:val="24"/>
                <w:szCs w:val="24"/>
              </w:rPr>
              <w:t>Ulica grada V</w:t>
            </w:r>
            <w:r w:rsidRPr="00DA04B2">
              <w:rPr>
                <w:color w:val="000000"/>
                <w:sz w:val="24"/>
                <w:szCs w:val="24"/>
              </w:rPr>
              <w:t>ukovara 70,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475,00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16</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FITO PROMET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68339203084</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Mošćenička 15,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11.073,46</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17</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FRIBO PRIJEVOZ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86338047809</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Riječani 80/D, Orahovica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4.125,00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18</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GLENINVEST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82125295985</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Mirogojska 45 B,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429.860,37</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19</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HEMA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12434711563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Ludbreška 3, D</w:t>
            </w:r>
            <w:r>
              <w:rPr>
                <w:color w:val="000000"/>
                <w:sz w:val="24"/>
                <w:szCs w:val="24"/>
              </w:rPr>
              <w:t>o</w:t>
            </w:r>
            <w:r w:rsidRPr="00DA04B2">
              <w:rPr>
                <w:color w:val="000000"/>
                <w:sz w:val="24"/>
                <w:szCs w:val="24"/>
              </w:rPr>
              <w:t>nji Kraljevec</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12.729,96 </w:t>
            </w:r>
            <w:r>
              <w:rPr>
                <w:color w:val="000000"/>
                <w:sz w:val="24"/>
                <w:szCs w:val="24"/>
              </w:rPr>
              <w:t>kn</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20</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HRVATSKE ŠUME društvo s ograničenom odgovornošću</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69693144506</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Zagreb (Grad Zagreb)</w:t>
            </w:r>
            <w:r w:rsidRPr="00DA04B2">
              <w:rPr>
                <w:color w:val="000000"/>
                <w:sz w:val="24"/>
                <w:szCs w:val="24"/>
              </w:rPr>
              <w:br/>
              <w:t>Ulica Kneza Branimira 1</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6.817,36 </w:t>
            </w:r>
            <w:r>
              <w:rPr>
                <w:color w:val="000000"/>
                <w:sz w:val="24"/>
                <w:szCs w:val="24"/>
              </w:rPr>
              <w:t>kn</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22</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HTH d.o.o., proizvodnja in inženiring energetsko učinkovitih hladilnih sistemov</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 xml:space="preserve">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Oblakova ulica 36, 3000 Celje, Slovenija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3.030,33</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24</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Jesus del Perdon Bodegas Yunete</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 xml:space="preserve">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13200 Manzanares</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83.506,32</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25</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Josip Vrbanek</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14139439366</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Obrež Vivodinski 1, Vivodina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168.802,73</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26</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KISO M.B.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 xml:space="preserve">78482566730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Krešićeva 12,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10.612,00 </w:t>
            </w:r>
            <w:r>
              <w:rPr>
                <w:color w:val="000000"/>
                <w:sz w:val="24"/>
                <w:szCs w:val="24"/>
              </w:rPr>
              <w:t>kn</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27</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Kuker Di f.LLI Fazzini S.N.C</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Pr>
                <w:color w:val="000000"/>
                <w:sz w:val="24"/>
                <w:szCs w:val="24"/>
              </w:rPr>
              <w:t xml:space="preserve"> </w:t>
            </w:r>
            <w:r w:rsidRPr="00DA04B2">
              <w:rPr>
                <w:color w:val="000000"/>
                <w:sz w:val="24"/>
                <w:szCs w:val="24"/>
              </w:rPr>
              <w:t xml:space="preserve"> </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Via Verdi 21, 37060 castel d Azzano, Italija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19.482,77</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28</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LUKAS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42304964449</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Samoborska cesta 156</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3.868.378,19</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29</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MALUS STAKLENICI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74934877921</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Šestinski dol 137 C,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12.975,75</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30</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MANILA AUTO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33249084256</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Rakitje (Grad Sveta Nedelja), Stari hrast 29</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2.410,20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31</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MEDIFORMA d.o.o. Podružnica Zagreb</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90390515828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Radnička cesta 54,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375.265,03</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lastRenderedPageBreak/>
              <w:t>32</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MEDIFORMA, zastopanje, trgovina in storitve,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76964925242</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Slovenska cesta 54, 1000 Ljubljana, Slovenija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70.493,57</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33</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MESSIS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32087382809</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Froudeova 7,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4.590,00</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34</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Metazet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69431228094</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Ul.</w:t>
            </w:r>
            <w:r>
              <w:rPr>
                <w:color w:val="000000"/>
                <w:sz w:val="24"/>
                <w:szCs w:val="24"/>
              </w:rPr>
              <w:t xml:space="preserve"> Hrvatske državnosti 30, 48 000 K</w:t>
            </w:r>
            <w:r w:rsidRPr="00DA04B2">
              <w:rPr>
                <w:color w:val="000000"/>
                <w:sz w:val="24"/>
                <w:szCs w:val="24"/>
              </w:rPr>
              <w:t>oprivnica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39.751,29</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35</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MINISTARSTVO FINANCIJA</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18683136487</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Katančićeva 5,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361.632,14</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36</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Miroslav Zoretić, vl. LIMONT limarsko, bravarski i autolimarski obrt</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42764228557</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Podbrežje 24, Ozalj</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4.000,00</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37</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Obiteljsko poljoprivredno gospodarstvo vl. Zorica Brijačak</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56927143032</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Prosinačkih žrtava 16, 33 522 Voćin</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11.694,54</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38</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PELMEN,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29980501016</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Garićgradska 14,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969,91 </w:t>
            </w:r>
            <w:r>
              <w:rPr>
                <w:color w:val="000000"/>
                <w:sz w:val="24"/>
                <w:szCs w:val="24"/>
              </w:rPr>
              <w:t>kn</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39</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PLAMEGAL - TRIO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25567118416</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Jurišićeva 30, Rugvica</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5.000,00 </w:t>
            </w:r>
            <w:r>
              <w:rPr>
                <w:color w:val="000000"/>
                <w:sz w:val="24"/>
                <w:szCs w:val="24"/>
              </w:rPr>
              <w:t>kn</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40</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Poljoprivredna zadruga GOMOLAVA JABUKA</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06987312023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Šeferova10,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984,38</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41</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PRIMACOŠPED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92921096103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Jankomir 25,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7.172,48</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42</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PRIMAT-LOGISTIKA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64645054565</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0A3A94">
              <w:rPr>
                <w:sz w:val="24"/>
                <w:szCs w:val="24"/>
              </w:rPr>
              <w:t xml:space="preserve">Hrvatski Lestovac, </w:t>
            </w:r>
            <w:r w:rsidRPr="00DA04B2">
              <w:rPr>
                <w:color w:val="000000"/>
                <w:sz w:val="24"/>
                <w:szCs w:val="24"/>
              </w:rPr>
              <w:t>Zastavnice 11,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5.698,00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43</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STJE MA PROMET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46368164888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Pere Pirkera II, Odvojak 5 C,Sesvete</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267.253,76</w:t>
            </w:r>
            <w:r>
              <w:rPr>
                <w:color w:val="000000"/>
                <w:sz w:val="24"/>
                <w:szCs w:val="24"/>
              </w:rPr>
              <w:t xml:space="preserve"> kn</w:t>
            </w:r>
            <w:r w:rsidRPr="00DA04B2">
              <w:rPr>
                <w:color w:val="000000"/>
                <w:sz w:val="24"/>
                <w:szCs w:val="24"/>
              </w:rPr>
              <w:t xml:space="preserve"> </w:t>
            </w:r>
          </w:p>
        </w:tc>
      </w:tr>
      <w:tr w:rsidRPr="00DA04B2" w:rsidR="00A608E5" w:rsidTr="00D6532E">
        <w:trPr>
          <w:trHeight w:val="6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44</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Tomica Cafuk, obiteljsko poljoprivredno gospodarstvo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47440574580</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Stjepana Radića 106, Vidovec</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15.240,00</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45</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VRT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68416812428</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Matice Hrvatske 4/1, Bjelovar</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1.197,34</w:t>
            </w:r>
            <w:r>
              <w:rPr>
                <w:color w:val="000000"/>
                <w:sz w:val="24"/>
                <w:szCs w:val="24"/>
              </w:rPr>
              <w:t xml:space="preserve"> kn</w:t>
            </w:r>
            <w:r w:rsidRPr="00DA04B2">
              <w:rPr>
                <w:color w:val="000000"/>
                <w:sz w:val="24"/>
                <w:szCs w:val="24"/>
              </w:rPr>
              <w:t xml:space="preserve"> </w:t>
            </w:r>
          </w:p>
        </w:tc>
      </w:tr>
      <w:tr w:rsidRPr="00DA04B2" w:rsidR="00A608E5" w:rsidTr="00D6532E">
        <w:trPr>
          <w:trHeight w:val="315"/>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46</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Zagrebačka banka d.d.</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92963223473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Trg bana Josipa Jelačića 10,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 xml:space="preserve">253.861,16 </w:t>
            </w:r>
            <w:r>
              <w:rPr>
                <w:color w:val="000000"/>
                <w:sz w:val="24"/>
                <w:szCs w:val="24"/>
              </w:rPr>
              <w:t>kn</w:t>
            </w:r>
          </w:p>
        </w:tc>
      </w:tr>
      <w:tr w:rsidRPr="00DA04B2" w:rsidR="00A608E5" w:rsidTr="00D6532E">
        <w:trPr>
          <w:trHeight w:val="330"/>
          <w:jc w:val="center"/>
        </w:trPr>
        <w:tc>
          <w:tcPr>
            <w:tcW w:w="365" w:type="pct"/>
            <w:tcBorders>
              <w:top w:val="nil"/>
              <w:left w:val="single" w:color="auto" w:sz="8" w:space="0"/>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47</w:t>
            </w:r>
          </w:p>
        </w:tc>
        <w:tc>
          <w:tcPr>
            <w:tcW w:w="1504"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ZAGREBŠPED, d.o.o.</w:t>
            </w:r>
          </w:p>
        </w:tc>
        <w:tc>
          <w:tcPr>
            <w:tcW w:w="895"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jc w:val="center"/>
              <w:rPr>
                <w:color w:val="000000"/>
                <w:sz w:val="24"/>
                <w:szCs w:val="24"/>
              </w:rPr>
            </w:pPr>
            <w:r w:rsidRPr="00DA04B2">
              <w:rPr>
                <w:color w:val="000000"/>
                <w:sz w:val="24"/>
                <w:szCs w:val="24"/>
              </w:rPr>
              <w:t>02573674713</w:t>
            </w:r>
          </w:p>
        </w:tc>
        <w:tc>
          <w:tcPr>
            <w:tcW w:w="1261" w:type="pct"/>
            <w:tcBorders>
              <w:top w:val="nil"/>
              <w:left w:val="nil"/>
              <w:bottom w:val="single" w:color="auto" w:sz="4" w:space="0"/>
              <w:right w:val="single" w:color="auto" w:sz="4" w:space="0"/>
            </w:tcBorders>
            <w:shd w:val="clear" w:color="auto" w:fill="auto"/>
            <w:vAlign w:val="center"/>
            <w:hideMark/>
          </w:tcPr>
          <w:p w:rsidRPr="00DA04B2" w:rsidR="00A608E5" w:rsidP="006B76C3" w:rsidRDefault="00A608E5">
            <w:pPr>
              <w:rPr>
                <w:color w:val="000000"/>
                <w:sz w:val="24"/>
                <w:szCs w:val="24"/>
              </w:rPr>
            </w:pPr>
            <w:r w:rsidRPr="00DA04B2">
              <w:rPr>
                <w:color w:val="000000"/>
                <w:sz w:val="24"/>
                <w:szCs w:val="24"/>
              </w:rPr>
              <w:t>Vodovodna 20/a, Zagreb</w:t>
            </w:r>
          </w:p>
        </w:tc>
        <w:tc>
          <w:tcPr>
            <w:tcW w:w="974" w:type="pct"/>
            <w:tcBorders>
              <w:top w:val="nil"/>
              <w:left w:val="single" w:color="auto" w:sz="4" w:space="0"/>
              <w:bottom w:val="single" w:color="auto" w:sz="4" w:space="0"/>
              <w:right w:val="single" w:color="auto" w:sz="8" w:space="0"/>
            </w:tcBorders>
            <w:shd w:val="clear" w:color="auto" w:fill="auto"/>
            <w:vAlign w:val="center"/>
            <w:hideMark/>
          </w:tcPr>
          <w:p w:rsidRPr="00DA04B2" w:rsidR="00A608E5" w:rsidP="006B76C3" w:rsidRDefault="00A608E5">
            <w:pPr>
              <w:jc w:val="right"/>
              <w:rPr>
                <w:color w:val="000000"/>
                <w:sz w:val="24"/>
                <w:szCs w:val="24"/>
              </w:rPr>
            </w:pPr>
            <w:r w:rsidRPr="00DA04B2">
              <w:rPr>
                <w:color w:val="000000"/>
                <w:sz w:val="24"/>
                <w:szCs w:val="24"/>
              </w:rPr>
              <w:t>1.750,00</w:t>
            </w:r>
            <w:r>
              <w:rPr>
                <w:color w:val="000000"/>
                <w:sz w:val="24"/>
                <w:szCs w:val="24"/>
              </w:rPr>
              <w:t xml:space="preserve"> kn</w:t>
            </w:r>
            <w:r w:rsidRPr="00DA04B2">
              <w:rPr>
                <w:color w:val="000000"/>
                <w:sz w:val="24"/>
                <w:szCs w:val="24"/>
              </w:rPr>
              <w:t xml:space="preserve"> </w:t>
            </w:r>
          </w:p>
        </w:tc>
      </w:tr>
    </w:tbl>
    <w:p w:rsidRPr="00FF68F7" w:rsidR="00A608E5" w:rsidP="00A608E5" w:rsidRDefault="00A608E5">
      <w:pPr>
        <w:widowControl/>
        <w:ind w:left="720"/>
        <w:jc w:val="both"/>
        <w:rPr>
          <w:sz w:val="24"/>
          <w:szCs w:val="24"/>
        </w:rPr>
      </w:pPr>
    </w:p>
    <w:p w:rsidRPr="00FF68F7" w:rsidR="00A608E5" w:rsidP="00A608E5" w:rsidRDefault="00A608E5">
      <w:pPr>
        <w:rPr>
          <w:sz w:val="24"/>
          <w:szCs w:val="24"/>
          <w:lang w:eastAsia="en-US"/>
        </w:rPr>
      </w:pPr>
    </w:p>
    <w:p w:rsidRPr="00A608E5" w:rsidR="00A608E5" w:rsidP="00A608E5" w:rsidRDefault="00A608E5">
      <w:pPr>
        <w:ind w:left="720" w:right="-574"/>
        <w:jc w:val="both"/>
        <w:rPr>
          <w:sz w:val="24"/>
          <w:szCs w:val="24"/>
        </w:rPr>
      </w:pPr>
    </w:p>
    <w:p w:rsidR="00063AA7" w:rsidP="00063AA7" w:rsidRDefault="00063AA7">
      <w:pPr>
        <w:ind w:firstLine="360"/>
        <w:jc w:val="both"/>
      </w:pPr>
      <w:r>
        <w:rPr>
          <w:b/>
        </w:rPr>
        <w:t>NAPOMENA</w:t>
      </w:r>
      <w:r>
        <w:t>:</w:t>
      </w:r>
    </w:p>
    <w:p w:rsidRPr="00C446A3" w:rsidR="00063AA7" w:rsidP="00063AA7" w:rsidRDefault="00063AA7">
      <w:pPr>
        <w:ind w:firstLine="708"/>
        <w:jc w:val="both"/>
        <w:rPr>
          <w:sz w:val="24"/>
          <w:szCs w:val="24"/>
        </w:rPr>
      </w:pPr>
      <w:r w:rsidRPr="00C446A3">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w:t>
      </w:r>
      <w:r w:rsidR="00A608E5">
        <w:rPr>
          <w:sz w:val="24"/>
          <w:szCs w:val="24"/>
        </w:rPr>
        <w:t xml:space="preserve"> i 1/19</w:t>
      </w:r>
      <w:r w:rsidRPr="00C446A3">
        <w:rPr>
          <w:sz w:val="24"/>
          <w:szCs w:val="24"/>
        </w:rPr>
        <w:t>), koji mora potpisati i ovjeriti ovlaštena osoba.</w:t>
      </w:r>
      <w:r w:rsidRPr="00C446A3">
        <w:rPr>
          <w:color w:val="484848"/>
          <w:sz w:val="24"/>
          <w:szCs w:val="24"/>
        </w:rPr>
        <w:t xml:space="preserve"> </w:t>
      </w:r>
      <w:r w:rsidRPr="00C446A3">
        <w:rPr>
          <w:sz w:val="24"/>
          <w:szCs w:val="24"/>
        </w:rPr>
        <w:t xml:space="preserve">Ako je vjerovnik pravna osoba, uz obrazac mora </w:t>
      </w:r>
      <w:r w:rsidRPr="00C446A3">
        <w:rPr>
          <w:sz w:val="24"/>
          <w:szCs w:val="24"/>
        </w:rPr>
        <w:lastRenderedPageBreak/>
        <w:t xml:space="preserve">biti priložen dokaz da ga je potpisala ovlaštena osoba (čl. 58. st. 1. SZ), s time da uz potpis ovlaštene osobe mora biti čitko navedeno njezino ime i prezime kako bi se moglo nedvojbeno utvrditi da se radi o ovlaštenoj osobi. </w:t>
      </w:r>
    </w:p>
    <w:p w:rsidRPr="00C446A3" w:rsidR="00063AA7" w:rsidP="00063AA7" w:rsidRDefault="00063AA7">
      <w:pPr>
        <w:ind w:firstLine="708"/>
        <w:jc w:val="both"/>
        <w:rPr>
          <w:sz w:val="24"/>
          <w:szCs w:val="24"/>
        </w:rPr>
      </w:pPr>
      <w:r w:rsidRPr="00C446A3">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p>
    <w:p w:rsidRPr="00C446A3" w:rsidR="00063AA7" w:rsidP="00063AA7" w:rsidRDefault="00063AA7">
      <w:pPr>
        <w:ind w:firstLine="708"/>
        <w:jc w:val="both"/>
        <w:rPr>
          <w:sz w:val="24"/>
          <w:szCs w:val="24"/>
        </w:rPr>
      </w:pPr>
      <w:r w:rsidRPr="00C446A3">
        <w:rPr>
          <w:sz w:val="24"/>
          <w:szCs w:val="24"/>
        </w:rPr>
        <w:t>- ako vjerovnici s pravom glasa nazočni na ročištu za glasovanje ne glasuju ni na tom ročištu, smatrat će se da su glasovali protiv plana restrukturiranja (čl. 58. st. 2. SZ).</w:t>
      </w:r>
    </w:p>
    <w:p w:rsidRPr="00C446A3" w:rsidR="00063AA7" w:rsidP="00063AA7" w:rsidRDefault="00063AA7">
      <w:pPr>
        <w:ind w:firstLine="708"/>
        <w:jc w:val="both"/>
        <w:rPr>
          <w:sz w:val="24"/>
          <w:szCs w:val="24"/>
        </w:rPr>
      </w:pPr>
      <w:r w:rsidRPr="00C446A3">
        <w:rPr>
          <w:sz w:val="24"/>
          <w:szCs w:val="24"/>
        </w:rPr>
        <w:t>-</w:t>
      </w:r>
      <w:r w:rsidRPr="00C446A3">
        <w:rPr>
          <w:color w:val="484848"/>
          <w:sz w:val="24"/>
          <w:szCs w:val="24"/>
        </w:rPr>
        <w:t xml:space="preserve"> </w:t>
      </w:r>
      <w:r w:rsidRPr="00C446A3">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p>
    <w:p w:rsidRPr="00C446A3" w:rsidR="00063AA7" w:rsidP="00063AA7" w:rsidRDefault="00063AA7">
      <w:pPr>
        <w:ind w:firstLine="708"/>
        <w:jc w:val="both"/>
        <w:rPr>
          <w:color w:val="000000"/>
          <w:sz w:val="24"/>
          <w:szCs w:val="24"/>
        </w:rPr>
      </w:pPr>
      <w:r w:rsidRPr="00C446A3">
        <w:rPr>
          <w:sz w:val="24"/>
          <w:szCs w:val="24"/>
        </w:rPr>
        <w:t>- s</w:t>
      </w:r>
      <w:r w:rsidRPr="00C446A3">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p>
    <w:p w:rsidRPr="00C446A3" w:rsidR="00063AA7" w:rsidP="00063AA7" w:rsidRDefault="00063AA7">
      <w:pPr>
        <w:spacing w:before="100" w:beforeAutospacing="true" w:after="100" w:afterAutospacing="true"/>
        <w:ind w:firstLine="708"/>
        <w:jc w:val="both"/>
        <w:rPr>
          <w:color w:val="000000"/>
          <w:sz w:val="24"/>
          <w:szCs w:val="24"/>
        </w:rPr>
      </w:pPr>
      <w:r w:rsidRPr="00C446A3">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Pr="00C446A3" w:rsidR="001A3910" w:rsidP="00284D5A" w:rsidRDefault="001A3910">
      <w:pPr>
        <w:jc w:val="center"/>
        <w:rPr>
          <w:sz w:val="24"/>
          <w:szCs w:val="24"/>
        </w:rPr>
      </w:pPr>
      <w:r w:rsidRPr="00C446A3">
        <w:rPr>
          <w:sz w:val="24"/>
          <w:szCs w:val="24"/>
        </w:rPr>
        <w:t xml:space="preserve">U </w:t>
      </w:r>
      <w:r w:rsidRPr="00D3797D">
        <w:rPr>
          <w:sz w:val="24"/>
          <w:szCs w:val="24"/>
        </w:rPr>
        <w:t xml:space="preserve">Zagrebu </w:t>
      </w:r>
      <w:r w:rsidR="00A608E5">
        <w:rPr>
          <w:sz w:val="24"/>
          <w:szCs w:val="24"/>
        </w:rPr>
        <w:t>22</w:t>
      </w:r>
      <w:r w:rsidRPr="00D3797D" w:rsidR="00590B78">
        <w:rPr>
          <w:sz w:val="24"/>
          <w:szCs w:val="24"/>
        </w:rPr>
        <w:t xml:space="preserve">. </w:t>
      </w:r>
      <w:r w:rsidR="00A608E5">
        <w:rPr>
          <w:sz w:val="24"/>
          <w:szCs w:val="24"/>
        </w:rPr>
        <w:t>srpnja</w:t>
      </w:r>
      <w:r w:rsidRPr="00C446A3">
        <w:rPr>
          <w:sz w:val="24"/>
          <w:szCs w:val="24"/>
        </w:rPr>
        <w:t xml:space="preserve"> 201</w:t>
      </w:r>
      <w:r w:rsidR="00A608E5">
        <w:rPr>
          <w:sz w:val="24"/>
          <w:szCs w:val="24"/>
        </w:rPr>
        <w:t>9</w:t>
      </w:r>
      <w:r w:rsidRPr="00C446A3">
        <w:rPr>
          <w:sz w:val="24"/>
          <w:szCs w:val="24"/>
        </w:rPr>
        <w:t>.</w:t>
      </w:r>
    </w:p>
    <w:p w:rsidRPr="00C446A3" w:rsidR="001A3910" w:rsidP="005A4ED0" w:rsidRDefault="001A3910">
      <w:pPr>
        <w:rPr>
          <w:sz w:val="24"/>
          <w:szCs w:val="24"/>
        </w:rPr>
      </w:pPr>
    </w:p>
    <w:p w:rsidRPr="00C446A3" w:rsidR="00E071A9" w:rsidP="00D3797D" w:rsidRDefault="00284D5A">
      <w:pPr>
        <w:ind w:left="5760"/>
        <w:jc w:val="right"/>
        <w:rPr>
          <w:sz w:val="24"/>
          <w:szCs w:val="24"/>
        </w:rPr>
      </w:pPr>
      <w:r w:rsidRPr="00C446A3">
        <w:rPr>
          <w:sz w:val="24"/>
          <w:szCs w:val="24"/>
        </w:rPr>
        <w:t>S</w:t>
      </w:r>
      <w:r w:rsidR="00A608E5">
        <w:rPr>
          <w:sz w:val="24"/>
          <w:szCs w:val="24"/>
        </w:rPr>
        <w:t>utkinja</w:t>
      </w:r>
    </w:p>
    <w:p w:rsidRPr="00C446A3" w:rsidR="005A4ED0" w:rsidP="00D3797D" w:rsidRDefault="00C446A3">
      <w:pPr>
        <w:ind w:left="5760"/>
        <w:jc w:val="right"/>
        <w:rPr>
          <w:sz w:val="24"/>
          <w:szCs w:val="24"/>
          <w:lang w:eastAsia="en-US"/>
        </w:rPr>
      </w:pPr>
      <w:r w:rsidRPr="00C446A3">
        <w:rPr>
          <w:sz w:val="24"/>
          <w:szCs w:val="24"/>
        </w:rPr>
        <w:t>Nikolina Dorić Hadžisejdić</w:t>
      </w:r>
      <w:r w:rsidR="00162B0E">
        <w:rPr>
          <w:sz w:val="24"/>
          <w:szCs w:val="24"/>
        </w:rPr>
        <w:t>, v.r.</w:t>
      </w:r>
    </w:p>
    <w:p w:rsidRPr="00C446A3" w:rsidR="00C446A3" w:rsidP="00403825" w:rsidRDefault="00C446A3">
      <w:pPr>
        <w:widowControl/>
        <w:overflowPunct/>
        <w:textAlignment w:val="auto"/>
        <w:rPr>
          <w:sz w:val="24"/>
          <w:szCs w:val="24"/>
        </w:rPr>
      </w:pPr>
    </w:p>
    <w:p w:rsidR="00162B0E" w:rsidP="007B64C7" w:rsidRDefault="00162B0E">
      <w:pPr>
        <w:ind w:left="3540" w:firstLine="708"/>
        <w:jc w:val="right"/>
      </w:pPr>
    </w:p>
    <w:p w:rsidR="00162B0E" w:rsidP="007B64C7" w:rsidRDefault="00162B0E">
      <w:pPr>
        <w:ind w:left="3540" w:firstLine="708"/>
        <w:jc w:val="right"/>
      </w:pPr>
      <w:r>
        <w:t>Za točnost otpravka-ovlašteni službenik:</w:t>
      </w:r>
    </w:p>
    <w:p w:rsidR="00162B0E" w:rsidP="007B64C7" w:rsidRDefault="00162B0E">
      <w:pPr>
        <w:ind w:left="3540" w:firstLine="708"/>
        <w:jc w:val="right"/>
      </w:pPr>
      <w:r>
        <w:t xml:space="preserve">                                       Valentina Gabud</w:t>
      </w:r>
    </w:p>
    <w:p w:rsidR="00403825" w:rsidP="00403825" w:rsidRDefault="00403825">
      <w:pPr>
        <w:widowControl/>
        <w:overflowPunct/>
        <w:textAlignment w:val="auto"/>
        <w:rPr>
          <w:sz w:val="24"/>
          <w:szCs w:val="24"/>
        </w:rPr>
      </w:pPr>
    </w:p>
    <w:sectPr w:rsidR="00403825" w:rsidSect="00D3797D">
      <w:headerReference w:type="default" r:id="rId10"/>
      <w:headerReference w:type="first" r:id="rId11"/>
      <w:endnotePr>
        <w:numFmt w:val="decimal"/>
      </w:endnotePr>
      <w:pgSz w:w="12240" w:h="15840"/>
      <w:pgMar w:top="1417" w:right="1417" w:bottom="1417"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7DB0" w:rsidRDefault="00977DB0">
      <w:r>
        <w:separator/>
      </w:r>
    </w:p>
  </w:endnote>
  <w:endnote w:type="continuationSeparator" w:id="0">
    <w:p w:rsidR="00977DB0" w:rsidRDefault="00977DB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7DB0" w:rsidRDefault="00977DB0">
      <w:r>
        <w:separator/>
      </w:r>
    </w:p>
  </w:footnote>
  <w:footnote w:type="continuationSeparator" w:id="0">
    <w:p w:rsidR="00977DB0" w:rsidRDefault="00977DB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5DEC" w:rsidRDefault="00765DEC">
    <w:pPr>
      <w:pStyle w:val="Zaglavlje"/>
      <w:framePr w:wrap="auto" w:hAnchor="margin" w:vAnchor="text" w:xAlign="center" w:y="1"/>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162B0E">
      <w:rPr>
        <w:rStyle w:val="Brojstranice"/>
        <w:noProof/>
        <w:sz w:val="22"/>
      </w:rPr>
      <w:t>4</w:t>
    </w:r>
    <w:r>
      <w:rPr>
        <w:rStyle w:val="Brojstranice"/>
        <w:sz w:val="22"/>
      </w:rPr>
      <w:fldChar w:fldCharType="end"/>
    </w:r>
  </w:p>
  <w:p w:rsidRPr="00186527" w:rsidR="00765DEC" w:rsidP="009548C5" w:rsidRDefault="00765DEC">
    <w:pPr>
      <w:widowControl/>
      <w:overflowPunct/>
      <w:autoSpaceDE/>
      <w:autoSpaceDN/>
      <w:adjustRightInd/>
      <w:jc w:val="right"/>
      <w:textAlignment w:val="auto"/>
      <w:rPr>
        <w:sz w:val="24"/>
        <w:szCs w:val="24"/>
        <w:lang w:eastAsia="en-US"/>
      </w:rPr>
    </w:pPr>
    <w:r>
      <w:tab/>
    </w:r>
    <w:r>
      <w:tab/>
    </w:r>
    <w:r>
      <w:tab/>
    </w:r>
    <w:r>
      <w:tab/>
    </w:r>
    <w:r>
      <w:tab/>
    </w:r>
    <w:r>
      <w:tab/>
    </w:r>
    <w:r>
      <w:tab/>
    </w:r>
    <w:r>
      <w:tab/>
    </w:r>
    <w:r>
      <w:tab/>
    </w:r>
    <w:r w:rsidR="005B383E">
      <w:rPr>
        <w:sz w:val="24"/>
        <w:szCs w:val="24"/>
        <w:lang w:eastAsia="en-US"/>
      </w:rPr>
      <w:t>89</w:t>
    </w:r>
    <w:r w:rsidR="00D6532E">
      <w:rPr>
        <w:sz w:val="24"/>
        <w:szCs w:val="24"/>
        <w:lang w:eastAsia="en-US"/>
      </w:rPr>
      <w:t>. St-3052</w:t>
    </w:r>
    <w:r>
      <w:rPr>
        <w:sz w:val="24"/>
        <w:szCs w:val="24"/>
        <w:lang w:eastAsia="en-US"/>
      </w:rPr>
      <w:t>/</w:t>
    </w:r>
    <w:r w:rsidR="005B383E">
      <w:rPr>
        <w:sz w:val="24"/>
        <w:szCs w:val="24"/>
        <w:lang w:eastAsia="en-US"/>
      </w:rPr>
      <w:t>18</w:t>
    </w:r>
    <w:r w:rsidR="00D6532E">
      <w:rPr>
        <w:sz w:val="24"/>
        <w:szCs w:val="24"/>
        <w:lang w:eastAsia="en-US"/>
      </w:rPr>
      <w:t>-19</w:t>
    </w:r>
  </w:p>
  <w:p w:rsidR="00765DEC" w:rsidRDefault="00765DEC">
    <w:pPr>
      <w:pStyle w:val="Zaglavlje"/>
      <w:widowControl/>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797D" w:rsidRDefault="00D3797D">
    <w:pPr>
      <w:pStyle w:val="Zaglavlje"/>
    </w:pPr>
    <w:r>
      <w:t xml:space="preserve">              </w:t>
    </w:r>
    <w:r>
      <w:rPr>
        <w:noProof/>
      </w:rPr>
      <w:drawing>
        <wp:inline distT="0" distB="0" distL="0" distR="0">
          <wp:extent cx="580390" cy="723265"/>
          <wp:effectExtent l="0" t="0" r="0" b="635"/>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309248D"/>
    <w:multiLevelType w:val="hybridMultilevel"/>
    <w:tmpl w:val="E0B88FC8"/>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3">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2B35A2"/>
    <w:multiLevelType w:val="hybridMultilevel"/>
    <w:tmpl w:val="004C9D00"/>
    <w:lvl w:ilvl="0" w:tplc="03C27ACA">
      <w:start w:val="1"/>
      <w:numFmt w:val="upperRoman"/>
      <w:lvlText w:val="%1."/>
      <w:lvlJc w:val="left"/>
      <w:pPr>
        <w:ind w:left="1665" w:hanging="94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17729D8"/>
    <w:multiLevelType w:val="hybridMultilevel"/>
    <w:tmpl w:val="34ECB29A"/>
    <w:lvl w:ilvl="0" w:tplc="9B3CD2F8">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1AD62FC2"/>
    <w:multiLevelType w:val="hybridMultilevel"/>
    <w:tmpl w:val="B502A486"/>
    <w:lvl w:ilvl="0" w:tplc="F216D5C6">
      <w:start w:val="8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2B142C0"/>
    <w:multiLevelType w:val="hybridMultilevel"/>
    <w:tmpl w:val="CA8AA1AE"/>
    <w:lvl w:ilvl="0" w:tplc="D4348138">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16">
    <w:nsid w:val="4A376C6E"/>
    <w:multiLevelType w:val="hybridMultilevel"/>
    <w:tmpl w:val="23E2F8D4"/>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7">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05E1086"/>
    <w:multiLevelType w:val="hybridMultilevel"/>
    <w:tmpl w:val="81FAB436"/>
    <w:lvl w:ilvl="0" w:tplc="0948886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A7E0C1B"/>
    <w:multiLevelType w:val="hybridMultilevel"/>
    <w:tmpl w:val="E138D064"/>
    <w:lvl w:ilvl="0" w:tplc="0734D5F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18"/>
  </w:num>
  <w:num w:numId="3">
    <w:abstractNumId w:val="9"/>
  </w:num>
  <w:num w:numId="4">
    <w:abstractNumId w:val="21"/>
  </w:num>
  <w:num w:numId="5">
    <w:abstractNumId w:val="11"/>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10"/>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8"/>
  </w:num>
  <w:num w:numId="29">
    <w:abstractNumId w:val="6"/>
  </w:num>
  <w:num w:numId="30">
    <w:abstractNumId w:val="14"/>
  </w:num>
  <w:num w:numId="31">
    <w:abstractNumId w:val="27"/>
  </w:num>
  <w:num w:numId="32">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320C"/>
    <w:rsid w:val="00086075"/>
    <w:rsid w:val="00094306"/>
    <w:rsid w:val="00095AF4"/>
    <w:rsid w:val="000B4473"/>
    <w:rsid w:val="000B77E6"/>
    <w:rsid w:val="000C7EC6"/>
    <w:rsid w:val="000D5CD5"/>
    <w:rsid w:val="000F2587"/>
    <w:rsid w:val="00102033"/>
    <w:rsid w:val="0010442E"/>
    <w:rsid w:val="00111FCD"/>
    <w:rsid w:val="00124AD3"/>
    <w:rsid w:val="00131331"/>
    <w:rsid w:val="0013410F"/>
    <w:rsid w:val="001341D4"/>
    <w:rsid w:val="00137A85"/>
    <w:rsid w:val="00141710"/>
    <w:rsid w:val="00144406"/>
    <w:rsid w:val="00162B0E"/>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3F0D"/>
    <w:rsid w:val="002958EC"/>
    <w:rsid w:val="002A3D23"/>
    <w:rsid w:val="002B21E4"/>
    <w:rsid w:val="002B348A"/>
    <w:rsid w:val="002C4ED6"/>
    <w:rsid w:val="002E6679"/>
    <w:rsid w:val="002E6F9D"/>
    <w:rsid w:val="002F144B"/>
    <w:rsid w:val="002F5907"/>
    <w:rsid w:val="00304CCF"/>
    <w:rsid w:val="00320417"/>
    <w:rsid w:val="00322A91"/>
    <w:rsid w:val="003359F4"/>
    <w:rsid w:val="00336E6D"/>
    <w:rsid w:val="00341B5C"/>
    <w:rsid w:val="0038387C"/>
    <w:rsid w:val="00396AEC"/>
    <w:rsid w:val="003D36DA"/>
    <w:rsid w:val="003F52AB"/>
    <w:rsid w:val="00403370"/>
    <w:rsid w:val="00403825"/>
    <w:rsid w:val="0040415F"/>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22170"/>
    <w:rsid w:val="00535A56"/>
    <w:rsid w:val="00541D91"/>
    <w:rsid w:val="005442FA"/>
    <w:rsid w:val="0055104D"/>
    <w:rsid w:val="005523D6"/>
    <w:rsid w:val="00554FC8"/>
    <w:rsid w:val="00557C10"/>
    <w:rsid w:val="00561832"/>
    <w:rsid w:val="00576089"/>
    <w:rsid w:val="00580972"/>
    <w:rsid w:val="00584323"/>
    <w:rsid w:val="005868FC"/>
    <w:rsid w:val="00590B78"/>
    <w:rsid w:val="005A0FCE"/>
    <w:rsid w:val="005A41F3"/>
    <w:rsid w:val="005A4ED0"/>
    <w:rsid w:val="005B383E"/>
    <w:rsid w:val="005B3FC7"/>
    <w:rsid w:val="005B6C7C"/>
    <w:rsid w:val="005C01A3"/>
    <w:rsid w:val="005C66EB"/>
    <w:rsid w:val="005C7124"/>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16D63"/>
    <w:rsid w:val="00721396"/>
    <w:rsid w:val="00725304"/>
    <w:rsid w:val="00727027"/>
    <w:rsid w:val="00727476"/>
    <w:rsid w:val="00730C70"/>
    <w:rsid w:val="00733B86"/>
    <w:rsid w:val="0074193F"/>
    <w:rsid w:val="00741FFF"/>
    <w:rsid w:val="007445E3"/>
    <w:rsid w:val="007457D0"/>
    <w:rsid w:val="00745E1C"/>
    <w:rsid w:val="00752732"/>
    <w:rsid w:val="00755069"/>
    <w:rsid w:val="00765DEC"/>
    <w:rsid w:val="00770F95"/>
    <w:rsid w:val="00772453"/>
    <w:rsid w:val="00776382"/>
    <w:rsid w:val="00782587"/>
    <w:rsid w:val="00784CCD"/>
    <w:rsid w:val="0078667D"/>
    <w:rsid w:val="007A1080"/>
    <w:rsid w:val="007B0EE0"/>
    <w:rsid w:val="007C48FE"/>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2C47"/>
    <w:rsid w:val="008736D7"/>
    <w:rsid w:val="00886B95"/>
    <w:rsid w:val="008A2D64"/>
    <w:rsid w:val="008B0D67"/>
    <w:rsid w:val="008B2295"/>
    <w:rsid w:val="008D0F37"/>
    <w:rsid w:val="008D48BE"/>
    <w:rsid w:val="008D61D9"/>
    <w:rsid w:val="008D6F39"/>
    <w:rsid w:val="008E6B73"/>
    <w:rsid w:val="009028FF"/>
    <w:rsid w:val="009031D6"/>
    <w:rsid w:val="0091084C"/>
    <w:rsid w:val="00911E28"/>
    <w:rsid w:val="00915E0F"/>
    <w:rsid w:val="00924724"/>
    <w:rsid w:val="009247B8"/>
    <w:rsid w:val="009469D1"/>
    <w:rsid w:val="009548C5"/>
    <w:rsid w:val="00977DB0"/>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608E5"/>
    <w:rsid w:val="00A73B50"/>
    <w:rsid w:val="00A80719"/>
    <w:rsid w:val="00A82547"/>
    <w:rsid w:val="00AA1ECC"/>
    <w:rsid w:val="00AB747D"/>
    <w:rsid w:val="00AC0BAD"/>
    <w:rsid w:val="00AD6975"/>
    <w:rsid w:val="00AE04DF"/>
    <w:rsid w:val="00AE1B30"/>
    <w:rsid w:val="00AE2783"/>
    <w:rsid w:val="00AF49FB"/>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2051B"/>
    <w:rsid w:val="00C20555"/>
    <w:rsid w:val="00C21763"/>
    <w:rsid w:val="00C27330"/>
    <w:rsid w:val="00C37B9E"/>
    <w:rsid w:val="00C406EC"/>
    <w:rsid w:val="00C446A3"/>
    <w:rsid w:val="00C57B28"/>
    <w:rsid w:val="00C631F7"/>
    <w:rsid w:val="00C64BFE"/>
    <w:rsid w:val="00C918D6"/>
    <w:rsid w:val="00C936A8"/>
    <w:rsid w:val="00C96ED7"/>
    <w:rsid w:val="00CB6A28"/>
    <w:rsid w:val="00CD0601"/>
    <w:rsid w:val="00CD724B"/>
    <w:rsid w:val="00CF40EE"/>
    <w:rsid w:val="00D001CF"/>
    <w:rsid w:val="00D04979"/>
    <w:rsid w:val="00D3797D"/>
    <w:rsid w:val="00D42FA9"/>
    <w:rsid w:val="00D461CB"/>
    <w:rsid w:val="00D5238D"/>
    <w:rsid w:val="00D6532E"/>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pPr>
      <w:tabs>
        <w:tab w:val="center" w:pos="4153"/>
        <w:tab w:val="right" w:pos="8306"/>
      </w:tabs>
    </w:p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5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8581C"/>
    <w:rPr>
      <w:color w:val="808080"/>
      <w:bdr w:val="none" w:color="auto" w:sz="0" w:space="0"/>
      <w:shd w:val="clear" w:color="auto" w:fill="auto"/>
    </w:rPr>
  </w:style>
  <w:style w:type="character" w:styleId="eSPISCCParagraphDefaultFont" w:customStyle="true">
    <w:name w:val="eSPIS_CC_Paragraph Default Font"/>
    <w:basedOn w:val="Zadanifontodlomka"/>
    <w:rsid w:val="00D8581C"/>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D8581C"/>
    <w:rPr>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581C"/>
    <w:rPr>
      <w:rFonts w:ascii="Times New Roman" w:hAnsi="Times New Roman" w:cs="Times New Roman"/>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581C"/>
    <w:rPr>
      <w:rFonts w:ascii="Times New Roman" w:hAnsi="Times New Roman" w:cs="Times New Roman"/>
      <w:noProof/>
      <w:sz w:val="24"/>
      <w:szCs w:val="24"/>
      <w:bdr w:val="none" w:color="auto" w:sz="0" w:space="0"/>
      <w:shd w:val="clear" w:color="auto" w:fill="CCFFCC"/>
      <w:lang w:val="hr-HR"/>
    </w:rPr>
  </w:style>
  <w:style w:type="paragraph" w:styleId="Podnaslov">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022C22"/>
    <w:rPr>
      <w:rFonts w:ascii="Tahoma" w:hAnsi="Tahoma"/>
      <w:b/>
      <w:color w:val="0000FF"/>
      <w:sz w:val="24"/>
    </w:rPr>
  </w:style>
  <w:style w:type="paragraph" w:styleId="Tijeloteksta">
    <w:name w:val="Body Text"/>
    <w:basedOn w:val="Normal"/>
    <w:link w:val="TijelotekstaChar"/>
    <w:rsid w:val="00580972"/>
    <w:pPr>
      <w:spacing w:after="120"/>
    </w:pPr>
  </w:style>
  <w:style w:type="character" w:styleId="TijelotekstaChar" w:customStyle="true">
    <w:name w:val="Tijelo teksta Char"/>
    <w:basedOn w:val="Zadanifontodlomka"/>
    <w:link w:val="Tijeloteksta"/>
    <w:rsid w:val="00580972"/>
    <w:rPr>
      <w:sz w:val="22"/>
    </w:rPr>
  </w:style>
  <w:style w:type="paragraph" w:styleId="Grafikeoznake2">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val="none" w:color="auto" w:sz="0" w:space="0"/>
        <w:left w:val="none" w:color="auto" w:sz="0" w:space="0"/>
        <w:bottom w:val="none" w:color="auto" w:sz="0" w:space="0"/>
        <w:right w:val="none" w:color="auto" w:sz="0" w:space="0"/>
      </w:divBdr>
    </w:div>
    <w:div w:id="1601795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jpe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srpnja 2019.</izvorni_sadrzaj>
    <derivirana_varijabla naziv="DomainObject.DatumDonosenjaOdluke_1">22.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3052</izvorni_sadrzaj>
    <derivirana_varijabla naziv="DomainObject.Predmet.Broj_1">3052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St-3052/2018</izvorni_sadrzaj>
    <derivirana_varijabla naziv="DomainObject.Predmet.OznakaBroj_1">St-3052/2018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LUMIKO TRGOVINA d.o.o.</izvorni_sadrzaj>
    <derivirana_varijabla naziv="DomainObject.Predmet.ProtustrankaFormated_1">  LUMIKO TRGOVINA d.o.o.</derivirana_varijabla>
  </DomainObject.Predmet.ProtustrankaFormated>
  <DomainObject.Predmet.ProtustrankaFormatedOIB>
    <izvorni_sadrzaj>  LUMIKO TRGOVINA d.o.o., OIB 94330660456</izvorni_sadrzaj>
    <derivirana_varijabla naziv="DomainObject.Predmet.ProtustrankaFormatedOIB_1">  LUMIKO TRGOVINA d.o.o., OIB 94330660456</derivirana_varijabla>
  </DomainObject.Predmet.ProtustrankaFormatedOIB>
  <DomainObject.Predmet.ProtustrankaFormatedWithAdress>
    <izvorni_sadrzaj> LUMIKO TRGOVINA d.o.o., Kneza Mislava 15, 10000 Zagreb</izvorni_sadrzaj>
    <derivirana_varijabla naziv="DomainObject.Predmet.ProtustrankaFormatedWithAdress_1"> LUMIKO TRGOVINA d.o.o., Kneza Mislava 15, 10000 Zagreb</derivirana_varijabla>
  </DomainObject.Predmet.ProtustrankaFormatedWithAdress>
  <DomainObject.Predmet.ProtustrankaFormatedWithAdressOIB>
    <izvorni_sadrzaj> LUMIKO TRGOVINA d.o.o., OIB 94330660456, Kneza Mislava 15, 10000 Zagreb</izvorni_sadrzaj>
    <derivirana_varijabla naziv="DomainObject.Predmet.ProtustrankaFormatedWithAdressOIB_1"> LUMIKO TRGOVINA d.o.o., OIB 94330660456, Kneza Mislava 15, 10000 Zagreb</derivirana_varijabla>
  </DomainObject.Predmet.ProtustrankaFormatedWithAdressOIB>
  <DomainObject.Predmet.ProtustrankaWithAdress>
    <izvorni_sadrzaj>LUMIKO TRGOVINA d.o.o. Kneza Mislava 15, 10000 Zagreb</izvorni_sadrzaj>
    <derivirana_varijabla naziv="DomainObject.Predmet.ProtustrankaWithAdress_1">LUMIKO TRGOVINA d.o.o. Kneza Mislava 15, 10000 Zagreb</derivirana_varijabla>
  </DomainObject.Predmet.ProtustrankaWithAdress>
  <DomainObject.Predmet.ProtustrankaWithAdressOIB>
    <izvorni_sadrzaj>LUMIKO TRGOVINA d.o.o., OIB 94330660456, Kneza Mislava 15, 10000 Zagreb</izvorni_sadrzaj>
    <derivirana_varijabla naziv="DomainObject.Predmet.ProtustrankaWithAdressOIB_1">LUMIKO TRGOVINA d.o.o., OIB 94330660456, Kneza Mislava 15, 10000 Zagreb</derivirana_varijabla>
  </DomainObject.Predmet.ProtustrankaWithAdressOIB>
  <DomainObject.Predmet.ProtustrankaNazivFormated>
    <izvorni_sadrzaj>LUMIKO TRGOVINA d.o.o.</izvorni_sadrzaj>
    <derivirana_varijabla naziv="DomainObject.Predmet.ProtustrankaNazivFormated_1">LUMIKO TRGOVINA d.o.o.</derivirana_varijabla>
  </DomainObject.Predmet.ProtustrankaNazivFormated>
  <DomainObject.Predmet.ProtustrankaNazivFormatedOIB>
    <izvorni_sadrzaj>LUMIKO TRGOVINA d.o.o., OIB 94330660456</izvorni_sadrzaj>
    <derivirana_varijabla naziv="DomainObject.Predmet.ProtustrankaNazivFormatedOIB_1">LUMIKO TRGOVINA d.o.o., OIB 94330660456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LUMIKO TRGOVINA d.o.o.; Luka Vrbanek</izvorni_sadrzaj>
    <derivirana_varijabla naziv="DomainObject.Predmet.StrankaFormated_1">  LUMIKO TRGOVINA d.o.o.; Luka Vrbanek</derivirana_varijabla>
  </DomainObject.Predmet.StrankaFormated>
  <DomainObject.Predmet.StrankaFormatedOIB>
    <izvorni_sadrzaj>  LUMIKO TRGOVINA d.o.o., OIB 94330660456; Luka Vrbanek, OIB 29515853677</izvorni_sadrzaj>
    <derivirana_varijabla naziv="DomainObject.Predmet.StrankaFormatedOIB_1">  LUMIKO TRGOVINA d.o.o., OIB 94330660456; Luka Vrbanek, OIB 29515853677</derivirana_varijabla>
  </DomainObject.Predmet.StrankaFormatedOIB>
  <DomainObject.Predmet.StrankaFormatedWithAdress>
    <izvorni_sadrzaj> LUMIKO TRGOVINA d.o.o., Kneza Mislava 15, 10000 Zagreb; Luka Vrbanek, Ulica Kneza Mislava 15, 10000 Zagreb</izvorni_sadrzaj>
    <derivirana_varijabla naziv="DomainObject.Predmet.StrankaFormatedWithAdress_1"> LUMIKO TRGOVINA d.o.o., Kneza Mislava 15, 10000 Zagreb; Luka Vrbanek, Ulica Kneza Mislava 15, 10000 Zagreb</derivirana_varijabla>
  </DomainObject.Predmet.StrankaFormatedWithAdress>
  <DomainObject.Predmet.StrankaFormatedWithAdressOIB>
    <izvorni_sadrzaj> LUMIKO TRGOVINA d.o.o., OIB 94330660456, Kneza Mislava 15, 10000 Zagreb; Luka Vrbanek, OIB 29515853677, Ulica Kneza Mislava 15, 10000 Zagreb</izvorni_sadrzaj>
    <derivirana_varijabla naziv="DomainObject.Predmet.StrankaFormatedWithAdressOIB_1"> LUMIKO TRGOVINA d.o.o., OIB 94330660456, Kneza Mislava 15, 10000 Zagreb; Luka Vrbanek, OIB 29515853677, Ulica Kneza Mislava 15, 10000 Zagreb</derivirana_varijabla>
  </DomainObject.Predmet.StrankaFormatedWithAdressOIB>
  <DomainObject.Predmet.StrankaWithAdress>
    <izvorni_sadrzaj>LUMIKO TRGOVINA d.o.o. Kneza Mislava 15,10000 Zagreb,Luka Vrbanek Ulica Kneza Mislava 15,10000 Zagreb</izvorni_sadrzaj>
    <derivirana_varijabla naziv="DomainObject.Predmet.StrankaWithAdress_1">LUMIKO TRGOVINA d.o.o. Kneza Mislava 15,10000 Zagreb,Luka Vrbanek Ulica Kneza Mislava 15,10000 Zagreb</derivirana_varijabla>
  </DomainObject.Predmet.StrankaWithAdress>
  <DomainObject.Predmet.StrankaWithAdressOIB>
    <izvorni_sadrzaj>LUMIKO TRGOVINA d.o.o., OIB 94330660456, Kneza Mislava 15,10000 Zagreb,Luka Vrbanek, OIB 29515853677, Ulica Kneza Mislava 15,10000 Zagreb</izvorni_sadrzaj>
    <derivirana_varijabla naziv="DomainObject.Predmet.StrankaWithAdressOIB_1">LUMIKO TRGOVINA d.o.o., OIB 94330660456, Kneza Mislava 15,10000 Zagreb,Luka Vrbanek, OIB 29515853677, Ulica Kneza Mislava 15,10000 Zagreb</derivirana_varijabla>
  </DomainObject.Predmet.StrankaWithAdressOIB>
  <DomainObject.Predmet.StrankaNazivFormated>
    <izvorni_sadrzaj>LUMIKO TRGOVINA d.o.o.,Luka Vrbanek</izvorni_sadrzaj>
    <derivirana_varijabla naziv="DomainObject.Predmet.StrankaNazivFormated_1">LUMIKO TRGOVINA d.o.o.,Luka Vrbanek</derivirana_varijabla>
  </DomainObject.Predmet.StrankaNazivFormated>
  <DomainObject.Predmet.StrankaNazivFormatedOIB>
    <izvorni_sadrzaj>LUMIKO TRGOVINA d.o.o., OIB 94330660456,Luka Vrbanek, OIB 29515853677</izvorni_sadrzaj>
    <derivirana_varijabla naziv="DomainObject.Predmet.StrankaNazivFormatedOIB_1">LUMIKO TRGOVINA d.o.o., OIB 94330660456,Luka Vrbanek, OIB 29515853677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LUMIKO TRGOVINA d.o.o.</item>
      <item>Luka Vrbanek</item>
    </izvorni_sadrzaj>
    <derivirana_varijabla naziv="DomainObject.Predmet.StrankaListFormated_1">
      <item>LUMIKO TRGOVINA d.o.o.</item>
      <item>Luka Vrbanek</item>
    </derivirana_varijabla>
  </DomainObject.Predmet.StrankaListFormated>
  <DomainObject.Predmet.StrankaListFormatedOIB>
    <izvorni_sadrzaj>
      <item>LUMIKO TRGOVINA d.o.o., OIB 94330660456</item>
      <item>Luka Vrbanek, OIB 29515853677</item>
    </izvorni_sadrzaj>
    <derivirana_varijabla naziv="DomainObject.Predmet.StrankaListFormatedOIB_1">
      <item>LUMIKO TRGOVINA d.o.o., OIB 94330660456</item>
      <item>Luka Vrbanek, OIB 29515853677</item>
    </derivirana_varijabla>
  </DomainObject.Predmet.StrankaListFormatedOIB>
  <DomainObject.Predmet.StrankaListFormatedWithAdress>
    <izvorni_sadrzaj>
      <item>LUMIKO TRGOVINA d.o.o., Kneza Mislava 15, 10000 Zagreb</item>
      <item>Luka Vrbanek, Ulica Kneza Mislava 15, 10000 Zagreb</item>
    </izvorni_sadrzaj>
    <derivirana_varijabla naziv="DomainObject.Predmet.StrankaListFormatedWithAdress_1">
      <item>LUMIKO TRGOVINA d.o.o., Kneza Mislava 15, 10000 Zagreb</item>
      <item>Luka Vrbanek, Ulica Kneza Mislava 15, 10000 Zagreb</item>
    </derivirana_varijabla>
  </DomainObject.Predmet.StrankaListFormatedWithAdress>
  <DomainObject.Predmet.StrankaListFormatedWithAdressOIB>
    <izvorni_sadrzaj>
      <item>LUMIKO TRGOVINA d.o.o., OIB 94330660456, Kneza Mislava 15, 10000 Zagreb</item>
      <item>Luka Vrbanek, OIB 29515853677, Ulica Kneza Mislava 15, 10000 Zagreb</item>
    </izvorni_sadrzaj>
    <derivirana_varijabla naziv="DomainObject.Predmet.StrankaListFormatedWithAdressOIB_1">
      <item>LUMIKO TRGOVINA d.o.o., OIB 94330660456, Kneza Mislava 15, 10000 Zagreb</item>
      <item>Luka Vrbanek, OIB 29515853677, Ulica Kneza Mislava 15, 10000 Zagreb</item>
    </derivirana_varijabla>
  </DomainObject.Predmet.StrankaListFormatedWithAdressOIB>
  <DomainObject.Predmet.StrankaListNazivFormated>
    <izvorni_sadrzaj>
      <item>LUMIKO TRGOVINA d.o.o.</item>
      <item>Luka Vrbanek</item>
    </izvorni_sadrzaj>
    <derivirana_varijabla naziv="DomainObject.Predmet.StrankaListNazivFormated_1">
      <item>LUMIKO TRGOVINA d.o.o.</item>
      <item>Luka Vrbanek</item>
    </derivirana_varijabla>
  </DomainObject.Predmet.StrankaListNazivFormated>
  <DomainObject.Predmet.StrankaListNazivFormatedOIB>
    <izvorni_sadrzaj>
      <item>LUMIKO TRGOVINA d.o.o., OIB 94330660456</item>
      <item>Luka Vrbanek, OIB 29515853677</item>
    </izvorni_sadrzaj>
    <derivirana_varijabla naziv="DomainObject.Predmet.StrankaListNazivFormatedOIB_1">
      <item>LUMIKO TRGOVINA d.o.o., OIB 94330660456</item>
      <item>Luka Vrbanek, OIB 29515853677</item>
    </derivirana_varijabla>
  </DomainObject.Predmet.StrankaListNazivFormatedOIB>
  <DomainObject.Predmet.ProtuStrankaListFormated>
    <izvorni_sadrzaj>
      <item>LUMIKO TRGOVINA d.o.o.</item>
    </izvorni_sadrzaj>
    <derivirana_varijabla naziv="DomainObject.Predmet.ProtuStrankaListFormated_1">
      <item>LUMIKO TRGOVINA d.o.o.</item>
    </derivirana_varijabla>
  </DomainObject.Predmet.ProtuStrankaListFormated>
  <DomainObject.Predmet.ProtuStrankaListFormatedOIB>
    <izvorni_sadrzaj>
      <item>LUMIKO TRGOVINA d.o.o., OIB 94330660456</item>
    </izvorni_sadrzaj>
    <derivirana_varijabla naziv="DomainObject.Predmet.ProtuStrankaListFormatedOIB_1">
      <item>LUMIKO TRGOVINA d.o.o., OIB 94330660456</item>
    </derivirana_varijabla>
  </DomainObject.Predmet.ProtuStrankaListFormatedOIB>
  <DomainObject.Predmet.ProtuStrankaListFormatedWithAdress>
    <izvorni_sadrzaj>
      <item>LUMIKO TRGOVINA d.o.o., Kneza Mislava 15, 10000 Zagreb</item>
    </izvorni_sadrzaj>
    <derivirana_varijabla naziv="DomainObject.Predmet.ProtuStrankaListFormatedWithAdress_1">
      <item>LUMIKO TRGOVINA d.o.o., Kneza Mislava 15, 10000 Zagreb</item>
    </derivirana_varijabla>
  </DomainObject.Predmet.ProtuStrankaListFormatedWithAdress>
  <DomainObject.Predmet.ProtuStrankaListFormatedWithAdressOIB>
    <izvorni_sadrzaj>
      <item>LUMIKO TRGOVINA d.o.o., OIB 94330660456, Kneza Mislava 15, 10000 Zagreb</item>
    </izvorni_sadrzaj>
    <derivirana_varijabla naziv="DomainObject.Predmet.ProtuStrankaListFormatedWithAdressOIB_1">
      <item>LUMIKO TRGOVINA d.o.o., OIB 94330660456, Kneza Mislava 15, 10000 Zagreb</item>
    </derivirana_varijabla>
  </DomainObject.Predmet.ProtuStrankaListFormatedWithAdressOIB>
  <DomainObject.Predmet.ProtuStrankaListNazivFormated>
    <izvorni_sadrzaj>
      <item>LUMIKO TRGOVINA d.o.o.</item>
    </izvorni_sadrzaj>
    <derivirana_varijabla naziv="DomainObject.Predmet.ProtuStrankaListNazivFormated_1">
      <item>LUMIKO TRGOVINA d.o.o.</item>
    </derivirana_varijabla>
  </DomainObject.Predmet.ProtuStrankaListNazivFormated>
  <DomainObject.Predmet.ProtuStrankaListNazivFormatedOIB>
    <izvorni_sadrzaj>
      <item>LUMIKO TRGOVINA d.o.o., OIB 94330660456</item>
    </izvorni_sadrzaj>
    <derivirana_varijabla naziv="DomainObject.Predmet.ProtuStrankaListNazivFormatedOIB_1">
      <item>LUMIKO TRGOVINA d.o.o., OIB 94330660456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2019.</izvorni_sadrzaj>
    <derivirana_varijabla naziv="DomainObject.Datum_1">22. srpnja 2019.</derivirana_varijabla>
  </DomainObject.Datum>
  <DomainObject.PoslovniBrojDokumenta>
    <izvorni_sadrzaj/>
    <derivirana_varijabla naziv="DomainObject.PoslovniBrojDokumenta_1"/>
  </DomainObject.PoslovniBrojDokumenta>
  <DomainObject.Predmet.StrankaIDrugi>
    <izvorni_sadrzaj>LUMIKO TRGOVINA d.o.o. i dr.</izvorni_sadrzaj>
    <derivirana_varijabla naziv="DomainObject.Predmet.StrankaIDrugi_1">LUMIKO TRGOVINA d.o.o. i dr.</derivirana_varijabla>
  </DomainObject.Predmet.StrankaIDrugi>
  <DomainObject.Predmet.ProtustrankaIDrugi>
    <izvorni_sadrzaj>LUMIKO TRGOVINA d.o.o.</izvorni_sadrzaj>
    <derivirana_varijabla naziv="DomainObject.Predmet.ProtustrankaIDrugi_1">LUMIKO TRGOVINA d.o.o.</derivirana_varijabla>
  </DomainObject.Predmet.ProtustrankaIDrugi>
  <DomainObject.Predmet.StrankaIDrugiAdressOIB>
    <izvorni_sadrzaj>LUMIKO TRGOVINA d.o.o., OIB 94330660456, Kneza Mislava 15, 10000 Zagreb i dr.</izvorni_sadrzaj>
    <derivirana_varijabla naziv="DomainObject.Predmet.StrankaIDrugiAdressOIB_1">LUMIKO TRGOVINA d.o.o., OIB 94330660456, Kneza Mislava 15, 10000 Zagreb i dr.</derivirana_varijabla>
  </DomainObject.Predmet.StrankaIDrugiAdressOIB>
  <DomainObject.Predmet.ProtustrankaIDrugiAdressOIB>
    <izvorni_sadrzaj>LUMIKO TRGOVINA d.o.o., OIB 94330660456, Kneza Mislava 15, 10000 Zagreb</izvorni_sadrzaj>
    <derivirana_varijabla naziv="DomainObject.Predmet.ProtustrankaIDrugiAdressOIB_1">LUMIKO TRGOVINA d.o.o., OIB 94330660456, Kneza Mislava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LUMIKO TRGOVINA d.o.o.</item>
      <item>LUMIKO TRGOVINA d.o.o.</item>
      <item>Luka Vrbanek</item>
    </izvorni_sadrzaj>
    <derivirana_varijabla naziv="DomainObject.Predmet.SudioniciListNaziv_1">
      <item>LUMIKO TRGOVINA d.o.o.</item>
      <item>LUMIKO TRGOVINA d.o.o.</item>
      <item>Luka Vrbanek</item>
    </derivirana_varijabla>
  </DomainObject.Predmet.SudioniciListNaziv>
  <DomainObject.Predmet.SudioniciListAdressOIB>
    <izvorni_sadrzaj>
      <item>LUMIKO TRGOVINA d.o.o., OIB 94330660456, Kneza Mislava 15,10000 Zagreb</item>
      <item>LUMIKO TRGOVINA d.o.o., OIB 94330660456, Kneza Mislava 15,10000 Zagreb</item>
      <item>Luka Vrbanek, OIB 29515853677, Ulica Kneza Mislava 15,10000 Zagreb</item>
    </izvorni_sadrzaj>
    <derivirana_varijabla naziv="DomainObject.Predmet.SudioniciListAdressOIB_1">
      <item>LUMIKO TRGOVINA d.o.o., OIB 94330660456, Kneza Mislava 15,10000 Zagreb</item>
      <item>LUMIKO TRGOVINA d.o.o., OIB 94330660456, Kneza Mislava 15,10000 Zagreb</item>
      <item>Luka Vrbanek, OIB 29515853677, Ulica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94330660456</item>
      <item>, OIB 94330660456</item>
      <item>, OIB 29515853677</item>
    </izvorni_sadrzaj>
    <derivirana_varijabla naziv="DomainObject.Predmet.SudioniciListNazivOIB_1">
      <item>, OIB 94330660456</item>
      <item>, OIB 94330660456</item>
      <item>, OIB 29515853677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BAA3A0-0F5C-4C6E-8B22-C41334DFBA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Galija</properties:Company>
  <properties:Pages>4</properties:Pages>
  <properties:Words>968</properties:Words>
  <properties:Characters>5670</properties:Characters>
  <properties:Lines>368</properties:Lines>
  <properties:Paragraphs>244</properties:Paragraphs>
  <properties:TotalTime>121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Valentina Gabud</cp:lastModifiedBy>
  <cp:lastPrinted>2017-06-16T07:59:00Z</cp:lastPrinted>
  <dcterms:modified xmlns:xsi="http://www.w3.org/2001/XMLSchema-instance" xsi:type="dcterms:W3CDTF">2019-07-22T12:46:00Z</dcterms:modified>
  <cp:revision>16</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Ostalo (10. popis glasova.docx)</vt:lpwstr>
  </prop:property>
  <prop:property fmtid="{D5CDD505-2E9C-101B-9397-08002B2CF9AE}" pid="4" name="CC_coloring">
    <vt:bool>false</vt:bool>
  </prop:property>
  <prop:property fmtid="{D5CDD505-2E9C-101B-9397-08002B2CF9AE}" pid="5" name="BrojStranica">
    <vt:i4>4</vt:i4>
  </prop:property>
</prop:Properties>
</file>