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f3b2" w14:paraId="cd9f3b2" w:rsidRDefault="00AE649C" w:rsidP="00FA5B5E" w:rsidR="00AE649C" w:rsidRPr="00B76F3C">
      <w:pPr>
        <w:pStyle w:val="Naslov3"/>
        <w15:collapsed w:val="false"/>
      </w:pPr>
    </w:p>
    <w:p w:rsidRDefault="00890B8F" w:rsidP="00890B8F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szCs w:val="20"/>
          <w:lang w:eastAsia="hr-HR"/>
        </w:rPr>
        <w:t xml:space="preserve">               5 St-374/2015-4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890B8F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90B8F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890B8F">
        <w:rPr>
          <w:rFonts w:cs="Times New Roman" w:eastAsia="Times New Roman"/>
          <w:szCs w:val="20"/>
          <w:lang w:eastAsia="hr-HR" w:val="en-GB"/>
        </w:rPr>
        <w:t xml:space="preserve"> </w:t>
      </w:r>
      <w:r w:rsidRPr="00890B8F">
        <w:rPr>
          <w:rFonts w:cs="Times New Roman" w:eastAsia="Calibri"/>
        </w:rPr>
        <w:t xml:space="preserve">ZETKAN d.o.o. za proizvodnju, trgovinu i usluge, Garešnica, Graničarska 52, MBS: 080176756, OIB: 32885237039, </w:t>
      </w:r>
      <w:r w:rsidRPr="00890B8F">
        <w:rPr>
          <w:rFonts w:cs="Times New Roman" w:eastAsia="Times New Roman"/>
          <w:szCs w:val="20"/>
          <w:lang w:eastAsia="hr-HR"/>
        </w:rPr>
        <w:t>d</w:t>
      </w: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ana 14. ožujka 2016.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890B8F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890B8F">
        <w:rPr>
          <w:rFonts w:cs="Times New Roman" w:eastAsia="Calibri"/>
        </w:rPr>
        <w:t>ZETKAN d.o.o. za proizvodnju, trgovinu i usluge, Garešnica, Graničarska 52, MBS: 080176756, OIB: 32885237039.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ZETKAN d.o.o. Garešnica sud je temeljem odredbe čl.430., 431. i 434. Stečajnog zakona (Narodne novine br. 71/15, dalje: SZ) oglasom </w:t>
      </w:r>
      <w:proofErr w:type="spellStart"/>
      <w:r w:rsidRPr="00890B8F">
        <w:rPr>
          <w:rFonts w:cs="Times New Roman" w:eastAsia="Times New Roman"/>
          <w:szCs w:val="20"/>
          <w:lang w:eastAsia="hr-HR"/>
        </w:rPr>
        <w:t>posl</w:t>
      </w:r>
      <w:proofErr w:type="spellEnd"/>
      <w:r w:rsidRPr="00890B8F">
        <w:rPr>
          <w:rFonts w:cs="Times New Roman" w:eastAsia="Times New Roman"/>
          <w:szCs w:val="20"/>
          <w:lang w:eastAsia="hr-HR"/>
        </w:rPr>
        <w:t>. broj St-374/2015-2, koji je objavljen na  mrežnoj stranici e-oglasna ploče Trgovačkog suda u Bjelovaru dana 5. siječnja 2016.,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29. siječnja 2016. podnio prijedlog za otvaranje stečajnog postupka.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890B8F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U Bjelovaru, 14. ožujka 2016. 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890B8F">
        <w:rPr>
          <w:rFonts w:cs="Times New Roman" w:eastAsia="Times New Roman"/>
          <w:szCs w:val="20"/>
          <w:lang w:eastAsia="hr-HR"/>
        </w:rPr>
        <w:t>od</w:t>
      </w:r>
      <w:proofErr w:type="gramEnd"/>
      <w:r w:rsidRPr="00890B8F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             zakonskom zastupniku dužnika putem e-oglasne ploče suda 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             Ministarstvu financija po ŽDO Bjelovar putem e-oglasne ploče suda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 xml:space="preserve">             e-oglasna ploča suda</w:t>
      </w:r>
    </w:p>
    <w:p w:rsidRDefault="00890B8F" w:rsidP="00890B8F" w:rsidR="00890B8F" w:rsidRPr="00890B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90B8F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890B8F" w:rsidP="00890B8F" w:rsidR="00DA0242">
      <w:pPr>
        <w:overflowPunct w:val="false"/>
        <w:autoSpaceDE w:val="false"/>
        <w:autoSpaceDN w:val="false"/>
        <w:adjustRightInd w:val="false"/>
        <w:spacing w:after="0"/>
      </w:pPr>
      <w:r w:rsidRPr="00890B8F">
        <w:rPr>
          <w:rFonts w:cs="Times New Roman" w:eastAsia="Times New Roman"/>
          <w:noProof/>
          <w:szCs w:val="20"/>
          <w:lang w:eastAsia="hr-HR" w:val="en-GB"/>
        </w:rPr>
        <w:t>Bj.14.3.2016.</w:t>
      </w:r>
      <w:r w:rsidRPr="00890B8F">
        <w:rPr>
          <w:rFonts w:cs="Times New Roman" w:eastAsia="Times New Roman"/>
          <w:szCs w:val="20"/>
          <w:lang w:eastAsia="hr-HR"/>
        </w:rPr>
        <w:t xml:space="preserve">                           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B8F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392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St-374/2015-4</izvorni_sadrzaj>
    <derivirana_varijabla naziv="DomainObject.Oznaka_1">St-374/2015-4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ZETKAN d.o.o. za proizvodnju, trgovinu i usluge, Garešnica zastupanog po punomoćniku Jasna Rajšić</izvorni_sadrzaj>
    <derivirana_varijabla naziv="DomainObject.Predmet.ProtustrankaFormated_1">  ZETKAN d.o.o. za proizvodnju, trgovinu i usluge, Garešnica zastupanog po punomoćniku Jasna Rajšić</derivirana_varijabla>
  </DomainObject.Predmet.ProtustrankaFormated>
  <DomainObject.Predmet.ProtustrankaFormatedOIB>
    <izvorni_sadrzaj>  ZETKAN d.o.o. za proizvodnju, trgovinu i usluge, Garešnica, OIB 32885237039 zastupanog po punomoćniku Jasna Rajšić</izvorni_sadrzaj>
    <derivirana_varijabla naziv="DomainObject.Predmet.ProtustrankaFormatedOIB_1">  ZETKAN d.o.o. za proizvodnju, trgovinu i usluge, Garešnica, OIB 32885237039 zastupanog po punomoćniku Jasna Rajšić</derivirana_varijabla>
  </DomainObject.Predmet.ProtustrankaFormatedOIB>
  <DomainObject.Predmet.ProtustrankaFormatedWithAdress>
    <izvorni_sadrzaj> ZETKAN d.o.o. za proizvodnju, trgovinu i usluge, Garešnica, Graničarska 52, 43280 Garešnica zastupanog po punomoćniku Jasna Rajšić</izvorni_sadrzaj>
    <derivirana_varijabla naziv="DomainObject.Predmet.ProtustrankaFormatedWithAdress_1"> ZETKAN d.o.o. za proizvodnju, trgovinu i usluge, Garešnica, Graničarska 52, 43280 Garešnica zastupanog po punomoćniku Jasna Rajšić</derivirana_varijabla>
  </DomainObject.Predmet.ProtustrankaFormatedWithAdress>
  <DomainObject.Predmet.ProtustrankaFormatedWithAdressOIB>
    <izvorni_sadrzaj> ZETKAN d.o.o. za proizvodnju, trgovinu i usluge, Garešnica, OIB 32885237039, Graničarska 52, 43280 Garešnica zastupanog po punomoćniku Jasna Rajšić</izvorni_sadrzaj>
    <derivirana_varijabla naziv="DomainObject.Predmet.ProtustrankaFormatedWithAdressOIB_1"> ZETKAN d.o.o. za proizvodnju, trgovinu i usluge, Garešnica, OIB 32885237039, Graničarska 52, 43280 Garešnica zastupanog po punomoćniku Jasna Rajšić</derivirana_varijabla>
  </DomainObject.Predmet.ProtustrankaFormatedWithAdressOIB>
  <DomainObject.Predmet.ProtustrankaWithAdress>
    <izvorni_sadrzaj>ZETKAN d.o.o. za proizvodnju, trgovinu i usluge, Garešnica Graničarska 52, 43280 Garešnica</izvorni_sadrzaj>
    <derivirana_varijabla naziv="DomainObject.Predmet.ProtustrankaWithAdress_1">ZETKAN d.o.o. za proizvodnju, trgovinu i usluge, Garešnica Graničarska 52, 43280 Garešnica</derivirana_varijabla>
  </DomainObject.Predmet.ProtustrankaWithAdress>
  <DomainObject.Predmet.ProtustrankaWithAdressOIB>
    <izvorni_sadrzaj>ZETKAN d.o.o. za proizvodnju, trgovinu i usluge, Garešnica, OIB 32885237039, Graničarska 52, 43280 Garešnica</izvorni_sadrzaj>
    <derivirana_varijabla naziv="DomainObject.Predmet.ProtustrankaWithAdressOIB_1">ZETKAN d.o.o. za proizvodnju, trgovinu i usluge, Garešnica, OIB 32885237039, Graničarska 52, 43280 Garešnica</derivirana_varijabla>
  </DomainObject.Predmet.ProtustrankaWithAdressOIB>
  <DomainObject.Predmet.ProtustrankaNazivFormated>
    <izvorni_sadrzaj>ZETKAN d.o.o. za proizvodnju, trgovinu i usluge, Garešnica</izvorni_sadrzaj>
    <derivirana_varijabla naziv="DomainObject.Predmet.ProtustrankaNazivFormated_1">ZETKAN d.o.o. za proizvodnju, trgovinu i usluge, Garešnica</derivirana_varijabla>
  </DomainObject.Predmet.ProtustrankaNazivFormated>
  <DomainObject.Predmet.ProtustrankaNazivFormatedOIB>
    <izvorni_sadrzaj>ZETKAN d.o.o. za proizvodnju, trgovinu i usluge, Garešnica, OIB 32885237039</izvorni_sadrzaj>
    <derivirana_varijabla naziv="DomainObject.Predmet.ProtustrankaNazivFormatedOIB_1">ZETKAN d.o.o. za proizvodnju, trgovinu i usluge, Garešnica, OIB 32885237039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ZETKAN d.o.o. za proizvodnju, trgovinu i usluge, Garešnica zastupanog po punomoćniku Jasna Rajšić</item>
    </izvorni_sadrzaj>
    <derivirana_varijabla naziv="DomainObject.Predmet.ProtuStrankaListFormated_1">
      <item>ZETKAN d.o.o. za proizvodnju, trgovinu i usluge, Garešnica zastupanog po punomoćniku Jasna Rajšić</item>
    </derivirana_varijabla>
  </DomainObject.Predmet.ProtuStrankaListFormated>
  <DomainObject.Predmet.ProtuStrankaListFormatedOIB>
    <izvorni_sadrzaj>
      <item>ZETKAN d.o.o. za proizvodnju, trgovinu i usluge, Garešnica, OIB 32885237039 zastupanog po punomoćniku Jasna Rajšić</item>
    </izvorni_sadrzaj>
    <derivirana_varijabla naziv="DomainObject.Predmet.ProtuStrankaListFormatedOIB_1">
      <item>ZETKAN d.o.o. za proizvodnju, trgovinu i usluge, Garešnica, OIB 32885237039 zastupanog po punomoćniku Jasna Rajšić</item>
    </derivirana_varijabla>
  </DomainObject.Predmet.ProtuStrankaListFormatedOIB>
  <DomainObject.Predmet.ProtuStrankaListFormatedWithAdress>
    <izvorni_sadrzaj>
      <item>ZETKAN d.o.o. za proizvodnju, trgovinu i usluge, Garešnica, Graničarska 52, 43280 Garešnica zastupanog po punomoćniku Jasna Rajšić</item>
    </izvorni_sadrzaj>
    <derivirana_varijabla naziv="DomainObject.Predmet.ProtuStrankaListFormatedWithAdress_1">
      <item>ZETKAN d.o.o. za proizvodnju, trgovinu i usluge, Garešnica, Graničarska 52, 43280 Garešnica zastupanog po punomoćniku Jasna Rajšić</item>
    </derivirana_varijabla>
  </DomainObject.Predmet.ProtuStrankaListFormatedWithAdress>
  <DomainObject.Predmet.ProtuStrankaListFormatedWithAdressOIB>
    <izvorni_sadrzaj>
      <item>ZETKAN d.o.o. za proizvodnju, trgovinu i usluge, Garešnica, OIB 32885237039, Graničarska 52, 43280 Garešnica zastupanog po punomoćniku Jasna Rajšić</item>
    </izvorni_sadrzaj>
    <derivirana_varijabla naziv="DomainObject.Predmet.ProtuStrankaListFormatedWithAdressOIB_1">
      <item>ZETKAN d.o.o. za proizvodnju, trgovinu i usluge, Garešnica, OIB 32885237039, Graničarska 52, 43280 Garešnica zastupanog po punomoćniku Jasna Rajšić</item>
    </derivirana_varijabla>
  </DomainObject.Predmet.ProtuStrankaListFormatedWithAdressOIB>
  <DomainObject.Predmet.ProtuStrankaListNazivFormated>
    <izvorni_sadrzaj>
      <item>ZETKAN d.o.o. za proizvodnju, trgovinu i usluge, Garešnica</item>
    </izvorni_sadrzaj>
    <derivirana_varijabla naziv="DomainObject.Predmet.ProtuStrankaListNazivFormated_1">
      <item>ZETKAN d.o.o. za proizvodnju, trgovinu i usluge, Garešnica</item>
    </derivirana_varijabla>
  </DomainObject.Predmet.ProtuStrankaListNazivFormated>
  <DomainObject.Predmet.ProtuStrankaListNazivFormatedOIB>
    <izvorni_sadrzaj>
      <item>ZETKAN d.o.o. za proizvodnju, trgovinu i usluge, Garešnica, OIB 32885237039</item>
    </izvorni_sadrzaj>
    <derivirana_varijabla naziv="DomainObject.Predmet.ProtuStrankaListNazivFormatedOIB_1">
      <item>ZETKAN d.o.o. za proizvodnju, trgovinu i usluge, Garešnica, OIB 32885237039</item>
    </derivirana_varijabla>
  </DomainObject.Predmet.ProtuStrankaListNazivFormatedOIB>
  <DomainObject.Predmet.OstaliListFormated>
    <izvorni_sadrzaj>
      <item>Jasna Rajšić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Jasna Rajšić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Jasna Rajšić, OIB 32135335307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Jasna Rajšić, OIB 32135335307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Jasna Rajšić, Graničarska 52, 43280 Garešnica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Jasna Rajšić, Graničarska 52, 43280 Garešnica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Jasna Rajšić, OIB 32135335307, Graničarska 52, 43280 Garešnica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Jasna Rajšić, OIB 32135335307, Graničarska 52, 43280 Garešnica punomoćnik sudionika u postupku ZETKAN d.o.o. za proizvodnju, trgovinu i usluge, Garešnica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Jasna Rajšić</item>
      <item>ŽUPANIJSKO DRŽAVNO ODVJETNIŠTVO U BJELOVARU</item>
    </izvorni_sadrzaj>
    <derivirana_varijabla naziv="DomainObject.Predmet.OstaliListNazivFormated_1">
      <item>Jasna Rajšić</item>
      <item>ŽUPANIJSKO DRŽAVNO ODVJETNIŠTVO U BJELOVARU</item>
    </derivirana_varijabla>
  </DomainObject.Predmet.OstaliListNazivFormated>
  <DomainObject.Predmet.OstaliListNazivFormatedOIB>
    <izvorni_sadrzaj>
      <item>Jasna Rajšić, OIB 32135335307</item>
      <item>ŽUPANIJSKO DRŽAVNO ODVJETNIŠTVO U BJELOVARU</item>
    </izvorni_sadrzaj>
    <derivirana_varijabla naziv="DomainObject.Predmet.OstaliListNazivFormatedOIB_1">
      <item>Jasna Rajšić, OIB 32135335307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St-374/2015-4</izvorni_sadrzaj>
    <derivirana_varijabla naziv="DomainObject.PoslovniBrojDokumenta_1">St-374/2015-4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ZETKAN d.o.o. za proizvodnju, trgovinu i usluge, Garešnica</izvorni_sadrzaj>
    <derivirana_varijabla naziv="DomainObject.Predmet.ProtustrankaIDrugi_1">ZETKAN d.o.o. za proizvodnju, trgovinu i usluge, Garešnica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ZETKAN d.o.o. za proizvodnju, trgovinu i usluge, Garešnica, OIB 32885237039, Graničarska 52, 43280 Garešnica</izvorni_sadrzaj>
    <derivirana_varijabla naziv="DomainObject.Predmet.ProtustrankaIDrugiAdressOIB_1">ZETKAN d.o.o. za proizvodnju, trgovinu i usluge, Garešnica, OIB 32885237039, Graničarska 52,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ZETKAN d.o.o. za proizvodnju, trgovinu i usluge, Garešnica</item>
      <item>Jasna Rajšić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ZETKAN d.o.o. za proizvodnju, trgovinu i usluge, Garešnica</item>
      <item>Jasna Rajšić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ZETKAN d.o.o. za proizvodnju, trgovinu i usluge, Garešnica, OIB 32885237039, Graničarska 52,43280 Garešnica</item>
      <item>Jasna Rajšić, OIB 32135335307, Graničarska 52,43280 Garešnica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ZETKAN d.o.o. za proizvodnju, trgovinu i usluge, Garešnica, OIB 32885237039, Graničarska 52,43280 Garešnica</item>
      <item>Jasna Rajšić, OIB 32135335307, Graničarska 52,43280 Garešnica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D8B48-A9A1-400F-9A51-E82243B3D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3104</properties:Characters>
  <properties:Lines>86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2016-03-14T11:56:00Z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