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bf47" w14:paraId="ea9bf47" w:rsidRDefault="00AE649C" w:rsidP="0071629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16298" w:rsidP="00716298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1629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St-481/15-11</w:t>
      </w:r>
      <w:r w:rsidR="00EA1C6D">
        <w:tab/>
      </w: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16298" w:rsidP="00716298" w:rsidR="00716298">
      <w:pPr>
        <w:spacing w:after="0"/>
        <w:jc w:val="center"/>
        <w:rPr>
          <w:rFonts w:cs="Times New Roman"/>
        </w:rPr>
      </w:pPr>
    </w:p>
    <w:p w:rsidRDefault="00716298" w:rsidP="00716298" w:rsidR="0071629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16298" w:rsidP="00716298" w:rsidR="00716298">
      <w:pPr>
        <w:spacing w:after="0"/>
        <w:jc w:val="center"/>
        <w:rPr>
          <w:rFonts w:cs="Times New Roman"/>
        </w:rPr>
      </w:pPr>
    </w:p>
    <w:p w:rsidRDefault="00716298" w:rsidP="00716298" w:rsidR="0071629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 po sucu toga suda Iris Hatvalić Nemec, kao stečajnom sucu, u stečajnom predmetu povodom prijedloga predlagatelja Republike Hrvatske, Ministarstva financija, Porezna uprava, Područni ured sjeverna Hrvatska, OIB: 52634238587, zastupanog po Županijskom državnom odvjetništvu u Varaždinu, za otvaranje stečajnog postupka nad dužnikom ARISTOTEL d.o.o., Varaždin, Ulica Josipa Kozarca 16, OIB: 18247391562,  dana 3. ožujka 2016.  </w:t>
      </w:r>
    </w:p>
    <w:p w:rsidRDefault="00716298" w:rsidP="00716298" w:rsidR="00716298">
      <w:pPr>
        <w:spacing w:after="0"/>
        <w:ind w:firstLine="708"/>
        <w:jc w:val="both"/>
        <w:rPr>
          <w:rFonts w:cs="Times New Roman"/>
        </w:rPr>
      </w:pPr>
    </w:p>
    <w:p w:rsidRDefault="00716298" w:rsidP="00716298" w:rsidR="0071629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center"/>
        <w:rPr>
          <w:rFonts w:cs="Times New Roman"/>
        </w:rPr>
      </w:pPr>
      <w:r>
        <w:rPr>
          <w:rFonts w:cs="Times New Roman"/>
        </w:rPr>
        <w:t>5. travnja 2016. u 10,30 sati</w:t>
      </w:r>
    </w:p>
    <w:p w:rsidRDefault="00716298" w:rsidP="00716298" w:rsidR="00716298">
      <w:pPr>
        <w:spacing w:after="0"/>
        <w:jc w:val="center"/>
        <w:rPr>
          <w:rFonts w:cs="Times New Roman"/>
        </w:rPr>
      </w:pP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716298" w:rsidP="00716298" w:rsidR="0071629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ARISTOTEL d.o.o., Varaždin, Ulica Josipa Kozarca 16</w:t>
      </w:r>
    </w:p>
    <w:p w:rsidRDefault="00716298" w:rsidP="00716298" w:rsidR="0071629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Simonu Gradišniku iz Slovenije, Slovenska Bistrica, Križni Vrh, Križni vrh 54</w:t>
      </w:r>
    </w:p>
    <w:p w:rsidRDefault="00716298" w:rsidP="00716298" w:rsidR="0071629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Societe Generale – Splitska banka d.d., </w:t>
      </w:r>
      <w:r>
        <w:rPr>
          <w:rStyle w:val="st1"/>
          <w:rFonts w:cs="Times New Roman"/>
        </w:rPr>
        <w:t>Ruđera Boškovića 16, 21000 Split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ožujka 2016.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716298" w:rsidP="00716298" w:rsidR="00716298">
      <w:pPr>
        <w:spacing w:after="0"/>
        <w:jc w:val="both"/>
        <w:rPr>
          <w:rFonts w:cs="Times New Roman"/>
        </w:rPr>
      </w:pPr>
    </w:p>
    <w:p w:rsidRDefault="00716298" w:rsidP="00716298" w:rsidR="0071629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716298" w:rsidP="00716298" w:rsidR="0071629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ARISTOTEL d.o.o., Varaždin, Ulica Josipa Kozarca 16</w:t>
      </w:r>
    </w:p>
    <w:p w:rsidRDefault="00716298" w:rsidP="00716298" w:rsidR="0071629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Simonu Gradišniku iz Slovenije, Slovenska Bistrica, Križni Vrh, Križni vrh 54</w:t>
      </w:r>
    </w:p>
    <w:p w:rsidRDefault="00716298" w:rsidP="00716298" w:rsidR="0071629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Societe Generale – Splitska banka d.d., </w:t>
      </w:r>
      <w:r>
        <w:rPr>
          <w:rStyle w:val="st1"/>
          <w:rFonts w:cs="Times New Roman"/>
        </w:rPr>
        <w:t>Ruđera Boškovića 16, 21000 Split</w:t>
      </w:r>
    </w:p>
    <w:p w:rsidRDefault="00CB0EA4" w:rsidP="00716298" w:rsidR="00CB0EA4">
      <w:pPr>
        <w:pStyle w:val="Naslovdokumenta"/>
        <w:spacing w:after="0"/>
      </w:pPr>
    </w:p>
    <w:p w:rsidRDefault="0071688E" w:rsidP="00716298" w:rsidR="0071688E">
      <w:pPr>
        <w:pStyle w:val="Poetniodjeljak"/>
        <w:spacing w:after="0"/>
      </w:pPr>
    </w:p>
    <w:p w:rsidRDefault="00A21F0D" w:rsidP="00716298" w:rsidR="00A21F0D">
      <w:pPr>
        <w:pStyle w:val="NormaleSPIS"/>
        <w:spacing w:after="0"/>
        <w:rPr>
          <w:noProof/>
        </w:rPr>
      </w:pPr>
    </w:p>
    <w:p w:rsidRDefault="00DA0242" w:rsidP="00716298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298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71629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71629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8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5.4.16.</izvorni_sadrzaj>
    <derivirana_varijabla naziv="DomainObject.Primjedba_1">-poziv za 5.4.16.</derivirana_varijabla>
  </DomainObject.Primjedba>
  <DomainObject.Oznaka>
    <izvorni_sadrzaj>St-481/2015-11</izvorni_sadrzaj>
    <derivirana_varijabla naziv="DomainObject.Oznaka_1">St-481/2015-11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d.o.o. za trgovinu i usluge</izvorni_sadrzaj>
    <derivirana_varijabla naziv="DomainObject.Predmet.ProtustrankaFormated_1">  ARISTOTEL d.o.o. za trgovinu i usluge</derivirana_varijabla>
  </DomainObject.Predmet.ProtustrankaFormated>
  <DomainObject.Predmet.ProtustrankaFormatedOIB>
    <izvorni_sadrzaj>  ARISTOTEL d.o.o. za trgovinu i usluge, OIB 18247391562</izvorni_sadrzaj>
    <derivirana_varijabla naziv="DomainObject.Predmet.ProtustrankaFormatedOIB_1">  ARISTOTEL d.o.o. za trgovinu i usluge, OIB 18247391562</derivirana_varijabla>
  </DomainObject.Predmet.ProtustrankaFormatedOIB>
  <DomainObject.Predmet.ProtustrankaFormatedWithAdress>
    <izvorni_sadrzaj> ARISTOTEL d.o.o. za trgovinu i usluge, Josipa Kozarca 16, 42000 Varaždin</izvorni_sadrzaj>
    <derivirana_varijabla naziv="DomainObject.Predmet.ProtustrankaFormatedWithAdress_1"> ARISTOTEL d.o.o. za trgovinu i usluge, Josipa Kozarca 16, 42000 Varaždin</derivirana_varijabla>
  </DomainObject.Predmet.ProtustrankaFormatedWithAdress>
  <DomainObject.Predmet.ProtustrankaFormatedWithAdressOIB>
    <izvorni_sadrzaj> ARISTOTEL d.o.o. za trgovinu i usluge, OIB 18247391562, Josipa Kozarca 16, 42000 Varaždin</izvorni_sadrzaj>
    <derivirana_varijabla naziv="DomainObject.Predmet.ProtustrankaFormatedWithAdressOIB_1"> ARISTOTEL d.o.o. za trgovinu i usluge, OIB 18247391562, Josipa Kozarca 16, 42000 Varaždin</derivirana_varijabla>
  </DomainObject.Predmet.ProtustrankaFormatedWithAdressOIB>
  <DomainObject.Predmet.ProtustrankaWithAdress>
    <izvorni_sadrzaj>ARISTOTEL d.o.o. za trgovinu i usluge Josipa Kozarca 16, 42000 Varaždin</izvorni_sadrzaj>
    <derivirana_varijabla naziv="DomainObject.Predmet.ProtustrankaWithAdress_1">ARISTOTEL d.o.o. za trgovinu i usluge Josipa Kozarca 16, 42000 Varaždin</derivirana_varijabla>
  </DomainObject.Predmet.ProtustrankaWithAdress>
  <DomainObject.Predmet.ProtustrankaWithAdressOIB>
    <izvorni_sadrzaj>ARISTOTEL d.o.o. za trgovinu i usluge, OIB 18247391562, Josipa Kozarca 16, 42000 Varaždin</izvorni_sadrzaj>
    <derivirana_varijabla naziv="DomainObject.Predmet.ProtustrankaWithAdressOIB_1">ARISTOTEL d.o.o. za trgovinu i usluge, OIB 18247391562, Josipa Kozarca 16, 42000 Varaždin</derivirana_varijabla>
  </DomainObject.Predmet.ProtustrankaWithAdressOIB>
  <DomainObject.Predmet.ProtustrankaNazivFormated>
    <izvorni_sadrzaj>ARISTOTEL d.o.o. za trgovinu i usluge</izvorni_sadrzaj>
    <derivirana_varijabla naziv="DomainObject.Predmet.ProtustrankaNazivFormated_1">ARISTOTEL d.o.o. za trgovinu i usluge</derivirana_varijabla>
  </DomainObject.Predmet.ProtustrankaNazivFormated>
  <DomainObject.Predmet.ProtustrankaNazivFormatedOIB>
    <izvorni_sadrzaj>ARISTOTEL d.o.o. za trgovinu i usluge, OIB 18247391562</izvorni_sadrzaj>
    <derivirana_varijabla naziv="DomainObject.Predmet.ProtustrankaNazivFormatedOIB_1">ARISTOTEL d.o.o. za trgovinu i usluge,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</item>
    </izvorni_sadrzaj>
    <derivirana_varijabla naziv="DomainObject.Predmet.ProtuStrankaListFormated_1">
      <item>ARISTOTEL d.o.o. za trgovinu i usluge</item>
    </derivirana_varijabla>
  </DomainObject.Predmet.ProtuStrankaListFormated>
  <DomainObject.Predmet.ProtuStrankaListFormatedOIB>
    <izvorni_sadrzaj>
      <item>ARISTOTEL d.o.o. za trgovinu i usluge, OIB 18247391562</item>
    </izvorni_sadrzaj>
    <derivirana_varijabla naziv="DomainObject.Predmet.ProtuStrankaListFormatedOIB_1">
      <item>ARISTOTEL d.o.o. za trgovinu i usluge, OIB 18247391562</item>
    </derivirana_varijabla>
  </DomainObject.Predmet.ProtuStrankaListFormatedOIB>
  <DomainObject.Predmet.ProtuStrankaListFormatedWithAdress>
    <izvorni_sadrzaj>
      <item>ARISTOTEL d.o.o. za trgovinu i usluge, Josipa Kozarca 16, 42000 Varaždin</item>
    </izvorni_sadrzaj>
    <derivirana_varijabla naziv="DomainObject.Predmet.ProtuStrankaListFormatedWithAdress_1">
      <item>ARISTOTEL d.o.o. za trgovinu i usluge, Josipa Kozarca 16, 42000 Varaždin</item>
    </derivirana_varijabla>
  </DomainObject.Predmet.ProtuStrankaListFormatedWithAdress>
  <DomainObject.Predmet.ProtuStrankaListFormatedWithAdressOIB>
    <izvorni_sadrzaj>
      <item>ARISTOTEL d.o.o. za trgovinu i usluge, OIB 18247391562, Josipa Kozarca 16, 42000 Varaždin</item>
    </izvorni_sadrzaj>
    <derivirana_varijabla naziv="DomainObject.Predmet.ProtuStrankaListFormatedWithAdressOIB_1">
      <item>ARISTOTEL d.o.o. za trgovinu i usluge, OIB 18247391562, Josipa Kozarca 16, 42000 Varaždin</item>
    </derivirana_varijabla>
  </DomainObject.Predmet.ProtuStrankaListFormatedWithAdressOIB>
  <DomainObject.Predmet.ProtuStrankaListNazivFormated>
    <izvorni_sadrzaj>
      <item>ARISTOTEL d.o.o. za trgovinu i usluge</item>
    </izvorni_sadrzaj>
    <derivirana_varijabla naziv="DomainObject.Predmet.ProtuStrankaListNazivFormated_1">
      <item>ARISTOTEL d.o.o. za trgovinu i usluge</item>
    </derivirana_varijabla>
  </DomainObject.Predmet.ProtuStrankaListNazivFormated>
  <DomainObject.Predmet.ProtuStrankaListNazivFormatedOIB>
    <izvorni_sadrzaj>
      <item>ARISTOTEL d.o.o. za trgovinu i usluge, OIB 18247391562</item>
    </izvorni_sadrzaj>
    <derivirana_varijabla naziv="DomainObject.Predmet.ProtuStrankaListNazivFormatedOIB_1">
      <item>ARISTOTEL d.o.o. za trgovinu i usluge,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Gradišnik, direktor</item>
      <item>Societe Generale - Splitska banka d.d.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Gradišnik, direktor</item>
      <item>Societe Generale - Splitska banka d.d.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direktor</item>
      <item>Societe Generale - Splitska banka d.d.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direktor</item>
      <item>Societe Generale - Splitska banka d.d.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direktor, Križni vrh 54, Slovenska Bistrica</item>
      <item>Societe Generale - Splitska banka d.d., R. Boškovića 16, 21000 Split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direktor, Križni vrh 54, Slovenska Bistrica</item>
      <item>Societe Generale - Splitska banka d.d., R. Boškovića 16, 21000 Split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direktor, Križni vrh 54, Slovenska Bistrica</item>
      <item>Societe Generale - Splitska banka d.d., R. Boškovića 16, 21000 Split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direktor, Križni vrh 54, Slovenska Bistrica</item>
      <item>Societe Generale - Splitska banka d.d., R. Boškovića 16, 21000 Split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Gradišnik, direktor</item>
      <item>Societe Generale - Splitska banka d.d.</item>
    </izvorni_sadrzaj>
    <derivirana_varijabla naziv="DomainObject.Predmet.OstaliListNazivFormated_1">
      <item>Županijsko državno odvjetništvo u Varaždinu</item>
      <item>Sudski registar</item>
      <item>e-Oglasna</item>
      <item>Simon Gradišnik, direktor</item>
      <item>Societe Generale - Splitska banka d.d.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direktor</item>
      <item>Societe Generale - Splitska banka d.d.</item>
    </izvorni_sadrzaj>
    <derivirana_varijabla naziv="DomainObject.Predmet.OstaliListNazivFormatedOIB_1">
      <item>Županijsko državno odvjetništvo u Varaždinu</item>
      <item>Sudski registar</item>
      <item>e-Oglasna</item>
      <item>Simon Gradišnik, direktor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St-481/2015-11</izvorni_sadrzaj>
    <derivirana_varijabla naziv="DomainObject.PoslovniBrojDokumenta_1">St-481/2015-11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</izvorni_sadrzaj>
    <derivirana_varijabla naziv="DomainObject.Predmet.ProtustrankaIDrugi_1">ARISTOTEL d.o.o. za trgovinu i usluge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usluge, OIB 18247391562, Josipa Kozarca 16, 42000 Varaždin</izvorni_sadrzaj>
    <derivirana_varijabla naziv="DomainObject.Predmet.ProtustrankaIDrugiAdressOIB_1">ARISTOTEL d.o.o. za trgovinu i usluge,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</item>
      <item>Županijsko državno odvjetništvo u Varaždinu</item>
      <item>Sudski registar</item>
      <item>e-Oglasna</item>
      <item>Simon Gradišnik, direktor</item>
      <item>Societe Generale - Splitska banka d.d.</item>
    </izvorni_sadrzaj>
    <derivirana_varijabla naziv="DomainObject.Predmet.SudioniciListNaziv_1">
      <item>Porezna uprava Područni ured sjeverna Hrvatska</item>
      <item>ARISTOTEL d.o.o. za trgovinu i usluge</item>
      <item>Županijsko državno odvjetništvo u Varaždinu</item>
      <item>Sudski registar</item>
      <item>e-Oglasna</item>
      <item>Simon Gradišnik, direktor</item>
      <item>Societe Generale - Splitska banka d.d.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usluge, OIB 18247391562, Josipa Kozarca 16,42000 Varaždin</item>
      <item>Županijsko državno odvjetništvo u Varaždinu, B.Radića 2,42000 Varaždin</item>
      <item>Sudski registar</item>
      <item>e-Oglasna</item>
      <item>Simon Gradišnik, direktor, Križni vrh 54,Slovenska Bistrica</item>
      <item>Societe Generale - Splitska banka d.d., R. Boškovića 16,21000 Split</item>
    </izvorni_sadrzaj>
    <derivirana_varijabla naziv="DomainObject.Predmet.SudioniciListAdressOIB_1">
      <item>Porezna uprava Područni ured sjeverna Hrvatska, OIB 52634238587, Graberje 1,42000 Varaždin</item>
      <item>ARISTOTEL d.o.o. za trgovinu i usluge, OIB 18247391562, Josipa Kozarca 16,42000 Varaždin</item>
      <item>Županijsko državno odvjetništvo u Varaždinu, B.Radića 2,42000 Varaždin</item>
      <item>Sudski registar</item>
      <item>e-Oglasna</item>
      <item>Simon Gradišnik, direktor, Križni vrh 54,Slovenska Bistrica</item>
      <item>Societe Generale - Splitska banka d.d., R.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285A2-37E4-401A-A41C-7A879DBE7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1317</properties:Characters>
  <properties:Lines>53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2016-03-04T11:54:00Z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