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da01" w14:paraId="e1ada01" w:rsidRDefault="00B402A0" w:rsidP="00CD6C2E" w:rsidR="00B402A0" w:rsidRPr="00155591">
      <w:pPr>
        <w:jc w:val="both"/>
        <w15:collapsed w:val="false"/>
      </w:pPr>
      <w:bookmarkStart w:name="_GoBack" w:id="0"/>
      <w:bookmarkEnd w:id="0"/>
    </w:p>
    <w:p w:rsidRDefault="00452FE1" w:rsidP="00CD6C2E" w:rsidR="000938B8" w:rsidRPr="00155591">
      <w:pPr>
        <w:ind w:firstLine="708"/>
        <w:jc w:val="both"/>
      </w:pPr>
      <w:r w:rsidRPr="00155591"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CD6C2E" w:rsidR="0000477D" w:rsidRPr="00155591">
      <w:pPr>
        <w:ind w:firstLine="360"/>
        <w:jc w:val="both"/>
      </w:pPr>
    </w:p>
    <w:p w:rsidRDefault="00CD6C2E" w:rsidP="00CD6C2E" w:rsidR="00CD6C2E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REPUBLIKA HRVATSKA</w:t>
      </w:r>
    </w:p>
    <w:p w:rsidRDefault="00CD6C2E" w:rsidP="00CD6C2E" w:rsidR="00CD6C2E">
      <w:pPr>
        <w:jc w:val="both"/>
      </w:pPr>
      <w:r>
        <w:rPr>
          <w:color w:val="000000"/>
        </w:rPr>
        <w:t xml:space="preserve">TRGOVAČKI SUD U OSIJEKU </w:t>
      </w:r>
    </w:p>
    <w:p w:rsidRDefault="00CD6C2E" w:rsidP="00CD6C2E" w:rsidR="00CD6C2E">
      <w:pPr>
        <w:jc w:val="both"/>
      </w:pPr>
      <w:r>
        <w:rPr>
          <w:color w:val="000000"/>
        </w:rPr>
        <w:t xml:space="preserve">STALNA SLUŽBA U SLAVONSKOM BRODU                          </w:t>
      </w:r>
      <w:r w:rsidR="00D415A5">
        <w:rPr>
          <w:color w:val="000000"/>
        </w:rPr>
        <w:t xml:space="preserve">         </w:t>
      </w:r>
      <w:r>
        <w:rPr>
          <w:color w:val="000000"/>
        </w:rPr>
        <w:t>3 St-1706/2016-11</w:t>
      </w:r>
    </w:p>
    <w:p w:rsidRDefault="00CD6C2E" w:rsidP="00CD6C2E" w:rsidR="00CD6C2E">
      <w:pPr>
        <w:jc w:val="both"/>
      </w:pPr>
      <w:r>
        <w:rPr>
          <w:color w:val="000000"/>
        </w:rPr>
        <w:t>Trg pobjede 13</w:t>
      </w:r>
    </w:p>
    <w:p w:rsidRDefault="00CD6C2E" w:rsidP="00CD6C2E" w:rsidR="00CD6C2E">
      <w:pPr>
        <w:jc w:val="both"/>
      </w:pPr>
      <w:r>
        <w:rPr>
          <w:color w:val="000000"/>
        </w:rPr>
        <w:t>35000 SLAVONSKI BROD</w:t>
      </w:r>
    </w:p>
    <w:p w:rsidRDefault="00CD6C2E" w:rsidP="00CD6C2E" w:rsidR="00CD6C2E">
      <w:pPr>
        <w:jc w:val="both"/>
      </w:pPr>
    </w:p>
    <w:p w:rsidRDefault="00CD6C2E" w:rsidP="00CD6C2E" w:rsidR="00CD6C2E" w:rsidRPr="00CD6C2E">
      <w:pPr>
        <w:jc w:val="center"/>
        <w:rPr>
          <w:b/>
        </w:rPr>
      </w:pPr>
      <w:r w:rsidRPr="00CD6C2E">
        <w:rPr>
          <w:b/>
          <w:color w:val="000000"/>
        </w:rPr>
        <w:t>R E P U B L I K A  H R V A T S K A</w:t>
      </w:r>
    </w:p>
    <w:p w:rsidRDefault="00CD6C2E" w:rsidP="00CD6C2E" w:rsidR="00CD6C2E" w:rsidRPr="00CD6C2E">
      <w:pPr>
        <w:jc w:val="center"/>
        <w:rPr>
          <w:b/>
        </w:rPr>
      </w:pPr>
      <w:r w:rsidRPr="00CD6C2E">
        <w:rPr>
          <w:b/>
          <w:color w:val="000000"/>
        </w:rPr>
        <w:t>R J E Š E N J E</w:t>
      </w:r>
    </w:p>
    <w:p w:rsidRDefault="00CD6C2E" w:rsidP="00CD6C2E" w:rsidR="00CD6C2E">
      <w:pPr>
        <w:jc w:val="both"/>
      </w:pPr>
    </w:p>
    <w:p w:rsidRDefault="00CD6C2E" w:rsidP="00CD6C2E" w:rsidR="00CD6C2E">
      <w:pPr>
        <w:jc w:val="both"/>
      </w:pPr>
    </w:p>
    <w:p w:rsidRDefault="00CD6C2E" w:rsidP="00CD6C2E" w:rsidR="00CD6C2E">
      <w:pPr>
        <w:ind w:firstLine="708"/>
        <w:jc w:val="both"/>
      </w:pPr>
      <w:r>
        <w:rPr>
          <w:color w:val="000000"/>
        </w:rPr>
        <w:t>TRGOVAČKI SUD U OSIJEKU, STALNA SLUŽBA U SLAVONSKOM BRODU, po sutkinji Danieli Martini Maoduš, u stečajnom postupku nad dužnikom AGROVALIS d.o.o., Pleternica, J. Kozarca 25, OIB: 71571821005, koga zastupa stečajna upraviteljica Nada Gagro iz Vinkovaca, Glagoljaška 52, 8. veljače 2017.</w:t>
      </w:r>
    </w:p>
    <w:p w:rsidRDefault="00CD6C2E" w:rsidP="00CD6C2E" w:rsidR="00CD6C2E">
      <w:pPr>
        <w:jc w:val="both"/>
      </w:pPr>
    </w:p>
    <w:p w:rsidRDefault="00CD6C2E" w:rsidP="00CD6C2E" w:rsidR="00CD6C2E">
      <w:pPr>
        <w:jc w:val="center"/>
      </w:pPr>
      <w:r>
        <w:rPr>
          <w:color w:val="000000"/>
        </w:rPr>
        <w:t>r i j e š i o   j e</w:t>
      </w:r>
    </w:p>
    <w:p w:rsidRDefault="00CD6C2E" w:rsidP="00CD6C2E" w:rsidR="00CD6C2E">
      <w:pPr>
        <w:jc w:val="both"/>
      </w:pPr>
    </w:p>
    <w:p w:rsidRDefault="00CD6C2E" w:rsidP="00CD6C2E" w:rsidR="00CD6C2E">
      <w:pPr>
        <w:ind w:firstLine="708"/>
        <w:jc w:val="both"/>
      </w:pPr>
      <w:r>
        <w:rPr>
          <w:color w:val="000000"/>
        </w:rPr>
        <w:t>I.  Obustavlja se i zaključuje stečajni postupak nad dužnikom AGROVALIS d.o.o., Pleternica, J. Kozarca 25, OIB: 71571821005, jer stečajna masa nije dostatna za pokriće troškova stečajnog postupka.</w:t>
      </w:r>
    </w:p>
    <w:p w:rsidRDefault="00CD6C2E" w:rsidP="00CD6C2E" w:rsidR="00CD6C2E">
      <w:pPr>
        <w:jc w:val="both"/>
      </w:pPr>
    </w:p>
    <w:p w:rsidRDefault="00CD6C2E" w:rsidP="00CD6C2E" w:rsidR="00CD6C2E">
      <w:pPr>
        <w:ind w:firstLine="708"/>
        <w:jc w:val="both"/>
      </w:pPr>
      <w:r>
        <w:rPr>
          <w:color w:val="000000"/>
        </w:rPr>
        <w:t>II. Po pravomoćnosti ovog rješenja dužnik će se brisati iz sudskog registra.</w:t>
      </w:r>
    </w:p>
    <w:p w:rsidRDefault="00CD6C2E" w:rsidP="00CD6C2E" w:rsidR="00CD6C2E">
      <w:pPr>
        <w:jc w:val="both"/>
      </w:pPr>
    </w:p>
    <w:p w:rsidRDefault="00CD6C2E" w:rsidP="00CD6C2E" w:rsidR="00CD6C2E">
      <w:pPr>
        <w:ind w:firstLine="708"/>
        <w:jc w:val="both"/>
      </w:pPr>
      <w:r>
        <w:rPr>
          <w:color w:val="000000"/>
        </w:rPr>
        <w:t xml:space="preserve">III. Ovlašćuje se stečajni upravitelj  </w:t>
      </w:r>
      <w:r w:rsidR="00D415A5">
        <w:rPr>
          <w:color w:val="000000"/>
        </w:rPr>
        <w:t>Nada Gagro iz VInkovaca</w:t>
      </w:r>
      <w:r>
        <w:rPr>
          <w:color w:val="000000"/>
        </w:rPr>
        <w:t xml:space="preserve"> u ime stečajnog dužnika, a za račun stečajne mase poduzeti radnje radi unovčenja imovine dužnika</w:t>
      </w:r>
      <w:r w:rsidR="00D415A5">
        <w:rPr>
          <w:color w:val="000000"/>
        </w:rPr>
        <w:t xml:space="preserve">, ako se naknadno utvrdi kakva imovina. </w:t>
      </w:r>
    </w:p>
    <w:p w:rsidRDefault="00CD6C2E" w:rsidP="00CD6C2E" w:rsidR="00CD6C2E">
      <w:pPr>
        <w:jc w:val="both"/>
      </w:pPr>
    </w:p>
    <w:p w:rsidRDefault="00D415A5" w:rsidP="00CD6C2E" w:rsidR="00CD6C2E">
      <w:pPr>
        <w:ind w:firstLine="708"/>
        <w:jc w:val="both"/>
      </w:pPr>
      <w:r>
        <w:rPr>
          <w:color w:val="000000"/>
        </w:rPr>
        <w:t>I</w:t>
      </w:r>
      <w:r w:rsidR="00CD6C2E">
        <w:rPr>
          <w:color w:val="000000"/>
        </w:rPr>
        <w:t>V. Ovo rješenje se ima objaviti  na e oglasnoj ploči suda.</w:t>
      </w:r>
    </w:p>
    <w:p w:rsidRDefault="00CD6C2E" w:rsidP="00CD6C2E" w:rsidR="00CD6C2E">
      <w:pPr>
        <w:jc w:val="both"/>
        <w:rPr>
          <w:color w:val="000000"/>
        </w:rPr>
      </w:pPr>
      <w:r>
        <w:rPr>
          <w:color w:val="000000"/>
        </w:rPr>
        <w:t xml:space="preserve">    </w:t>
      </w:r>
    </w:p>
    <w:p w:rsidRDefault="00CD6C2E" w:rsidP="00CD6C2E" w:rsidR="00CD6C2E">
      <w:pPr>
        <w:jc w:val="both"/>
      </w:pPr>
      <w:r>
        <w:rPr>
          <w:color w:val="000000"/>
        </w:rPr>
        <w:t xml:space="preserve">                                                           O b r a z l o ž e nj e</w:t>
      </w:r>
    </w:p>
    <w:p w:rsidRDefault="00CD6C2E" w:rsidP="00CD6C2E" w:rsidR="00CD6C2E">
      <w:pPr>
        <w:jc w:val="both"/>
      </w:pPr>
    </w:p>
    <w:p w:rsidRDefault="00CD6C2E" w:rsidP="00CD6C2E" w:rsidR="00CD6C2E">
      <w:pPr>
        <w:jc w:val="both"/>
        <w:rPr>
          <w:color w:val="000000"/>
        </w:rPr>
      </w:pPr>
      <w:r>
        <w:rPr>
          <w:color w:val="000000"/>
        </w:rPr>
        <w:t xml:space="preserve">             Nad stečajnim dužnikom </w:t>
      </w:r>
      <w:r w:rsidR="00D415A5">
        <w:rPr>
          <w:color w:val="000000"/>
        </w:rPr>
        <w:t>AGROVALIS d.o.o.</w:t>
      </w:r>
      <w:r>
        <w:rPr>
          <w:color w:val="000000"/>
        </w:rPr>
        <w:t xml:space="preserve"> u stečaju,  otvoren je stečajni postupak dana </w:t>
      </w:r>
      <w:r w:rsidR="00D415A5">
        <w:rPr>
          <w:color w:val="000000"/>
        </w:rPr>
        <w:t>21.6.2016.</w:t>
      </w:r>
      <w:r>
        <w:rPr>
          <w:color w:val="000000"/>
        </w:rPr>
        <w:t xml:space="preserve"> godine. </w:t>
      </w:r>
    </w:p>
    <w:p w:rsidRDefault="00D415A5" w:rsidP="00CD6C2E" w:rsidR="00D415A5">
      <w:pPr>
        <w:jc w:val="both"/>
      </w:pPr>
    </w:p>
    <w:p w:rsidRDefault="00CD6C2E" w:rsidP="00CD6C2E" w:rsidR="00CD6C2E">
      <w:pPr>
        <w:jc w:val="both"/>
        <w:rPr>
          <w:color w:val="000000"/>
        </w:rPr>
      </w:pPr>
      <w:r>
        <w:rPr>
          <w:color w:val="000000"/>
        </w:rPr>
        <w:t xml:space="preserve">             Na izvještajnom ročištu, na kojem je održana i skupština vjerovnika jedini vjerovnik koji je prijavio tražbine,  Republika Hrvatska izglasala je odluku o zaključenju stečaja zbog nemogućnosti namirenja troškova  stečajnog postupka</w:t>
      </w:r>
      <w:r w:rsidR="00D415A5">
        <w:rPr>
          <w:color w:val="000000"/>
        </w:rPr>
        <w:t xml:space="preserve"> nakon što se pozovu vjerovnici na uplatu predujma od 20.000,00 kn za podmirenje troškova vođenja stečaja za razdoblje od godinu dana te ako predujam ne bude u roku uplaćen. </w:t>
      </w:r>
    </w:p>
    <w:p w:rsidRDefault="00D415A5" w:rsidP="00CD6C2E" w:rsidR="00D415A5">
      <w:pPr>
        <w:jc w:val="both"/>
        <w:rPr>
          <w:color w:val="000000"/>
        </w:rPr>
      </w:pPr>
    </w:p>
    <w:p w:rsidRDefault="00D415A5" w:rsidP="00CD6C2E" w:rsidR="00D415A5">
      <w:pPr>
        <w:jc w:val="both"/>
        <w:rPr>
          <w:color w:val="000000"/>
        </w:rPr>
      </w:pPr>
      <w:r>
        <w:rPr>
          <w:color w:val="000000"/>
        </w:rPr>
        <w:tab/>
        <w:t>Zaključak o pozivanju vjerovnika na uplatu predujma objavljen je na eOglasnoj ploči suda 11.10.2016. te je utvrđeno da predujam nije uplaćen.</w:t>
      </w:r>
    </w:p>
    <w:p w:rsidRDefault="00D415A5" w:rsidP="00CD6C2E" w:rsidR="00D415A5">
      <w:pPr>
        <w:jc w:val="both"/>
        <w:rPr>
          <w:color w:val="000000"/>
        </w:rPr>
      </w:pPr>
    </w:p>
    <w:p w:rsidRDefault="00D415A5" w:rsidP="00CD6C2E" w:rsidR="00D415A5">
      <w:pPr>
        <w:jc w:val="both"/>
        <w:rPr>
          <w:color w:val="000000"/>
        </w:rPr>
      </w:pPr>
    </w:p>
    <w:p w:rsidRDefault="00D415A5" w:rsidP="00CD6C2E" w:rsidR="00D415A5">
      <w:pPr>
        <w:jc w:val="both"/>
      </w:pPr>
    </w:p>
    <w:p w:rsidRDefault="00D415A5" w:rsidP="00CD6C2E" w:rsidR="00D415A5">
      <w:pPr>
        <w:ind w:firstLine="708"/>
        <w:jc w:val="both"/>
        <w:rPr>
          <w:color w:val="000000"/>
        </w:rPr>
      </w:pPr>
    </w:p>
    <w:p w:rsidRDefault="00D415A5" w:rsidP="00CD6C2E" w:rsidR="00D415A5">
      <w:pPr>
        <w:ind w:firstLine="708"/>
        <w:jc w:val="both"/>
        <w:rPr>
          <w:color w:val="000000"/>
        </w:rPr>
      </w:pPr>
    </w:p>
    <w:p w:rsidRDefault="00D415A5" w:rsidP="00CD6C2E" w:rsidR="00D415A5">
      <w:pPr>
        <w:ind w:firstLine="708"/>
        <w:jc w:val="both"/>
        <w:rPr>
          <w:color w:val="000000"/>
        </w:rPr>
      </w:pPr>
    </w:p>
    <w:p w:rsidRDefault="00D415A5" w:rsidP="00D415A5" w:rsidR="00D415A5">
      <w:pPr>
        <w:ind w:firstLine="708" w:left="6372"/>
        <w:jc w:val="both"/>
        <w:rPr>
          <w:color w:val="000000"/>
        </w:rPr>
      </w:pPr>
      <w:r>
        <w:rPr>
          <w:color w:val="000000"/>
        </w:rPr>
        <w:lastRenderedPageBreak/>
        <w:t>3 St-1706/2016-11</w:t>
      </w:r>
    </w:p>
    <w:p w:rsidRDefault="00D415A5" w:rsidP="00CD6C2E" w:rsidR="00D415A5">
      <w:pPr>
        <w:ind w:firstLine="708"/>
        <w:jc w:val="both"/>
        <w:rPr>
          <w:color w:val="000000"/>
        </w:rPr>
      </w:pPr>
    </w:p>
    <w:p w:rsidRDefault="00D415A5" w:rsidP="00CD6C2E" w:rsidR="00D415A5">
      <w:pPr>
        <w:ind w:firstLine="708"/>
        <w:jc w:val="both"/>
        <w:rPr>
          <w:color w:val="000000"/>
        </w:rPr>
      </w:pPr>
    </w:p>
    <w:p w:rsidRDefault="00CD6C2E" w:rsidP="00CD6C2E" w:rsidR="00CD6C2E">
      <w:pPr>
        <w:ind w:firstLine="708"/>
        <w:jc w:val="both"/>
      </w:pPr>
      <w:r>
        <w:rPr>
          <w:color w:val="000000"/>
        </w:rPr>
        <w:t>Odlučeno je stoga  kao u izreci rješenja temeljem čl. 293 stavak 1. Stečajnog zakona NN 71/15.</w:t>
      </w:r>
    </w:p>
    <w:p w:rsidRDefault="00CD6C2E" w:rsidP="00CD6C2E" w:rsidR="00CD6C2E">
      <w:pPr>
        <w:jc w:val="both"/>
      </w:pPr>
    </w:p>
    <w:p w:rsidRDefault="00CD6C2E" w:rsidP="00CD6C2E" w:rsidR="00CD6C2E">
      <w:pPr>
        <w:ind w:firstLine="708"/>
        <w:jc w:val="both"/>
      </w:pPr>
      <w:r>
        <w:rPr>
          <w:color w:val="000000"/>
        </w:rPr>
        <w:t xml:space="preserve">U Slavonskom Brodu  </w:t>
      </w:r>
      <w:r w:rsidR="00D415A5">
        <w:rPr>
          <w:color w:val="000000"/>
        </w:rPr>
        <w:t>8</w:t>
      </w:r>
      <w:r>
        <w:rPr>
          <w:color w:val="000000"/>
        </w:rPr>
        <w:t xml:space="preserve">. </w:t>
      </w:r>
      <w:r w:rsidR="00D415A5">
        <w:rPr>
          <w:color w:val="000000"/>
        </w:rPr>
        <w:t>veljače</w:t>
      </w:r>
      <w:r>
        <w:rPr>
          <w:color w:val="000000"/>
        </w:rPr>
        <w:t xml:space="preserve"> 201</w:t>
      </w:r>
      <w:r w:rsidR="00D415A5">
        <w:rPr>
          <w:color w:val="000000"/>
        </w:rPr>
        <w:t>7</w:t>
      </w:r>
      <w:r>
        <w:rPr>
          <w:color w:val="000000"/>
        </w:rPr>
        <w:t>.</w:t>
      </w:r>
    </w:p>
    <w:p w:rsidRDefault="00CD6C2E" w:rsidP="00CD6C2E" w:rsidR="00CD6C2E">
      <w:pPr>
        <w:jc w:val="both"/>
      </w:pPr>
    </w:p>
    <w:p w:rsidRDefault="00CD6C2E" w:rsidP="00CD6C2E" w:rsidR="00CD6C2E">
      <w:pPr>
        <w:jc w:val="both"/>
      </w:pPr>
      <w:r>
        <w:rPr>
          <w:color w:val="000000"/>
        </w:rPr>
        <w:t xml:space="preserve">                                                                                                    STEČAJNI SUDAC:</w:t>
      </w:r>
    </w:p>
    <w:p w:rsidRDefault="00CD6C2E" w:rsidP="00CD6C2E" w:rsidR="00D415A5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  <w:r>
        <w:rPr>
          <w:color w:val="000000"/>
        </w:rPr>
        <w:tab/>
      </w:r>
    </w:p>
    <w:p w:rsidRDefault="00CD6C2E" w:rsidP="00D415A5" w:rsidR="00CD6C2E">
      <w:pPr>
        <w:ind w:firstLine="708" w:left="5664"/>
        <w:jc w:val="both"/>
      </w:pPr>
      <w:r>
        <w:rPr>
          <w:color w:val="000000"/>
        </w:rPr>
        <w:t xml:space="preserve"> Daniela Martini Maoduš</w:t>
      </w:r>
    </w:p>
    <w:p w:rsidRDefault="00CD6C2E" w:rsidP="00CD6C2E" w:rsidR="00CD6C2E">
      <w:pPr>
        <w:jc w:val="both"/>
      </w:pPr>
    </w:p>
    <w:p w:rsidRDefault="00CD6C2E" w:rsidP="00CD6C2E" w:rsidR="00CD6C2E">
      <w:pPr>
        <w:jc w:val="both"/>
      </w:pPr>
    </w:p>
    <w:p w:rsidRDefault="00CD6C2E" w:rsidP="00CD6C2E" w:rsidR="00CD6C2E">
      <w:pPr>
        <w:jc w:val="both"/>
      </w:pPr>
    </w:p>
    <w:p w:rsidRDefault="00CD6C2E" w:rsidP="00CD6C2E" w:rsidR="00CD6C2E">
      <w:pPr>
        <w:jc w:val="both"/>
      </w:pPr>
      <w:r>
        <w:rPr>
          <w:color w:val="000000"/>
        </w:rPr>
        <w:t>Naputak o pravnom lijeku:</w:t>
      </w:r>
    </w:p>
    <w:p w:rsidRDefault="00CD6C2E" w:rsidP="00CD6C2E" w:rsidR="00CD6C2E">
      <w:pPr>
        <w:jc w:val="both"/>
      </w:pPr>
      <w:r>
        <w:rPr>
          <w:color w:val="000000"/>
        </w:rPr>
        <w:t xml:space="preserve">Protiv ovog rješenja je dopuštena žalba u roku od osam dana. O žalbi odlučuje VTS RH u Zagrebu. Žalba se podnosi ovom sudu u tri istovjetna primjerka. </w:t>
      </w:r>
      <w:r w:rsidR="00D415A5">
        <w:rPr>
          <w:color w:val="000000"/>
        </w:rPr>
        <w:t>Rok za žalbu počinje teći osmi dan od dana objave ovog rješenja na eOglasnoj ploči suda.</w:t>
      </w:r>
    </w:p>
    <w:p w:rsidRDefault="00CD6C2E" w:rsidP="00CD6C2E" w:rsidR="00CD6C2E">
      <w:pPr>
        <w:jc w:val="both"/>
      </w:pPr>
    </w:p>
    <w:p w:rsidRDefault="00CD6C2E" w:rsidP="00CD6C2E" w:rsidR="00CD6C2E" w:rsidRPr="00D415A5">
      <w:pPr>
        <w:jc w:val="both"/>
        <w:rPr>
          <w:sz w:val="16"/>
          <w:szCs w:val="16"/>
        </w:rPr>
      </w:pPr>
      <w:r w:rsidRPr="00D415A5">
        <w:rPr>
          <w:color w:val="000000"/>
          <w:sz w:val="16"/>
          <w:szCs w:val="16"/>
        </w:rPr>
        <w:t xml:space="preserve">Dostaviti: </w:t>
      </w:r>
    </w:p>
    <w:p w:rsidRDefault="00CD6C2E" w:rsidP="00CD6C2E" w:rsidR="00CD6C2E" w:rsidRPr="00D415A5">
      <w:pPr>
        <w:jc w:val="both"/>
        <w:rPr>
          <w:sz w:val="16"/>
          <w:szCs w:val="16"/>
        </w:rPr>
      </w:pPr>
      <w:r w:rsidRPr="00D415A5">
        <w:rPr>
          <w:color w:val="000000"/>
          <w:sz w:val="16"/>
          <w:szCs w:val="16"/>
        </w:rPr>
        <w:t>- putem eOglasne ploče steč.upravitelju i vjerovnicima</w:t>
      </w:r>
    </w:p>
    <w:p w:rsidRDefault="00CD6C2E" w:rsidP="00CD6C2E" w:rsidR="00CD6C2E" w:rsidRPr="00D415A5">
      <w:pPr>
        <w:jc w:val="both"/>
        <w:rPr>
          <w:sz w:val="16"/>
          <w:szCs w:val="16"/>
        </w:rPr>
      </w:pPr>
      <w:r w:rsidRPr="00D415A5">
        <w:rPr>
          <w:color w:val="000000"/>
          <w:sz w:val="16"/>
          <w:szCs w:val="16"/>
        </w:rPr>
        <w:t>- nakon pravomoćnosti putem eSpisa registru</w:t>
      </w:r>
    </w:p>
    <w:p w:rsidRDefault="00CD6C2E" w:rsidP="00CD6C2E" w:rsidR="00CD6C2E" w:rsidRPr="00D415A5">
      <w:pPr>
        <w:jc w:val="both"/>
        <w:rPr>
          <w:sz w:val="16"/>
          <w:szCs w:val="16"/>
        </w:rPr>
      </w:pPr>
      <w:r w:rsidRPr="00D415A5">
        <w:rPr>
          <w:color w:val="000000"/>
          <w:sz w:val="16"/>
          <w:szCs w:val="16"/>
        </w:rPr>
        <w:t>- kalendar 17 dana</w:t>
      </w:r>
    </w:p>
    <w:p w:rsidRDefault="00CD6C2E" w:rsidP="00CD6C2E" w:rsidR="00CD6C2E" w:rsidRPr="00D415A5">
      <w:pPr>
        <w:jc w:val="both"/>
        <w:rPr>
          <w:sz w:val="16"/>
          <w:szCs w:val="16"/>
        </w:rPr>
      </w:pPr>
    </w:p>
    <w:p w:rsidRDefault="00155591" w:rsidP="00CD6C2E" w:rsidR="00155591" w:rsidRPr="00D415A5">
      <w:pPr>
        <w:ind w:hanging="360" w:left="360"/>
        <w:jc w:val="both"/>
        <w:rPr>
          <w:sz w:val="16"/>
          <w:szCs w:val="16"/>
        </w:rPr>
      </w:pPr>
    </w:p>
    <w:sectPr w:rsidSect="00F2165F" w:rsidR="00155591" w:rsidRPr="00D415A5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90A" w:rsidR="0060090A">
      <w:r>
        <w:separator/>
      </w:r>
    </w:p>
  </w:endnote>
  <w:endnote w:id="0" w:type="continuationSeparator">
    <w:p w:rsidRDefault="0060090A" w:rsidR="00600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90A" w:rsidR="0060090A">
      <w:r>
        <w:separator/>
      </w:r>
    </w:p>
  </w:footnote>
  <w:footnote w:id="0" w:type="continuationSeparator">
    <w:p w:rsidRDefault="0060090A" w:rsidR="00600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66785"/>
    <w:rsid w:val="00071A20"/>
    <w:rsid w:val="00077C9D"/>
    <w:rsid w:val="00091B4B"/>
    <w:rsid w:val="000938B8"/>
    <w:rsid w:val="00095305"/>
    <w:rsid w:val="000B0EBD"/>
    <w:rsid w:val="000C26C6"/>
    <w:rsid w:val="000D0569"/>
    <w:rsid w:val="000D2A86"/>
    <w:rsid w:val="000D5BBC"/>
    <w:rsid w:val="000E762A"/>
    <w:rsid w:val="000F61EA"/>
    <w:rsid w:val="00102060"/>
    <w:rsid w:val="00137F4D"/>
    <w:rsid w:val="00142DB8"/>
    <w:rsid w:val="001437B2"/>
    <w:rsid w:val="00152C8A"/>
    <w:rsid w:val="00155591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5236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0090A"/>
    <w:rsid w:val="00613D0A"/>
    <w:rsid w:val="006207DD"/>
    <w:rsid w:val="00627A10"/>
    <w:rsid w:val="00632865"/>
    <w:rsid w:val="00633654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576D3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47E5"/>
    <w:rsid w:val="007C7622"/>
    <w:rsid w:val="007E7376"/>
    <w:rsid w:val="007F1C41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76A5"/>
    <w:rsid w:val="0092481E"/>
    <w:rsid w:val="00930B0A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084F"/>
    <w:rsid w:val="009C1900"/>
    <w:rsid w:val="009C670C"/>
    <w:rsid w:val="009E363B"/>
    <w:rsid w:val="009E5D6D"/>
    <w:rsid w:val="00A02C28"/>
    <w:rsid w:val="00A07CA2"/>
    <w:rsid w:val="00A1069B"/>
    <w:rsid w:val="00A214C9"/>
    <w:rsid w:val="00A260EF"/>
    <w:rsid w:val="00A405B5"/>
    <w:rsid w:val="00A43EB4"/>
    <w:rsid w:val="00A46436"/>
    <w:rsid w:val="00A55FB7"/>
    <w:rsid w:val="00A5653D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1505"/>
    <w:rsid w:val="00B1555B"/>
    <w:rsid w:val="00B15B0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42B99"/>
    <w:rsid w:val="00C43CDA"/>
    <w:rsid w:val="00C56925"/>
    <w:rsid w:val="00C651C3"/>
    <w:rsid w:val="00C656DD"/>
    <w:rsid w:val="00C66216"/>
    <w:rsid w:val="00C67F4C"/>
    <w:rsid w:val="00C8590C"/>
    <w:rsid w:val="00C949E7"/>
    <w:rsid w:val="00CA01EF"/>
    <w:rsid w:val="00CB0FBD"/>
    <w:rsid w:val="00CD6C2E"/>
    <w:rsid w:val="00CE0EE4"/>
    <w:rsid w:val="00CF40BE"/>
    <w:rsid w:val="00CF63EE"/>
    <w:rsid w:val="00CF7B40"/>
    <w:rsid w:val="00D1522B"/>
    <w:rsid w:val="00D212DB"/>
    <w:rsid w:val="00D23251"/>
    <w:rsid w:val="00D24D2F"/>
    <w:rsid w:val="00D415A5"/>
    <w:rsid w:val="00D505FE"/>
    <w:rsid w:val="00D618C7"/>
    <w:rsid w:val="00D64021"/>
    <w:rsid w:val="00D745AC"/>
    <w:rsid w:val="00D76AAC"/>
    <w:rsid w:val="00D77EA4"/>
    <w:rsid w:val="00D82506"/>
    <w:rsid w:val="00D97782"/>
    <w:rsid w:val="00DA146A"/>
    <w:rsid w:val="00DA2C2E"/>
    <w:rsid w:val="00DA4636"/>
    <w:rsid w:val="00DB27E6"/>
    <w:rsid w:val="00DD6682"/>
    <w:rsid w:val="00DE5F69"/>
    <w:rsid w:val="00DE7251"/>
    <w:rsid w:val="00E23AF8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A5B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0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8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8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8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8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0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8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8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8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8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544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St-1706/2016</izvorni_sadrzaj>
    <derivirana_varijabla naziv="DomainObject.Predmet.OznakaBroj_1">St-1706/2016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AGROVALIS d.o.o. za poljoprivrednu proizvodnju i trgovinu</izvorni_sadrzaj>
    <derivirana_varijabla naziv="DomainObject.Predmet.ProtustrankaFormated_1">  AGROVALIS d.o.o. za poljoprivrednu proizvodnju i trgovinu</derivirana_varijabla>
  </DomainObject.Predmet.ProtustrankaFormated>
  <DomainObject.Predmet.ProtustrankaFormatedOIB>
    <izvorni_sadrzaj>  AGROVALIS d.o.o. za poljoprivrednu proizvodnju i trgovinu, OIB 71571821005</izvorni_sadrzaj>
    <derivirana_varijabla naziv="DomainObject.Predmet.ProtustrankaFormatedOIB_1">  AGROVALIS d.o.o. za poljoprivrednu proizvodnju i trgovinu, OIB 71571821005</derivirana_varijabla>
  </DomainObject.Predmet.ProtustrankaFormatedOIB>
  <DomainObject.Predmet.ProtustrankaFormatedWithAdress>
    <izvorni_sadrzaj> AGROVALIS d.o.o. za poljoprivrednu proizvodnju i trgovinu, Josipa Kozarca 25, 34310 Pleternica</izvorni_sadrzaj>
    <derivirana_varijabla naziv="DomainObject.Predmet.ProtustrankaFormatedWithAdress_1"> AGROVALIS d.o.o. za poljoprivrednu proizvodnju i trgovinu, Josipa Kozarca 25, 34310 Pleternica</derivirana_varijabla>
  </DomainObject.Predmet.ProtustrankaFormatedWithAdress>
  <DomainObject.Predmet.ProtustrankaFormatedWithAdressOIB>
    <izvorni_sadrzaj> AGROVALIS d.o.o. za poljoprivrednu proizvodnju i trgovinu, OIB 71571821005, Josipa Kozarca 25, 34310 Pleternica</izvorni_sadrzaj>
    <derivirana_varijabla naziv="DomainObject.Predmet.ProtustrankaFormatedWithAdressOIB_1"> AGROVALIS d.o.o. za poljoprivrednu proizvodnju i trgovinu, OIB 71571821005, Josipa Kozarca 25, 34310 Pleternica</derivirana_varijabla>
  </DomainObject.Predmet.ProtustrankaFormatedWithAdressOIB>
  <DomainObject.Predmet.ProtustrankaWithAdress>
    <izvorni_sadrzaj>AGROVALIS d.o.o. za poljoprivrednu proizvodnju i trgovinu Josipa Kozarca 25, 34310 Pleternica</izvorni_sadrzaj>
    <derivirana_varijabla naziv="DomainObject.Predmet.ProtustrankaWithAdress_1">AGROVALIS d.o.o. za poljoprivrednu proizvodnju i trgovinu Josipa Kozarca 25, 34310 Pleternica</derivirana_varijabla>
  </DomainObject.Predmet.ProtustrankaWithAdress>
  <DomainObject.Predmet.ProtustrankaWithAdressOIB>
    <izvorni_sadrzaj>AGROVALIS d.o.o. za poljoprivrednu proizvodnju i trgovinu, OIB 71571821005, Josipa Kozarca 25, 34310 Pleternica</izvorni_sadrzaj>
    <derivirana_varijabla naziv="DomainObject.Predmet.ProtustrankaWithAdressOIB_1">AGROVALIS d.o.o. za poljoprivrednu proizvodnju i trgovinu, OIB 71571821005, Josipa Kozarca 25, 34310 Pleternica</derivirana_varijabla>
  </DomainObject.Predmet.ProtustrankaWithAdressOIB>
  <DomainObject.Predmet.ProtustrankaNazivFormated>
    <izvorni_sadrzaj>AGROVALIS d.o.o. za poljoprivrednu proizvodnju i trgovinu</izvorni_sadrzaj>
    <derivirana_varijabla naziv="DomainObject.Predmet.ProtustrankaNazivFormated_1">AGROVALIS d.o.o. za poljoprivrednu proizvodnju i trgovinu</derivirana_varijabla>
  </DomainObject.Predmet.ProtustrankaNazivFormated>
  <DomainObject.Predmet.ProtustrankaNazivFormatedOIB>
    <izvorni_sadrzaj>AGROVALIS d.o.o. za poljoprivrednu proizvodnju i trgovinu, OIB 71571821005</izvorni_sadrzaj>
    <derivirana_varijabla naziv="DomainObject.Predmet.ProtustrankaNazivFormatedOIB_1">AGROVALIS d.o.o. za poljoprivrednu proizvodnju i trgovinu, OIB 71571821005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POREZNA UPRAVA</izvorni_sadrzaj>
    <derivirana_varijabla naziv="DomainObject.Predmet.StrankaFormated_1">  MINISTARSTVO FINANCIJA RH POREZNA UPRAVA</derivirana_varijabla>
  </DomainObject.Predmet.StrankaFormated>
  <DomainObject.Predmet.StrankaFormatedOIB>
    <izvorni_sadrzaj>  MINISTARSTVO FINANCIJA RH POREZNA UPRAVA</izvorni_sadrzaj>
    <derivirana_varijabla naziv="DomainObject.Predmet.StrankaFormatedOIB_1">  MINISTARSTVO FINANCIJA RH POREZNA UPRAVA</derivirana_varijabla>
  </DomainObject.Predmet.StrankaFormatedOIB>
  <DomainObject.Predmet.StrankaFormatedWithAdress>
    <izvorni_sadrzaj> MINISTARSTVO FINANCIJA RH POREZNA UPRAVA</izvorni_sadrzaj>
    <derivirana_varijabla naziv="DomainObject.Predmet.StrankaFormatedWithAdress_1"> MINISTARSTVO FINANCIJA RH POREZNA UPRAVA</derivirana_varijabla>
  </DomainObject.Predmet.StrankaFormatedWithAdress>
  <DomainObject.Predmet.StrankaFormatedWithAdressOIB>
    <izvorni_sadrzaj> MINISTARSTVO FINANCIJA RH POREZNA UPRAVA</izvorni_sadrzaj>
    <derivirana_varijabla naziv="DomainObject.Predmet.StrankaFormatedWithAdressOIB_1"> MINISTARSTVO FINANCIJA RH POREZNA UPRAVA</derivirana_varijabla>
  </DomainObject.Predmet.StrankaFormatedWithAdressOIB>
  <DomainObject.Predmet.StrankaWithAdress>
    <izvorni_sadrzaj>MINISTARSTVO FINANCIJA RH POREZNA UPRAVA </izvorni_sadrzaj>
    <derivirana_varijabla naziv="DomainObject.Predmet.StrankaWithAdress_1">MINISTARSTVO FINANCIJA RH POREZNA UPRAVA </derivirana_varijabla>
  </DomainObject.Predmet.StrankaWithAdress>
  <DomainObject.Predmet.StrankaWithAdressOIB>
    <izvorni_sadrzaj>MINISTARSTVO FINANCIJA RH POREZNA UPRAVA</izvorni_sadrzaj>
    <derivirana_varijabla naziv="DomainObject.Predmet.StrankaWithAdressOIB_1">MINISTARSTVO FINANCIJA RH POREZNA UPRAVA</derivirana_varijabla>
  </DomainObject.Predmet.StrankaWithAdressOIB>
  <DomainObject.Predmet.StrankaNazivFormated>
    <izvorni_sadrzaj>MINISTARSTVO FINANCIJA RH POREZNA UPRAVA</izvorni_sadrzaj>
    <derivirana_varijabla naziv="DomainObject.Predmet.StrankaNazivFormated_1">MINISTARSTVO FINANCIJA RH POREZNA UPRAVA</derivirana_varijabla>
  </DomainObject.Predmet.StrankaNazivFormated>
  <DomainObject.Predmet.StrankaNazivFormatedOIB>
    <izvorni_sadrzaj>MINISTARSTVO FINANCIJA RH POREZNA UPRAVA</izvorni_sadrzaj>
    <derivirana_varijabla naziv="DomainObject.Predmet.StrankaNazivFormatedOIB_1">MINISTARSTVO FINANCIJA RH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RH POREZNA UPRAVA</item>
    </izvorni_sadrzaj>
    <derivirana_varijabla naziv="DomainObject.Predmet.StrankaListFormated_1">
      <item>MINISTARSTVO FINANCIJA RH POREZNA UPRAVA</item>
    </derivirana_varijabla>
  </DomainObject.Predmet.StrankaListFormated>
  <DomainObject.Predmet.StrankaListFormatedOIB>
    <izvorni_sadrzaj>
      <item>MINISTARSTVO FINANCIJA RH POREZNA UPRAVA</item>
    </izvorni_sadrzaj>
    <derivirana_varijabla naziv="DomainObject.Predmet.StrankaListFormatedOIB_1">
      <item>MINISTARSTVO FINANCIJA RH POREZNA UPRAVA</item>
    </derivirana_varijabla>
  </DomainObject.Predmet.StrankaListFormatedOIB>
  <DomainObject.Predmet.StrankaListFormatedWithAdress>
    <izvorni_sadrzaj>
      <item>MINISTARSTVO FINANCIJA RH POREZNA UPRAVA</item>
    </izvorni_sadrzaj>
    <derivirana_varijabla naziv="DomainObject.Predmet.StrankaListFormatedWithAdress_1">
      <item>MINISTARSTVO FINANCIJA RH POREZNA UPRAVA</item>
    </derivirana_varijabla>
  </DomainObject.Predmet.StrankaListFormatedWithAdress>
  <DomainObject.Predmet.StrankaListFormatedWithAdressOIB>
    <izvorni_sadrzaj>
      <item>MINISTARSTVO FINANCIJA RH POREZNA UPRAVA</item>
    </izvorni_sadrzaj>
    <derivirana_varijabla naziv="DomainObject.Predmet.StrankaListFormatedWithAdressOIB_1">
      <item>MINISTARSTVO FINANCIJA RH POREZNA UPRAVA</item>
    </derivirana_varijabla>
  </DomainObject.Predmet.StrankaListFormatedWithAdressOIB>
  <DomainObject.Predmet.StrankaListNazivFormated>
    <izvorni_sadrzaj>
      <item>MINISTARSTVO FINANCIJA RH POREZNA UPRAVA</item>
    </izvorni_sadrzaj>
    <derivirana_varijabla naziv="DomainObject.Predmet.StrankaListNazivFormated_1">
      <item>MINISTARSTVO FINANCIJA RH POREZNA UPRAVA</item>
    </derivirana_varijabla>
  </DomainObject.Predmet.StrankaListNazivFormated>
  <DomainObject.Predmet.StrankaListNazivFormatedOIB>
    <izvorni_sadrzaj>
      <item>MINISTARSTVO FINANCIJA RH POREZNA UPRAVA</item>
    </izvorni_sadrzaj>
    <derivirana_varijabla naziv="DomainObject.Predmet.StrankaListNazivFormatedOIB_1">
      <item>MINISTARSTVO FINANCIJA RH POREZNA UPRAVA</item>
    </derivirana_varijabla>
  </DomainObject.Predmet.StrankaListNazivFormatedOIB>
  <DomainObject.Predmet.ProtuStrankaListFormated>
    <izvorni_sadrzaj>
      <item>AGROVALIS d.o.o. za poljoprivrednu proizvodnju i trgovinu</item>
    </izvorni_sadrzaj>
    <derivirana_varijabla naziv="DomainObject.Predmet.ProtuStrankaListFormated_1">
      <item>AGROVALIS d.o.o. za poljoprivrednu proizvodnju i trgovinu</item>
    </derivirana_varijabla>
  </DomainObject.Predmet.ProtuStrankaListFormated>
  <DomainObject.Predmet.ProtuStrankaListFormatedOIB>
    <izvorni_sadrzaj>
      <item>AGROVALIS d.o.o. za poljoprivrednu proizvodnju i trgovinu, OIB 71571821005</item>
    </izvorni_sadrzaj>
    <derivirana_varijabla naziv="DomainObject.Predmet.ProtuStrankaListFormatedOIB_1">
      <item>AGROVALIS d.o.o. za poljoprivrednu proizvodnju i trgovinu, OIB 71571821005</item>
    </derivirana_varijabla>
  </DomainObject.Predmet.ProtuStrankaListFormatedOIB>
  <DomainObject.Predmet.ProtuStrankaListFormatedWithAdress>
    <izvorni_sadrzaj>
      <item>AGROVALIS d.o.o. za poljoprivrednu proizvodnju i trgovinu, Josipa Kozarca 25, 34310 Pleternica</item>
    </izvorni_sadrzaj>
    <derivirana_varijabla naziv="DomainObject.Predmet.ProtuStrankaListFormatedWithAdress_1">
      <item>AGROVALIS d.o.o. za poljoprivrednu proizvodnju i trgovinu, Josipa Kozarca 25, 34310 Pleternica</item>
    </derivirana_varijabla>
  </DomainObject.Predmet.ProtuStrankaListFormatedWithAdress>
  <DomainObject.Predmet.ProtuStrankaListFormatedWithAdressOIB>
    <izvorni_sadrzaj>
      <item>AGROVALIS d.o.o. za poljoprivrednu proizvodnju i trgovinu, OIB 71571821005, Josipa Kozarca 25, 34310 Pleternica</item>
    </izvorni_sadrzaj>
    <derivirana_varijabla naziv="DomainObject.Predmet.ProtuStrankaListFormatedWithAdressOIB_1">
      <item>AGROVALIS d.o.o. za poljoprivrednu proizvodnju i trgovinu, OIB 71571821005, Josipa Kozarca 25, 34310 Pleternica</item>
    </derivirana_varijabla>
  </DomainObject.Predmet.ProtuStrankaListFormatedWithAdressOIB>
  <DomainObject.Predmet.ProtuStrankaListNazivFormated>
    <izvorni_sadrzaj>
      <item>AGROVALIS d.o.o. za poljoprivrednu proizvodnju i trgovinu</item>
    </izvorni_sadrzaj>
    <derivirana_varijabla naziv="DomainObject.Predmet.ProtuStrankaListNazivFormated_1">
      <item>AGROVALIS d.o.o. za poljoprivrednu proizvodnju i trgovinu</item>
    </derivirana_varijabla>
  </DomainObject.Predmet.ProtuStrankaListNazivFormated>
  <DomainObject.Predmet.ProtuStrankaListNazivFormatedOIB>
    <izvorni_sadrzaj>
      <item>AGROVALIS d.o.o. za poljoprivrednu proizvodnju i trgovinu, OIB 71571821005</item>
    </izvorni_sadrzaj>
    <derivirana_varijabla naziv="DomainObject.Predmet.ProtuStrankaListNazivFormatedOIB_1">
      <item>AGROVALIS d.o.o. za poljoprivrednu proizvodnju i trgovinu, OIB 71571821005</item>
    </derivirana_varijabla>
  </DomainObject.Predmet.ProtuStrankaListNazivFormatedOIB>
  <DomainObject.Predmet.OstaliListFormated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_1">
      <item>ŽUPANIJSKO DRŽAVNO ODVJETNIŠTVO U SLAVONSKOM BRODU</item>
      <item>Nada Gagro, steč.upraviteljica</item>
      <item>ANA-MARIA BOGOVIĆ</item>
    </derivirana_varijabla>
  </DomainObject.Predmet.OstaliListFormated>
  <DomainObject.Predmet.OstaliListFormatedOIB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OIB_1">
      <item>ŽUPANIJSKO DRŽAVNO ODVJETNIŠTVO U SLAVONSKOM BRODU</item>
      <item>Nada Gagro, steč.upraviteljica</item>
      <item>ANA-MARIA BOGOVIĆ</item>
    </derivirana_varijabla>
  </DomainObject.Predmet.OstaliListFormatedOIB>
  <DomainObject.Predmet.OstaliListFormatedWithAdress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WithAdress_1">
      <item>ŽUPANIJSKO DRŽAVNO ODVJETNIŠTVO U SLAVONSKOM BRODU</item>
      <item>Nada Gagro, steč.upraviteljica</item>
      <item>ANA-MARIA BOGOVIĆ</item>
    </derivirana_varijabla>
  </DomainObject.Predmet.OstaliListFormatedWithAdress>
  <DomainObject.Predmet.OstaliListFormatedWithAdressOIB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WithAdressOIB_1">
      <item>ŽUPANIJSKO DRŽAVNO ODVJETNIŠTVO U SLAVONSKOM BRODU</item>
      <item>Nada Gagro, steč.upraviteljica</item>
      <item>ANA-MARIA BOGOVIĆ</item>
    </derivirana_varijabla>
  </DomainObject.Predmet.OstaliListFormatedWithAdressOIB>
  <DomainObject.Predmet.OstaliListNazivFormated>
    <izvorni_sadrzaj>
      <item>ŽUPANIJSKO DRŽAVNO ODVJETNIŠTVO U SLAVONSKOM BRODU</item>
      <item>Nada Gagro, steč.upraviteljica</item>
      <item>ANA-MARIA BOGOVIĆ</item>
    </izvorni_sadrzaj>
    <derivirana_varijabla naziv="DomainObject.Predmet.OstaliListNazivFormated_1">
      <item>ŽUPANIJSKO DRŽAVNO ODVJETNIŠTVO U SLAVONSKOM BRODU</item>
      <item>Nada Gagro, steč.upraviteljica</item>
      <item>ANA-MARIA BOGOVIĆ</item>
    </derivirana_varijabla>
  </DomainObject.Predmet.OstaliListNazivFormated>
  <DomainObject.Predmet.OstaliListNazivFormatedOIB>
    <izvorni_sadrzaj>
      <item>ŽUPANIJSKO DRŽAVNO ODVJETNIŠTVO U SLAVONSKOM BRODU</item>
      <item>Nada Gagro, steč.upraviteljica</item>
      <item>ANA-MARIA BOGOVIĆ</item>
    </izvorni_sadrzaj>
    <derivirana_varijabla naziv="DomainObject.Predmet.OstaliListNazivFormatedOIB_1">
      <item>ŽUPANIJSKO DRŽAVNO ODVJETNIŠTVO U SLAVONSKOM BRODU</item>
      <item>Nada Gagro, steč.upraviteljica</item>
      <item>ANA-MARIA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POREZNA UPRAVA</izvorni_sadrzaj>
    <derivirana_varijabla naziv="DomainObject.Predmet.StrankaIDrugi_1">MINISTARSTVO FINANCIJA RH POREZNA UPRAVA</derivirana_varijabla>
  </DomainObject.Predmet.StrankaIDrugi>
  <DomainObject.Predmet.ProtustrankaIDrugi>
    <izvorni_sadrzaj>AGROVALIS d.o.o. za poljoprivrednu proizvodnju i trgovinu</izvorni_sadrzaj>
    <derivirana_varijabla naziv="DomainObject.Predmet.ProtustrankaIDrugi_1">AGROVALIS d.o.o. za poljoprivrednu proizvodnju i trgovinu</derivirana_varijabla>
  </DomainObject.Predmet.ProtustrankaIDrugi>
  <DomainObject.Predmet.StrankaIDrugiAdressOIB>
    <izvorni_sadrzaj>MINISTARSTVO FINANCIJA RH POREZNA UPRAVA</izvorni_sadrzaj>
    <derivirana_varijabla naziv="DomainObject.Predmet.StrankaIDrugiAdressOIB_1">MINISTARSTVO FINANCIJA RH POREZNA UPRAVA</derivirana_varijabla>
  </DomainObject.Predmet.StrankaIDrugiAdressOIB>
  <DomainObject.Predmet.ProtustrankaIDrugiAdressOIB>
    <izvorni_sadrzaj>AGROVALIS d.o.o. za poljoprivrednu proizvodnju i trgovinu, OIB 71571821005, Josipa Kozarca 25, 34310 Pleternica</izvorni_sadrzaj>
    <derivirana_varijabla naziv="DomainObject.Predmet.ProtustrankaIDrugiAdressOIB_1">AGROVALIS d.o.o. za poljoprivrednu proizvodnju i trgovinu, OIB 71571821005, Josipa Kozarca 25,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AGROVALIS d.o.o. za poljoprivrednu proizvodnju i trgovinu</item>
      <item>MINISTARSTVO FINANCIJA RH POREZNA UPRAVA</item>
      <item>ŽUPANIJSKO DRŽAVNO ODVJETNIŠTVO U SLAVONSKOM BRODU</item>
      <item>Nada Gagro, steč.upraviteljica</item>
      <item>ANA-MARIA BOGOVIĆ</item>
    </izvorni_sadrzaj>
    <derivirana_varijabla naziv="DomainObject.Predmet.SudioniciListNaziv_1">
      <item>AGROVALIS d.o.o. za poljoprivrednu proizvodnju i trgovinu</item>
      <item>MINISTARSTVO FINANCIJA RH POREZNA UPRAVA</item>
      <item>ŽUPANIJSKO DRŽAVNO ODVJETNIŠTVO U SLAVONSKOM BRODU</item>
      <item>Nada Gagro, steč.upraviteljica</item>
      <item>ANA-MARIA BOGOVIĆ</item>
    </derivirana_varijabla>
  </DomainObject.Predmet.SudioniciListNaziv>
  <DomainObject.Predmet.SudioniciListAdressOIB>
    <izvorni_sadrzaj>
      <item>AGROVALIS d.o.o. za poljoprivrednu proizvodnju i trgovinu, OIB 71571821005, Josipa Kozarca 25,34310 Pleternica</item>
      <item>MINISTARSTVO FINANCIJA RH POREZNA UPRAVA</item>
      <item>ŽUPANIJSKO DRŽAVNO ODVJETNIŠTVO U SLAVONSKOM BRODU</item>
      <item>Nada Gagro, steč.upraviteljica</item>
      <item>ANA-MARIA BOGOVIĆ</item>
    </izvorni_sadrzaj>
    <derivirana_varijabla naziv="DomainObject.Predmet.SudioniciListAdressOIB_1">
      <item>AGROVALIS d.o.o. za poljoprivrednu proizvodnju i trgovinu, OIB 71571821005, Josipa Kozarca 25,34310 Pleternica</item>
      <item>MINISTARSTVO FINANCIJA RH POREZNA UPRAVA</item>
      <item>ŽUPANIJSKO DRŽAVNO ODVJETNIŠTVO U SLAVONSKOM BRODU</item>
      <item>Nada Gagro, steč.upraviteljica</item>
      <item>ANA-MARIA BOGOVIĆ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71571821005</item>
      <item>, OIB null</item>
      <item>, OIB null</item>
      <item>, OIB null</item>
      <item>, OIB null</item>
    </izvorni_sadrzaj>
    <derivirana_varijabla naziv="DomainObject.Predmet.SudioniciListNazivOIB_1">
      <item>, OIB 71571821005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41CF9-88CC-49A8-9B61-93BD9C9252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372</properties:Words>
  <properties:Characters>1895</properties:Characters>
  <properties:Lines>77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2017-02-08T13:11:00Z</dcterms:created>
  <dc:creator>Korisnik</dc:creator>
  <cp:lastModifiedBy>wsadmin</cp:lastModifiedBy>
  <cp:lastPrinted>2017-02-08T13:10:00Z</cp:lastPrinted>
  <dcterms:modified xmlns:xsi="http://www.w3.org/2001/XMLSchema-instance" xsi:type="dcterms:W3CDTF">2017-02-08T13:12:00Z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