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b3c9" w14:paraId="6a9b3c9" w:rsidRDefault="00FF488F" w:rsidP="00FF488F" w:rsidR="00FF488F" w:rsidRPr="00702E45">
      <w:pPr>
        <w15:collapsed w:val="false"/>
        <w:rPr>
          <w:rFonts w:cs="Times New Roman" w:hAnsi="Times New Roman" w:ascii="Times New Roman"/>
          <w:sz w:val="24"/>
          <w:szCs w:val="24"/>
        </w:rPr>
      </w:pPr>
      <w:bookmarkStart w:name="_GoBack" w:id="0"/>
      <w:bookmarkEnd w:id="0"/>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p>
    <w:p w:rsidRDefault="00FF488F" w:rsidP="00FF488F" w:rsidR="00FF488F" w:rsidRPr="00702E45">
      <w:pPr>
        <w:jc w:val="both"/>
        <w:rPr>
          <w:rFonts w:cs="Times New Roman" w:hAnsi="Times New Roman" w:ascii="Times New Roman"/>
          <w:sz w:val="24"/>
          <w:szCs w:val="24"/>
        </w:rPr>
      </w:pPr>
    </w:p>
    <w:p w:rsidRDefault="00FF488F" w:rsidP="00FF488F" w:rsidR="00FF488F" w:rsidRPr="00702E45">
      <w:pPr>
        <w:jc w:val="center"/>
        <w:rPr>
          <w:rFonts w:cs="Times New Roman" w:hAnsi="Times New Roman" w:ascii="Times New Roman"/>
          <w:sz w:val="24"/>
          <w:szCs w:val="24"/>
        </w:rPr>
      </w:pPr>
      <w:r w:rsidRPr="00702E45">
        <w:rPr>
          <w:rFonts w:cs="Times New Roman" w:hAnsi="Times New Roman" w:ascii="Times New Roman"/>
          <w:sz w:val="24"/>
          <w:szCs w:val="24"/>
        </w:rPr>
        <w:t>Z A P I S N I K</w:t>
      </w:r>
    </w:p>
    <w:p w:rsidRDefault="00FF488F" w:rsidP="00FF488F" w:rsidR="00FF488F" w:rsidRPr="00702E45">
      <w:pPr>
        <w:jc w:val="center"/>
        <w:rPr>
          <w:rFonts w:cs="Times New Roman" w:hAnsi="Times New Roman" w:ascii="Times New Roman"/>
          <w:sz w:val="24"/>
          <w:szCs w:val="24"/>
        </w:rPr>
      </w:pPr>
    </w:p>
    <w:p w:rsidRDefault="00FF488F" w:rsidP="00FF488F" w:rsidR="00FF488F" w:rsidRPr="00702E45">
      <w:pPr>
        <w:jc w:val="both"/>
        <w:rPr>
          <w:rFonts w:cs="Times New Roman" w:hAnsi="Times New Roman" w:ascii="Times New Roman"/>
          <w:sz w:val="24"/>
          <w:szCs w:val="24"/>
        </w:rPr>
      </w:pPr>
      <w:r w:rsidRPr="00702E45">
        <w:rPr>
          <w:rFonts w:cs="Times New Roman" w:hAnsi="Times New Roman" w:ascii="Times New Roman"/>
          <w:sz w:val="24"/>
          <w:szCs w:val="24"/>
        </w:rPr>
        <w:t xml:space="preserve">sastavljen na Trgovačkom sudu u Zagrebu, </w:t>
      </w:r>
      <w:r w:rsidR="00381263" w:rsidRPr="00702E45">
        <w:rPr>
          <w:rFonts w:cs="Times New Roman" w:hAnsi="Times New Roman" w:ascii="Times New Roman"/>
          <w:sz w:val="24"/>
          <w:szCs w:val="24"/>
        </w:rPr>
        <w:t>09. travnja 2018</w:t>
      </w:r>
      <w:r w:rsidRPr="00702E45">
        <w:rPr>
          <w:rFonts w:cs="Times New Roman" w:hAnsi="Times New Roman" w:ascii="Times New Roman"/>
          <w:sz w:val="24"/>
          <w:szCs w:val="24"/>
        </w:rPr>
        <w:t>. godine  o posebnoj sjednici Skupštine vjerovnika u s</w:t>
      </w:r>
      <w:r w:rsidR="00CA620D" w:rsidRPr="00702E45">
        <w:rPr>
          <w:rFonts w:cs="Times New Roman" w:hAnsi="Times New Roman" w:ascii="Times New Roman"/>
          <w:sz w:val="24"/>
          <w:szCs w:val="24"/>
        </w:rPr>
        <w:t xml:space="preserve">tečajnom postupku nad dužnikom </w:t>
      </w:r>
      <w:r w:rsidR="00381263" w:rsidRPr="00702E45">
        <w:rPr>
          <w:rFonts w:cs="Times New Roman" w:hAnsi="Times New Roman" w:ascii="Times New Roman"/>
          <w:sz w:val="24"/>
          <w:szCs w:val="24"/>
        </w:rPr>
        <w:t>KAMENIK d.d. Sveti Ivan Zelina, Katarine Krizmanić 1, OIB: 50978786609</w:t>
      </w:r>
      <w:r w:rsidRPr="00702E45">
        <w:rPr>
          <w:rFonts w:cs="Times New Roman" w:hAnsi="Times New Roman" w:ascii="Times New Roman"/>
          <w:sz w:val="24"/>
          <w:szCs w:val="24"/>
        </w:rPr>
        <w:t>.</w:t>
      </w:r>
    </w:p>
    <w:p w:rsidRDefault="00FF488F" w:rsidP="00FF488F" w:rsidR="00FF488F" w:rsidRPr="00702E45">
      <w:pPr>
        <w:jc w:val="both"/>
        <w:rPr>
          <w:rFonts w:cs="Times New Roman" w:hAnsi="Times New Roman" w:ascii="Times New Roman"/>
          <w:sz w:val="24"/>
          <w:szCs w:val="24"/>
        </w:rPr>
      </w:pPr>
    </w:p>
    <w:p w:rsidRDefault="00FF488F" w:rsidP="00FF488F" w:rsidR="00FF488F" w:rsidRPr="00702E45">
      <w:pPr>
        <w:jc w:val="both"/>
        <w:rPr>
          <w:rFonts w:cs="Times New Roman" w:hAnsi="Times New Roman" w:ascii="Times New Roman"/>
          <w:sz w:val="24"/>
          <w:szCs w:val="24"/>
        </w:rPr>
      </w:pPr>
      <w:r w:rsidRPr="00702E45">
        <w:rPr>
          <w:rFonts w:cs="Times New Roman" w:hAnsi="Times New Roman" w:ascii="Times New Roman"/>
          <w:sz w:val="24"/>
          <w:szCs w:val="24"/>
        </w:rPr>
        <w:t>NAZOČNI OD SUDA:</w:t>
      </w:r>
    </w:p>
    <w:p w:rsidRDefault="00FF488F" w:rsidP="00FF488F" w:rsidR="00FF488F" w:rsidRPr="00702E45">
      <w:pPr>
        <w:jc w:val="both"/>
        <w:rPr>
          <w:rFonts w:cs="Times New Roman" w:hAnsi="Times New Roman" w:ascii="Times New Roman"/>
          <w:sz w:val="24"/>
          <w:szCs w:val="24"/>
        </w:rPr>
      </w:pPr>
      <w:r w:rsidRPr="00702E45">
        <w:rPr>
          <w:rFonts w:cs="Times New Roman" w:hAnsi="Times New Roman" w:ascii="Times New Roman"/>
          <w:sz w:val="24"/>
          <w:szCs w:val="24"/>
        </w:rPr>
        <w:t>1. Vesna Sremac Šoštar - stečajni sudac</w:t>
      </w:r>
    </w:p>
    <w:p w:rsidRDefault="00FF488F" w:rsidP="00FF488F" w:rsidR="00FF488F" w:rsidRPr="00702E45">
      <w:pPr>
        <w:jc w:val="both"/>
        <w:rPr>
          <w:rFonts w:cs="Times New Roman" w:hAnsi="Times New Roman" w:ascii="Times New Roman"/>
          <w:sz w:val="24"/>
          <w:szCs w:val="24"/>
        </w:rPr>
      </w:pPr>
      <w:r w:rsidRPr="00702E45">
        <w:rPr>
          <w:rFonts w:cs="Times New Roman" w:hAnsi="Times New Roman" w:ascii="Times New Roman"/>
          <w:sz w:val="24"/>
          <w:szCs w:val="24"/>
        </w:rPr>
        <w:t xml:space="preserve">2. Matea Bizjak </w:t>
      </w:r>
      <w:r w:rsidR="00784C42" w:rsidRPr="00702E45">
        <w:rPr>
          <w:rFonts w:cs="Times New Roman" w:hAnsi="Times New Roman" w:ascii="Times New Roman"/>
          <w:sz w:val="24"/>
          <w:szCs w:val="24"/>
        </w:rPr>
        <w:t>–</w:t>
      </w:r>
      <w:r w:rsidRPr="00702E45">
        <w:rPr>
          <w:rFonts w:cs="Times New Roman" w:hAnsi="Times New Roman" w:ascii="Times New Roman"/>
          <w:sz w:val="24"/>
          <w:szCs w:val="24"/>
        </w:rPr>
        <w:t xml:space="preserve"> zapisničar</w:t>
      </w:r>
    </w:p>
    <w:p w:rsidRDefault="00784C42" w:rsidP="00FF488F" w:rsidR="00784C42" w:rsidRPr="00702E45">
      <w:pPr>
        <w:jc w:val="both"/>
        <w:rPr>
          <w:rFonts w:cs="Times New Roman" w:hAnsi="Times New Roman" w:ascii="Times New Roman"/>
          <w:sz w:val="24"/>
          <w:szCs w:val="24"/>
        </w:rPr>
      </w:pPr>
    </w:p>
    <w:p w:rsidRDefault="00784C42" w:rsidP="00FF488F" w:rsidR="00784C42" w:rsidRPr="00702E45">
      <w:pPr>
        <w:jc w:val="both"/>
        <w:rPr>
          <w:rFonts w:cs="Times New Roman" w:hAnsi="Times New Roman" w:ascii="Times New Roman"/>
          <w:sz w:val="24"/>
          <w:szCs w:val="24"/>
        </w:rPr>
      </w:pPr>
      <w:r w:rsidRPr="00702E45">
        <w:rPr>
          <w:rFonts w:cs="Times New Roman" w:hAnsi="Times New Roman" w:ascii="Times New Roman"/>
          <w:sz w:val="24"/>
          <w:szCs w:val="24"/>
        </w:rPr>
        <w:t xml:space="preserve">Stečajni upravitelj: </w:t>
      </w:r>
      <w:r w:rsidR="00897448" w:rsidRPr="00702E45">
        <w:rPr>
          <w:rFonts w:cs="Times New Roman" w:hAnsi="Times New Roman" w:ascii="Times New Roman"/>
          <w:sz w:val="24"/>
          <w:szCs w:val="24"/>
        </w:rPr>
        <w:t>Mato</w:t>
      </w:r>
      <w:r w:rsidR="00381263" w:rsidRPr="00702E45">
        <w:rPr>
          <w:rFonts w:cs="Times New Roman" w:hAnsi="Times New Roman" w:ascii="Times New Roman"/>
          <w:sz w:val="24"/>
          <w:szCs w:val="24"/>
        </w:rPr>
        <w:t xml:space="preserve"> Čičak</w:t>
      </w:r>
    </w:p>
    <w:p w:rsidRDefault="00FF488F" w:rsidP="00FF488F" w:rsidR="00FF488F" w:rsidRPr="00702E45">
      <w:pPr>
        <w:jc w:val="both"/>
        <w:rPr>
          <w:rFonts w:cs="Times New Roman" w:hAnsi="Times New Roman" w:ascii="Times New Roman"/>
          <w:sz w:val="24"/>
          <w:szCs w:val="24"/>
        </w:rPr>
      </w:pPr>
    </w:p>
    <w:p w:rsidRDefault="00FF488F" w:rsidP="00FF488F" w:rsidR="00FF488F" w:rsidRPr="00702E45">
      <w:pPr>
        <w:jc w:val="both"/>
        <w:rPr>
          <w:rFonts w:cs="Times New Roman" w:hAnsi="Times New Roman" w:ascii="Times New Roman"/>
          <w:sz w:val="24"/>
          <w:szCs w:val="24"/>
        </w:rPr>
      </w:pPr>
      <w:r w:rsidRPr="00702E45">
        <w:rPr>
          <w:rFonts w:cs="Times New Roman" w:hAnsi="Times New Roman" w:ascii="Times New Roman"/>
          <w:sz w:val="24"/>
          <w:szCs w:val="24"/>
        </w:rPr>
        <w:t>OSTALI NAZOČNI:</w:t>
      </w:r>
    </w:p>
    <w:p w:rsidRDefault="00DF42B8" w:rsidP="00FF488F" w:rsidR="00F53F5B" w:rsidRPr="00702E45">
      <w:pPr>
        <w:jc w:val="both"/>
        <w:rPr>
          <w:rFonts w:cs="Times New Roman" w:hAnsi="Times New Roman" w:ascii="Times New Roman"/>
          <w:sz w:val="24"/>
          <w:szCs w:val="24"/>
        </w:rPr>
      </w:pPr>
      <w:r w:rsidRPr="00702E45">
        <w:rPr>
          <w:rFonts w:cs="Times New Roman" w:hAnsi="Times New Roman" w:ascii="Times New Roman"/>
          <w:sz w:val="24"/>
          <w:szCs w:val="24"/>
        </w:rPr>
        <w:t>RH, Ministarstvo financija, Porezna upr</w:t>
      </w:r>
      <w:r w:rsidR="00650B48" w:rsidRPr="00702E45">
        <w:rPr>
          <w:rFonts w:cs="Times New Roman" w:hAnsi="Times New Roman" w:ascii="Times New Roman"/>
          <w:sz w:val="24"/>
          <w:szCs w:val="24"/>
        </w:rPr>
        <w:t>a</w:t>
      </w:r>
      <w:r w:rsidRPr="00702E45">
        <w:rPr>
          <w:rFonts w:cs="Times New Roman" w:hAnsi="Times New Roman" w:ascii="Times New Roman"/>
          <w:sz w:val="24"/>
          <w:szCs w:val="24"/>
        </w:rPr>
        <w:t xml:space="preserve">va, zastupano po ŽDO Zagreb, zamjenica </w:t>
      </w:r>
      <w:r w:rsidR="00110F71" w:rsidRPr="00702E45">
        <w:rPr>
          <w:rFonts w:cs="Times New Roman" w:hAnsi="Times New Roman" w:ascii="Times New Roman"/>
          <w:sz w:val="24"/>
          <w:szCs w:val="24"/>
        </w:rPr>
        <w:t>Sanja Dumbović Gajić</w:t>
      </w:r>
    </w:p>
    <w:p w:rsidRDefault="00381263" w:rsidP="00493311" w:rsidR="00381263" w:rsidRPr="00702E45">
      <w:pPr>
        <w:pStyle w:val="Bezproreda"/>
        <w:jc w:val="both"/>
        <w:rPr>
          <w:rFonts w:cs="Times New Roman" w:hAnsi="Times New Roman" w:ascii="Times New Roman"/>
          <w:color w:val="000000"/>
          <w:sz w:val="24"/>
          <w:szCs w:val="24"/>
          <w:lang w:val="hr-HR"/>
        </w:rPr>
      </w:pPr>
    </w:p>
    <w:p w:rsidRDefault="00FF488F" w:rsidP="00FF488F" w:rsidR="00FF488F" w:rsidRPr="00702E45">
      <w:pPr>
        <w:ind w:firstLine="360"/>
        <w:jc w:val="both"/>
        <w:rPr>
          <w:rFonts w:cs="Times New Roman" w:hAnsi="Times New Roman" w:ascii="Times New Roman"/>
          <w:sz w:val="24"/>
          <w:szCs w:val="24"/>
        </w:rPr>
      </w:pPr>
      <w:r w:rsidRPr="00702E45">
        <w:rPr>
          <w:rFonts w:cs="Times New Roman" w:hAnsi="Times New Roman" w:ascii="Times New Roman"/>
          <w:sz w:val="24"/>
          <w:szCs w:val="24"/>
        </w:rPr>
        <w:t>Posebna sjednica Sku</w:t>
      </w:r>
      <w:r w:rsidR="00381263" w:rsidRPr="00702E45">
        <w:rPr>
          <w:rFonts w:cs="Times New Roman" w:hAnsi="Times New Roman" w:ascii="Times New Roman"/>
          <w:sz w:val="24"/>
          <w:szCs w:val="24"/>
        </w:rPr>
        <w:t>pštine vjerovnika započinje u 11</w:t>
      </w:r>
      <w:r w:rsidRPr="00702E45">
        <w:rPr>
          <w:rFonts w:cs="Times New Roman" w:hAnsi="Times New Roman" w:ascii="Times New Roman"/>
          <w:sz w:val="24"/>
          <w:szCs w:val="24"/>
        </w:rPr>
        <w:t>,00 sati.</w:t>
      </w:r>
    </w:p>
    <w:p w:rsidRDefault="00FF488F" w:rsidP="00FF488F" w:rsidR="00FF488F" w:rsidRPr="00702E45">
      <w:pPr>
        <w:ind w:firstLine="360"/>
        <w:jc w:val="both"/>
        <w:rPr>
          <w:rFonts w:cs="Times New Roman" w:hAnsi="Times New Roman" w:ascii="Times New Roman"/>
          <w:sz w:val="24"/>
          <w:szCs w:val="24"/>
        </w:rPr>
      </w:pPr>
      <w:r w:rsidRPr="00702E45">
        <w:rPr>
          <w:rFonts w:cs="Times New Roman" w:hAnsi="Times New Roman" w:ascii="Times New Roman"/>
          <w:sz w:val="24"/>
          <w:szCs w:val="24"/>
        </w:rPr>
        <w:t>Stečajni sudac otvara posebnu sjednicu Skupštine vjerovnika.</w:t>
      </w:r>
    </w:p>
    <w:p w:rsidRDefault="00D230AB" w:rsidP="00FF488F" w:rsidR="00FF488F" w:rsidRPr="00702E45">
      <w:pPr>
        <w:pStyle w:val="Tijeloteksta-uvlaka2"/>
        <w:ind w:firstLine="360"/>
        <w:rPr>
          <w:rFonts w:hAnsi="Times New Roman" w:ascii="Times New Roman"/>
          <w:sz w:val="24"/>
          <w:szCs w:val="24"/>
        </w:rPr>
      </w:pPr>
      <w:r w:rsidRPr="00702E45">
        <w:rPr>
          <w:rFonts w:hAnsi="Times New Roman" w:ascii="Times New Roman"/>
          <w:sz w:val="24"/>
          <w:szCs w:val="24"/>
        </w:rPr>
        <w:t>Rješenjem ovog suda broj St-</w:t>
      </w:r>
      <w:r w:rsidR="00381263" w:rsidRPr="00702E45">
        <w:rPr>
          <w:rFonts w:hAnsi="Times New Roman" w:ascii="Times New Roman"/>
          <w:sz w:val="24"/>
          <w:szCs w:val="24"/>
        </w:rPr>
        <w:t>713/13</w:t>
      </w:r>
      <w:r w:rsidR="00FF488F" w:rsidRPr="00702E45">
        <w:rPr>
          <w:rFonts w:hAnsi="Times New Roman" w:ascii="Times New Roman"/>
          <w:sz w:val="24"/>
          <w:szCs w:val="24"/>
        </w:rPr>
        <w:t xml:space="preserve"> od </w:t>
      </w:r>
      <w:r w:rsidR="00381263" w:rsidRPr="00702E45">
        <w:rPr>
          <w:rFonts w:hAnsi="Times New Roman" w:ascii="Times New Roman"/>
          <w:sz w:val="24"/>
          <w:szCs w:val="24"/>
        </w:rPr>
        <w:t>23. ožujka 2018</w:t>
      </w:r>
      <w:r w:rsidR="00FF488F" w:rsidRPr="00702E45">
        <w:rPr>
          <w:rFonts w:hAnsi="Times New Roman" w:ascii="Times New Roman"/>
          <w:sz w:val="24"/>
          <w:szCs w:val="24"/>
        </w:rPr>
        <w:t>. stečajni sudac je sazvao posebnu</w:t>
      </w:r>
      <w:r w:rsidR="00784C42" w:rsidRPr="00702E45">
        <w:rPr>
          <w:rFonts w:hAnsi="Times New Roman" w:ascii="Times New Roman"/>
          <w:sz w:val="24"/>
          <w:szCs w:val="24"/>
        </w:rPr>
        <w:t xml:space="preserve"> sjednicu Skupštine vjerovnika,</w:t>
      </w:r>
      <w:r w:rsidRPr="00702E45">
        <w:rPr>
          <w:rFonts w:hAnsi="Times New Roman" w:ascii="Times New Roman"/>
          <w:sz w:val="24"/>
          <w:szCs w:val="24"/>
        </w:rPr>
        <w:t xml:space="preserve"> a isto je objavljeno na e-oglasnoj ploči suda </w:t>
      </w:r>
      <w:r w:rsidR="00381263" w:rsidRPr="00702E45">
        <w:rPr>
          <w:rFonts w:hAnsi="Times New Roman" w:ascii="Times New Roman"/>
          <w:sz w:val="24"/>
          <w:szCs w:val="24"/>
        </w:rPr>
        <w:t>23. ožujka 2018</w:t>
      </w:r>
      <w:r w:rsidRPr="00702E45">
        <w:rPr>
          <w:rFonts w:hAnsi="Times New Roman" w:ascii="Times New Roman"/>
          <w:sz w:val="24"/>
          <w:szCs w:val="24"/>
        </w:rPr>
        <w:t xml:space="preserve">. </w:t>
      </w:r>
    </w:p>
    <w:p w:rsidRDefault="00EB043B" w:rsidP="00FF488F" w:rsidR="00EB043B" w:rsidRPr="00702E45">
      <w:pPr>
        <w:pStyle w:val="Tijeloteksta-uvlaka2"/>
        <w:ind w:firstLine="360"/>
        <w:rPr>
          <w:rFonts w:hAnsi="Times New Roman" w:ascii="Times New Roman"/>
          <w:sz w:val="24"/>
          <w:szCs w:val="24"/>
        </w:rPr>
      </w:pPr>
    </w:p>
    <w:p w:rsidRDefault="00FF488F" w:rsidP="00FF488F" w:rsidR="00FF488F" w:rsidRPr="00702E45">
      <w:pPr>
        <w:jc w:val="both"/>
        <w:rPr>
          <w:rFonts w:cs="Times New Roman" w:hAnsi="Times New Roman" w:ascii="Times New Roman"/>
          <w:sz w:val="24"/>
          <w:szCs w:val="24"/>
        </w:rPr>
      </w:pPr>
      <w:r w:rsidRPr="00702E45">
        <w:rPr>
          <w:rFonts w:cs="Times New Roman" w:hAnsi="Times New Roman" w:ascii="Times New Roman"/>
          <w:sz w:val="24"/>
          <w:szCs w:val="24"/>
        </w:rPr>
        <w:tab/>
        <w:t>Stečajni sudac objavljuje</w:t>
      </w:r>
    </w:p>
    <w:p w:rsidRDefault="00FF488F" w:rsidP="00FF488F" w:rsidR="00FF488F" w:rsidRPr="00702E45">
      <w:pPr>
        <w:ind w:left="684"/>
        <w:jc w:val="center"/>
        <w:rPr>
          <w:rFonts w:cs="Times New Roman" w:hAnsi="Times New Roman" w:ascii="Times New Roman"/>
          <w:sz w:val="24"/>
          <w:szCs w:val="24"/>
        </w:rPr>
      </w:pPr>
      <w:r w:rsidRPr="00702E45">
        <w:rPr>
          <w:rFonts w:cs="Times New Roman" w:hAnsi="Times New Roman" w:ascii="Times New Roman"/>
          <w:sz w:val="24"/>
          <w:szCs w:val="24"/>
        </w:rPr>
        <w:t>DNEVNI RED:</w:t>
      </w:r>
    </w:p>
    <w:p w:rsidRDefault="00FF488F" w:rsidP="00FF488F" w:rsidR="00FF488F" w:rsidRPr="00702E45">
      <w:pPr>
        <w:ind w:left="684"/>
        <w:jc w:val="center"/>
        <w:rPr>
          <w:rFonts w:cs="Times New Roman" w:hAnsi="Times New Roman" w:ascii="Times New Roman"/>
          <w:sz w:val="24"/>
          <w:szCs w:val="24"/>
        </w:rPr>
      </w:pPr>
    </w:p>
    <w:p w:rsidRDefault="00FF488F" w:rsidP="00FF488F" w:rsidR="00FF488F"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ab/>
        <w:t>Pribavljanje mišljenja vjerovnika o prijedlogu stečajnog upravitelja za obustavu i zaključenje stečajnog postupka zbog nedostatnosti mase za pokriće troškova stečajnog postupka.</w:t>
      </w:r>
    </w:p>
    <w:p w:rsidRDefault="00FF488F" w:rsidP="00897448" w:rsidR="00897448" w:rsidRPr="00702E45">
      <w:pPr>
        <w:jc w:val="both"/>
        <w:rPr>
          <w:rFonts w:cs="Times New Roman" w:hAnsi="Times New Roman" w:ascii="Times New Roman"/>
          <w:sz w:val="24"/>
          <w:szCs w:val="24"/>
        </w:rPr>
      </w:pPr>
      <w:r w:rsidRPr="00702E45">
        <w:rPr>
          <w:rFonts w:cs="Times New Roman" w:hAnsi="Times New Roman" w:ascii="Times New Roman"/>
          <w:sz w:val="24"/>
          <w:szCs w:val="24"/>
        </w:rPr>
        <w:tab/>
        <w:t>Stečajni upravitelj usmen</w:t>
      </w:r>
      <w:r w:rsidR="006F6C0C" w:rsidRPr="00702E45">
        <w:rPr>
          <w:rFonts w:cs="Times New Roman" w:hAnsi="Times New Roman" w:ascii="Times New Roman"/>
          <w:sz w:val="24"/>
          <w:szCs w:val="24"/>
        </w:rPr>
        <w:t>o iznosi izvješće koje prileži</w:t>
      </w:r>
      <w:r w:rsidRPr="00702E45">
        <w:rPr>
          <w:rFonts w:cs="Times New Roman" w:hAnsi="Times New Roman" w:ascii="Times New Roman"/>
          <w:sz w:val="24"/>
          <w:szCs w:val="24"/>
        </w:rPr>
        <w:t xml:space="preserve"> spisu. Iz izvješća stečajnog upravitelja proizlazi</w:t>
      </w:r>
      <w:r w:rsidR="00897448" w:rsidRPr="00702E45">
        <w:rPr>
          <w:rFonts w:cs="Times New Roman" w:hAnsi="Times New Roman" w:ascii="Times New Roman"/>
          <w:sz w:val="24"/>
          <w:szCs w:val="24"/>
        </w:rPr>
        <w:t xml:space="preserve"> da</w:t>
      </w:r>
      <w:r w:rsidRPr="00702E45">
        <w:rPr>
          <w:rFonts w:cs="Times New Roman" w:hAnsi="Times New Roman" w:ascii="Times New Roman"/>
          <w:sz w:val="24"/>
          <w:szCs w:val="24"/>
        </w:rPr>
        <w:t xml:space="preserve"> </w:t>
      </w:r>
      <w:r w:rsidR="00897448" w:rsidRPr="00702E45">
        <w:rPr>
          <w:rFonts w:cs="Times New Roman" w:hAnsi="Times New Roman" w:ascii="Times New Roman"/>
          <w:sz w:val="24"/>
          <w:szCs w:val="24"/>
        </w:rPr>
        <w:t>su imovinu stečajnoga dužnika činile nekretnine ( u naravi zemljište – zapuštani kamenolom) s pravom odvojenoga namirenja razlučnih vjerovnika čije unovčenje je obavljeno prijebojem na drugoj javnoj dražbi u ovršnome postupku gdje je bila početna cijena  za iznos od 647.565,00 KN, drugih potencijalnih kupaca nije bilo, sukladno odredbama čl. 170. St. 2. SZ, utvrđeni su troškovi stečajnoga postupka, te je s osnova istih uplaćeno na račun Trgovačkoga suda u Zagrebu  iznos od 71.805,09 KN.</w:t>
      </w:r>
    </w:p>
    <w:p w:rsidRDefault="00897448" w:rsidP="00897448" w:rsidR="00897448" w:rsidRPr="00702E45">
      <w:pPr>
        <w:jc w:val="both"/>
        <w:rPr>
          <w:rFonts w:cs="Times New Roman" w:hAnsi="Times New Roman" w:ascii="Times New Roman"/>
          <w:sz w:val="24"/>
          <w:szCs w:val="24"/>
        </w:rPr>
      </w:pPr>
    </w:p>
    <w:p w:rsidRDefault="00897448" w:rsidP="00897448" w:rsidR="00897448" w:rsidRPr="00702E45">
      <w:pPr>
        <w:jc w:val="both"/>
        <w:rPr>
          <w:rFonts w:cs="Times New Roman" w:hAnsi="Times New Roman" w:ascii="Times New Roman"/>
          <w:sz w:val="24"/>
          <w:szCs w:val="24"/>
        </w:rPr>
      </w:pPr>
      <w:r w:rsidRPr="00702E45">
        <w:rPr>
          <w:rFonts w:cs="Times New Roman" w:hAnsi="Times New Roman" w:ascii="Times New Roman"/>
          <w:sz w:val="24"/>
          <w:szCs w:val="24"/>
        </w:rPr>
        <w:t xml:space="preserve">Tijekom stečajnog postupka nastali su troškovi i to s osnova nagrade stečajnog upravitelja, troškovi police osiguranja, troškovi platnoga prometa i javne objave, te troškovi vođenja poslovni knjiga, u iznosu od  79.879,64 KN. </w:t>
      </w:r>
    </w:p>
    <w:p w:rsidRDefault="00897448" w:rsidP="00897448" w:rsidR="00897448" w:rsidRPr="00702E45">
      <w:pPr>
        <w:jc w:val="both"/>
        <w:rPr>
          <w:rFonts w:cs="Times New Roman" w:hAnsi="Times New Roman" w:ascii="Times New Roman"/>
          <w:sz w:val="24"/>
          <w:szCs w:val="24"/>
        </w:rPr>
      </w:pPr>
    </w:p>
    <w:p w:rsidRDefault="00897448" w:rsidP="00897448" w:rsidR="00897448" w:rsidRPr="00702E45">
      <w:pPr>
        <w:pStyle w:val="Tijeloteksta"/>
      </w:pPr>
      <w:r w:rsidRPr="00702E45">
        <w:t>Kako je imovinu stečajnoga dužnika činila samo  nekretnine na kojima je bilo upisano pravo namirenja tri razlučna vjerovnika, temeljem prava na prijeboj, moguće je bilo samo namirenje  prvoga po redu upisanoga razlučnoga vjerovnika za postotak namirenja od 19,16 % u odnosu na njegovu tražbinu koja iznosi 450.000 € (preračunato na dan dražbe tražbina je iznosila 3.379.500,00 KN), pa time ne postoje uvjeti za završnu diobi iz koje bi se namirivali stečajni vjerovnici za svoje utvrđene tražbine.</w:t>
      </w:r>
    </w:p>
    <w:p w:rsidRDefault="00897448" w:rsidP="00897448" w:rsidR="00897448" w:rsidRPr="00702E45">
      <w:pPr>
        <w:jc w:val="both"/>
        <w:rPr>
          <w:rFonts w:cs="Times New Roman" w:hAnsi="Times New Roman" w:ascii="Times New Roman"/>
          <w:sz w:val="24"/>
          <w:szCs w:val="24"/>
        </w:rPr>
      </w:pPr>
      <w:r w:rsidRPr="00702E45">
        <w:rPr>
          <w:rFonts w:cs="Times New Roman" w:hAnsi="Times New Roman" w:ascii="Times New Roman"/>
          <w:sz w:val="24"/>
          <w:szCs w:val="24"/>
        </w:rPr>
        <w:t xml:space="preserve"> </w:t>
      </w:r>
    </w:p>
    <w:p w:rsidRDefault="00897448" w:rsidP="00897448" w:rsidR="00897448" w:rsidRPr="00702E45">
      <w:pPr>
        <w:jc w:val="both"/>
        <w:rPr>
          <w:rFonts w:cs="Times New Roman" w:hAnsi="Times New Roman" w:ascii="Times New Roman"/>
          <w:sz w:val="24"/>
          <w:szCs w:val="24"/>
        </w:rPr>
      </w:pPr>
      <w:r w:rsidRPr="00702E45">
        <w:rPr>
          <w:rFonts w:cs="Times New Roman" w:hAnsi="Times New Roman" w:ascii="Times New Roman"/>
          <w:sz w:val="24"/>
          <w:szCs w:val="24"/>
        </w:rPr>
        <w:t xml:space="preserve">Kako više nema imovine stečajnoga dužnika koja bi bila predmet unovčavanje, izuzev dviju čestica (koje u naravi predstavljaju šumu u suvlasničkom odnosu s više fizičkih osoba) u </w:t>
      </w:r>
      <w:r w:rsidRPr="00702E45">
        <w:rPr>
          <w:rFonts w:cs="Times New Roman" w:hAnsi="Times New Roman" w:ascii="Times New Roman"/>
          <w:sz w:val="24"/>
          <w:szCs w:val="24"/>
        </w:rPr>
        <w:lastRenderedPageBreak/>
        <w:t>kojima je stečajni dužnik suvlasnik i to 1/12 upisane u z.k.ul. 3143 k.o. Orešije, opisano kao šuma, te suvlasnički dio 3614/13075 upisano u z.k.ul. Orešije, opisano kao šuma a za koje se vodi ovršni postupak, kao i činjenice da svako daljnje trajanje stečajnoga postupka generira troškove za koje nema novčanih sredstva iz kojih bi se namirivali, stečajni upravitelj smatra da su se kod ovoga stečajnog dužnika stekli uvjeti da se postupak obustavi i zaključi temeljem odredbi čl. 203. Stečajnog zakona (NN 44/96 do 133/12).</w:t>
      </w:r>
    </w:p>
    <w:p w:rsidRDefault="00897448" w:rsidP="00897448" w:rsidR="00897448" w:rsidRPr="00702E45">
      <w:pPr>
        <w:jc w:val="both"/>
        <w:rPr>
          <w:rFonts w:cs="Times New Roman" w:hAnsi="Times New Roman" w:ascii="Times New Roman"/>
          <w:sz w:val="24"/>
          <w:szCs w:val="24"/>
        </w:rPr>
      </w:pPr>
    </w:p>
    <w:p w:rsidRDefault="00897448" w:rsidP="00897448" w:rsidR="00897448" w:rsidRPr="00702E45">
      <w:pPr>
        <w:pStyle w:val="Tijeloteksta"/>
      </w:pPr>
      <w:r w:rsidRPr="00702E45">
        <w:t>Temeljem iznesenog stečajni upravitelj predlaže da stečajni sudac odredi ročište za skupštinu vjerovnika radi izjašnjavanja stečajnih vjerovnika, vjerovnika stečajne mase i samog stečajnog upravitelja o njegovom prijedlogu za obustavu i zaključenje temeljem čl. 203. Stečajnog zakona (NN 49/96 do 133/12).</w:t>
      </w:r>
    </w:p>
    <w:p w:rsidRDefault="00897448" w:rsidP="00897448" w:rsidR="00897448" w:rsidRPr="00702E45">
      <w:pPr>
        <w:ind w:right="-1"/>
        <w:jc w:val="both"/>
        <w:rPr>
          <w:rFonts w:cs="Times New Roman" w:hAnsi="Times New Roman" w:ascii="Times New Roman"/>
          <w:sz w:val="24"/>
          <w:szCs w:val="24"/>
        </w:rPr>
      </w:pPr>
    </w:p>
    <w:p w:rsidRDefault="00176D6D" w:rsidP="00897448" w:rsidR="00176D6D"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 xml:space="preserve">Stečajni sudac stavlja prijedlog stečajnog upravitelja na glasovanje. </w:t>
      </w:r>
      <w:r w:rsidR="005249FC" w:rsidRPr="00702E45">
        <w:rPr>
          <w:rFonts w:cs="Times New Roman" w:hAnsi="Times New Roman" w:ascii="Times New Roman"/>
          <w:sz w:val="24"/>
          <w:szCs w:val="24"/>
        </w:rPr>
        <w:t xml:space="preserve">Prisutni stečajni vjerovnik se ne protivi da se </w:t>
      </w:r>
      <w:r w:rsidRPr="00702E45">
        <w:rPr>
          <w:rFonts w:cs="Times New Roman" w:hAnsi="Times New Roman" w:ascii="Times New Roman"/>
          <w:sz w:val="24"/>
          <w:szCs w:val="24"/>
        </w:rPr>
        <w:t>obustavi i zaključi stečajni postupak nad dužnikom prema prijedlogu stečajnog upravitelja sukladno čl. 203. SZ-a</w:t>
      </w:r>
      <w:r w:rsidR="005249FC" w:rsidRPr="00702E45">
        <w:rPr>
          <w:rFonts w:cs="Times New Roman" w:hAnsi="Times New Roman" w:ascii="Times New Roman"/>
          <w:sz w:val="24"/>
          <w:szCs w:val="24"/>
        </w:rPr>
        <w:t xml:space="preserve">, ali ističe da je u tijeku parnični postupak pred Općinskim građanskim sudom u Zagreb Stalna služba Sveti Ivan Zelina pod brojem Pu P-34/16 (ranije P-24/03) u kojem postupku je ovdje stečajni dužnik u svojstvu tuženika, radi utvrđenja prava valsništa u kojoj parnici će stečajni upravitelj zastupati tuženika. </w:t>
      </w:r>
    </w:p>
    <w:p w:rsidRDefault="00176D6D" w:rsidP="00897448" w:rsidR="00176D6D" w:rsidRPr="00702E45">
      <w:pPr>
        <w:ind w:right="-1"/>
        <w:jc w:val="both"/>
        <w:rPr>
          <w:rFonts w:cs="Times New Roman" w:hAnsi="Times New Roman" w:ascii="Times New Roman"/>
          <w:sz w:val="24"/>
          <w:szCs w:val="24"/>
        </w:rPr>
      </w:pPr>
    </w:p>
    <w:p w:rsidRDefault="00FF488F" w:rsidP="00897448" w:rsidR="00FF488F"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ab/>
        <w:t>Sud donosi</w:t>
      </w:r>
    </w:p>
    <w:p w:rsidRDefault="00FF488F" w:rsidP="00FF488F" w:rsidR="00FF488F" w:rsidRPr="00702E45">
      <w:pPr>
        <w:ind w:right="-1"/>
        <w:jc w:val="center"/>
        <w:rPr>
          <w:rFonts w:cs="Times New Roman" w:hAnsi="Times New Roman" w:ascii="Times New Roman"/>
          <w:sz w:val="24"/>
          <w:szCs w:val="24"/>
        </w:rPr>
      </w:pPr>
      <w:r w:rsidRPr="00702E45">
        <w:rPr>
          <w:rFonts w:cs="Times New Roman" w:hAnsi="Times New Roman" w:ascii="Times New Roman"/>
          <w:sz w:val="24"/>
          <w:szCs w:val="24"/>
        </w:rPr>
        <w:t>r j e š e n j e</w:t>
      </w:r>
    </w:p>
    <w:p w:rsidRDefault="00FF488F" w:rsidP="00EB043B" w:rsidR="00FF488F" w:rsidRPr="00702E45">
      <w:pPr>
        <w:ind w:right="-1"/>
        <w:rPr>
          <w:rFonts w:cs="Times New Roman" w:hAnsi="Times New Roman" w:ascii="Times New Roman"/>
          <w:sz w:val="24"/>
          <w:szCs w:val="24"/>
        </w:rPr>
      </w:pPr>
    </w:p>
    <w:p w:rsidRDefault="00FF488F" w:rsidP="00FF488F" w:rsidR="00FF488F"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ab/>
      </w:r>
      <w:r w:rsidR="002E3191" w:rsidRPr="00702E45">
        <w:rPr>
          <w:rFonts w:cs="Times New Roman" w:hAnsi="Times New Roman" w:ascii="Times New Roman"/>
          <w:sz w:val="24"/>
          <w:szCs w:val="24"/>
        </w:rPr>
        <w:t>Daljnja o</w:t>
      </w:r>
      <w:r w:rsidRPr="00702E45">
        <w:rPr>
          <w:rFonts w:cs="Times New Roman" w:hAnsi="Times New Roman" w:ascii="Times New Roman"/>
          <w:sz w:val="24"/>
          <w:szCs w:val="24"/>
        </w:rPr>
        <w:t>dluka pisano.</w:t>
      </w:r>
    </w:p>
    <w:p w:rsidRDefault="004C44CC" w:rsidP="00FF488F" w:rsidR="004C44CC" w:rsidRPr="00702E45">
      <w:pPr>
        <w:ind w:right="-1"/>
        <w:jc w:val="both"/>
        <w:rPr>
          <w:rFonts w:cs="Times New Roman" w:hAnsi="Times New Roman" w:ascii="Times New Roman"/>
          <w:sz w:val="24"/>
          <w:szCs w:val="24"/>
        </w:rPr>
      </w:pPr>
    </w:p>
    <w:p w:rsidRDefault="004C44CC" w:rsidP="00FF488F" w:rsidR="004C44CC" w:rsidRPr="00702E45">
      <w:pPr>
        <w:ind w:right="-1"/>
        <w:jc w:val="both"/>
        <w:rPr>
          <w:rFonts w:cs="Times New Roman" w:hAnsi="Times New Roman" w:ascii="Times New Roman"/>
          <w:sz w:val="24"/>
          <w:szCs w:val="24"/>
        </w:rPr>
      </w:pPr>
    </w:p>
    <w:p w:rsidRDefault="004C44CC" w:rsidP="004C44CC" w:rsidR="004C44CC"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Sud donosi</w:t>
      </w:r>
    </w:p>
    <w:p w:rsidRDefault="004C44CC" w:rsidP="004C44CC" w:rsidR="004C44CC" w:rsidRPr="00702E45">
      <w:pPr>
        <w:ind w:right="-1"/>
        <w:jc w:val="center"/>
        <w:rPr>
          <w:rFonts w:cs="Times New Roman" w:hAnsi="Times New Roman" w:ascii="Times New Roman"/>
          <w:sz w:val="24"/>
          <w:szCs w:val="24"/>
        </w:rPr>
      </w:pPr>
      <w:r w:rsidRPr="00702E45">
        <w:rPr>
          <w:rFonts w:cs="Times New Roman" w:hAnsi="Times New Roman" w:ascii="Times New Roman"/>
          <w:sz w:val="24"/>
          <w:szCs w:val="24"/>
        </w:rPr>
        <w:t>r j e š e n j e</w:t>
      </w:r>
    </w:p>
    <w:p w:rsidRDefault="004C44CC" w:rsidP="004C44CC" w:rsidR="004C44CC" w:rsidRPr="00702E45">
      <w:pPr>
        <w:ind w:right="-1"/>
        <w:jc w:val="both"/>
        <w:rPr>
          <w:rFonts w:cs="Times New Roman" w:hAnsi="Times New Roman" w:ascii="Times New Roman"/>
          <w:sz w:val="24"/>
          <w:szCs w:val="24"/>
        </w:rPr>
      </w:pPr>
    </w:p>
    <w:p w:rsidRDefault="004C44CC" w:rsidP="004C44CC" w:rsidR="004C44CC"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Određuje se nastavak ročišta.</w:t>
      </w:r>
    </w:p>
    <w:p w:rsidRDefault="004C44CC" w:rsidP="004C44CC" w:rsidR="004C44CC"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Utvrđuje se da je pristupila za HB Kamenolomi d.o.o., Tea Zakšek, odvj. vježbenica.</w:t>
      </w:r>
    </w:p>
    <w:p w:rsidRDefault="004C44CC" w:rsidP="004C44CC" w:rsidR="004C44CC" w:rsidRPr="00702E45">
      <w:pPr>
        <w:ind w:right="-1"/>
        <w:jc w:val="both"/>
        <w:rPr>
          <w:rFonts w:cs="Times New Roman" w:hAnsi="Times New Roman" w:ascii="Times New Roman"/>
          <w:sz w:val="24"/>
          <w:szCs w:val="24"/>
        </w:rPr>
      </w:pPr>
    </w:p>
    <w:p w:rsidRDefault="00BA6D4B" w:rsidP="004C44CC" w:rsidR="004C44CC"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Prisutni vjerovnik navodi kako se  protivi obustavi i zaključi stečajni postupak nad dužnikom prema prijedlogu stečajnog upravitelja sukladno čl. 203. SZ-a.</w:t>
      </w:r>
    </w:p>
    <w:p w:rsidRDefault="00BA6D4B" w:rsidP="004C44CC" w:rsidR="00BA6D4B" w:rsidRPr="00702E45">
      <w:pPr>
        <w:ind w:right="-1"/>
        <w:jc w:val="both"/>
        <w:rPr>
          <w:rFonts w:cs="Times New Roman" w:hAnsi="Times New Roman" w:ascii="Times New Roman"/>
          <w:sz w:val="24"/>
          <w:szCs w:val="24"/>
        </w:rPr>
      </w:pPr>
    </w:p>
    <w:p w:rsidRDefault="00BA6D4B" w:rsidP="004C44CC" w:rsidR="00BA6D4B"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 xml:space="preserve">Stečajni upravitelj izjavljuje da su daljnji troškovi viđenja stečajnog postupka 18.241,89 kn i predlaže se de uplati u roku od 8 dana na depozit suda od strane vjerovnika koji se protivio obustavi i zaključenju stečajnog postupka. </w:t>
      </w:r>
    </w:p>
    <w:p w:rsidRDefault="00BA6D4B" w:rsidP="004C44CC" w:rsidR="00BA6D4B" w:rsidRPr="00702E45">
      <w:pPr>
        <w:ind w:right="-1"/>
        <w:jc w:val="both"/>
        <w:rPr>
          <w:rFonts w:cs="Times New Roman" w:hAnsi="Times New Roman" w:ascii="Times New Roman"/>
          <w:sz w:val="24"/>
          <w:szCs w:val="24"/>
        </w:rPr>
      </w:pPr>
    </w:p>
    <w:p w:rsidRDefault="00BA6D4B" w:rsidP="00BA6D4B" w:rsidR="00BA6D4B" w:rsidRPr="00702E45">
      <w:pPr>
        <w:ind w:right="-1"/>
        <w:jc w:val="both"/>
        <w:rPr>
          <w:rFonts w:cs="Times New Roman" w:hAnsi="Times New Roman" w:ascii="Times New Roman"/>
          <w:sz w:val="24"/>
          <w:szCs w:val="24"/>
        </w:rPr>
      </w:pPr>
      <w:r w:rsidRPr="00702E45">
        <w:rPr>
          <w:rFonts w:cs="Times New Roman" w:hAnsi="Times New Roman" w:ascii="Times New Roman"/>
          <w:sz w:val="24"/>
          <w:szCs w:val="24"/>
        </w:rPr>
        <w:t>Sud donosi</w:t>
      </w:r>
    </w:p>
    <w:p w:rsidRDefault="00BA6D4B" w:rsidP="00BA6D4B" w:rsidR="00BA6D4B" w:rsidRPr="00702E45">
      <w:pPr>
        <w:ind w:right="-1"/>
        <w:jc w:val="center"/>
        <w:rPr>
          <w:rFonts w:cs="Times New Roman" w:hAnsi="Times New Roman" w:ascii="Times New Roman"/>
          <w:sz w:val="24"/>
          <w:szCs w:val="24"/>
        </w:rPr>
      </w:pPr>
      <w:r w:rsidRPr="00702E45">
        <w:rPr>
          <w:rFonts w:cs="Times New Roman" w:hAnsi="Times New Roman" w:ascii="Times New Roman"/>
          <w:sz w:val="24"/>
          <w:szCs w:val="24"/>
        </w:rPr>
        <w:t>r j e š e n j e</w:t>
      </w:r>
    </w:p>
    <w:p w:rsidRDefault="00BA6D4B" w:rsidP="004C44CC" w:rsidR="00BA6D4B" w:rsidRPr="00702E45">
      <w:pPr>
        <w:ind w:right="-1"/>
        <w:jc w:val="both"/>
        <w:rPr>
          <w:rFonts w:cs="Times New Roman" w:hAnsi="Times New Roman" w:ascii="Times New Roman"/>
          <w:sz w:val="24"/>
          <w:szCs w:val="24"/>
        </w:rPr>
      </w:pPr>
    </w:p>
    <w:p w:rsidRDefault="00BA6D4B" w:rsidP="00C72161" w:rsidR="00BA6D4B" w:rsidRPr="00702E45">
      <w:pPr>
        <w:pStyle w:val="Bezproreda"/>
        <w:ind w:firstLine="708"/>
        <w:jc w:val="both"/>
        <w:rPr>
          <w:rFonts w:cs="Times New Roman" w:hAnsi="Times New Roman" w:ascii="Times New Roman"/>
          <w:sz w:val="24"/>
          <w:szCs w:val="24"/>
          <w:lang w:val="hr-HR"/>
        </w:rPr>
      </w:pPr>
      <w:r w:rsidRPr="00702E45">
        <w:rPr>
          <w:rFonts w:cs="Times New Roman" w:hAnsi="Times New Roman" w:ascii="Times New Roman"/>
          <w:sz w:val="24"/>
          <w:szCs w:val="24"/>
          <w:lang w:val="hr-HR"/>
        </w:rPr>
        <w:t xml:space="preserve">1. </w:t>
      </w:r>
      <w:r w:rsidR="00702E45">
        <w:rPr>
          <w:rFonts w:cs="Times New Roman" w:hAnsi="Times New Roman" w:ascii="Times New Roman"/>
          <w:sz w:val="24"/>
          <w:szCs w:val="24"/>
          <w:lang w:val="hr-HR"/>
        </w:rPr>
        <w:t xml:space="preserve"> Nalaže se stečajnom vjerovniku </w:t>
      </w:r>
      <w:r w:rsidR="00C72161" w:rsidRPr="00702E45">
        <w:rPr>
          <w:rFonts w:cs="Times New Roman" w:hAnsi="Times New Roman" w:ascii="Times New Roman"/>
          <w:sz w:val="24"/>
          <w:szCs w:val="24"/>
          <w:lang w:val="hr-HR"/>
        </w:rPr>
        <w:t>HB Kamenolomi d.o.o., OIB: 07790948983</w:t>
      </w:r>
      <w:r w:rsidR="00C72161">
        <w:rPr>
          <w:rFonts w:cs="Times New Roman" w:hAnsi="Times New Roman" w:ascii="Times New Roman"/>
          <w:sz w:val="24"/>
          <w:szCs w:val="24"/>
          <w:lang w:val="hr-HR"/>
        </w:rPr>
        <w:t xml:space="preserve"> koji se</w:t>
      </w:r>
      <w:r w:rsidR="00702E45">
        <w:rPr>
          <w:rFonts w:cs="Times New Roman" w:hAnsi="Times New Roman" w:ascii="Times New Roman"/>
          <w:sz w:val="24"/>
          <w:szCs w:val="24"/>
          <w:lang w:val="hr-HR"/>
        </w:rPr>
        <w:t xml:space="preserve">  protivi</w:t>
      </w:r>
      <w:r w:rsidR="00C72161">
        <w:rPr>
          <w:rFonts w:cs="Times New Roman" w:hAnsi="Times New Roman" w:ascii="Times New Roman"/>
          <w:sz w:val="24"/>
          <w:szCs w:val="24"/>
          <w:lang w:val="hr-HR"/>
        </w:rPr>
        <w:t>o</w:t>
      </w:r>
      <w:r w:rsidRPr="00702E45">
        <w:rPr>
          <w:rFonts w:cs="Times New Roman" w:hAnsi="Times New Roman" w:ascii="Times New Roman"/>
          <w:sz w:val="24"/>
          <w:szCs w:val="24"/>
          <w:lang w:val="hr-HR"/>
        </w:rPr>
        <w:t xml:space="preserve"> obustavi</w:t>
      </w:r>
      <w:r w:rsidR="00C72161">
        <w:rPr>
          <w:rFonts w:cs="Times New Roman" w:hAnsi="Times New Roman" w:ascii="Times New Roman"/>
          <w:sz w:val="24"/>
          <w:szCs w:val="24"/>
          <w:lang w:val="hr-HR"/>
        </w:rPr>
        <w:t xml:space="preserve"> i zaključenju</w:t>
      </w:r>
      <w:r w:rsidRPr="00702E45">
        <w:rPr>
          <w:rFonts w:cs="Times New Roman" w:hAnsi="Times New Roman" w:ascii="Times New Roman"/>
          <w:sz w:val="24"/>
          <w:szCs w:val="24"/>
          <w:lang w:val="hr-HR"/>
        </w:rPr>
        <w:t xml:space="preserve"> postupka da u roku osam dana od dana objave ovog rješenja, </w:t>
      </w:r>
      <w:r w:rsidR="00702E45">
        <w:rPr>
          <w:rFonts w:cs="Times New Roman" w:hAnsi="Times New Roman" w:ascii="Times New Roman"/>
          <w:sz w:val="24"/>
          <w:szCs w:val="24"/>
          <w:lang w:val="hr-HR"/>
        </w:rPr>
        <w:t>uplati iz</w:t>
      </w:r>
      <w:r w:rsidRPr="00702E45">
        <w:rPr>
          <w:rFonts w:cs="Times New Roman" w:hAnsi="Times New Roman" w:ascii="Times New Roman"/>
          <w:sz w:val="24"/>
          <w:szCs w:val="24"/>
          <w:lang w:val="hr-HR"/>
        </w:rPr>
        <w:t xml:space="preserve">nos od </w:t>
      </w:r>
      <w:r w:rsidR="00702E45" w:rsidRPr="00702E45">
        <w:rPr>
          <w:rFonts w:cs="Times New Roman" w:hAnsi="Times New Roman" w:ascii="Times New Roman"/>
          <w:sz w:val="24"/>
          <w:szCs w:val="24"/>
          <w:lang w:val="hr-HR"/>
        </w:rPr>
        <w:t>18.241,89</w:t>
      </w:r>
      <w:r w:rsidRPr="00702E45">
        <w:rPr>
          <w:rFonts w:cs="Times New Roman" w:hAnsi="Times New Roman" w:ascii="Times New Roman"/>
          <w:sz w:val="24"/>
          <w:szCs w:val="24"/>
          <w:lang w:val="hr-HR"/>
        </w:rPr>
        <w:t xml:space="preserve"> kn na ime pokrića troškova stečajnog postupka na sudski depozit ovog suda IBAN: HR9223900011300000460 otvoren kod Hrvatske poštanske banke d. d., Zagreb, pozivom na broj 05-</w:t>
      </w:r>
      <w:r w:rsidR="00702E45" w:rsidRPr="00702E45">
        <w:rPr>
          <w:rFonts w:cs="Times New Roman" w:hAnsi="Times New Roman" w:ascii="Times New Roman"/>
          <w:sz w:val="24"/>
          <w:szCs w:val="24"/>
          <w:lang w:val="hr-HR"/>
        </w:rPr>
        <w:t>713-13</w:t>
      </w:r>
      <w:r w:rsidRPr="00702E45">
        <w:rPr>
          <w:rFonts w:cs="Times New Roman" w:hAnsi="Times New Roman" w:ascii="Times New Roman"/>
          <w:sz w:val="24"/>
          <w:szCs w:val="24"/>
          <w:lang w:val="hr-HR"/>
        </w:rPr>
        <w:t xml:space="preserve"> te da u istom roku dostavi potvrdu o uplati u sudski spis.</w:t>
      </w:r>
    </w:p>
    <w:p w:rsidRDefault="00BA6D4B" w:rsidP="00BA6D4B" w:rsidR="00BA6D4B" w:rsidRPr="00702E45">
      <w:pPr>
        <w:pStyle w:val="Bezproreda"/>
        <w:jc w:val="both"/>
        <w:rPr>
          <w:rFonts w:cs="Times New Roman" w:hAnsi="Times New Roman" w:ascii="Times New Roman"/>
          <w:sz w:val="24"/>
          <w:szCs w:val="24"/>
          <w:lang w:val="hr-HR"/>
        </w:rPr>
      </w:pPr>
    </w:p>
    <w:p w:rsidRDefault="00C72161" w:rsidP="00BA6D4B" w:rsidR="00BA6D4B" w:rsidRPr="00702E45">
      <w:pPr>
        <w:pStyle w:val="Bezproreda"/>
        <w:ind w:firstLine="708"/>
        <w:jc w:val="both"/>
        <w:rPr>
          <w:rFonts w:cs="Times New Roman" w:hAnsi="Times New Roman" w:ascii="Times New Roman"/>
          <w:sz w:val="24"/>
          <w:szCs w:val="24"/>
          <w:lang w:val="hr-HR"/>
        </w:rPr>
      </w:pPr>
      <w:r>
        <w:rPr>
          <w:rFonts w:cs="Times New Roman" w:hAnsi="Times New Roman" w:ascii="Times New Roman"/>
          <w:sz w:val="24"/>
          <w:szCs w:val="24"/>
          <w:lang w:val="hr-HR"/>
        </w:rPr>
        <w:t>2</w:t>
      </w:r>
      <w:r w:rsidR="00BA6D4B" w:rsidRPr="00702E45">
        <w:rPr>
          <w:rFonts w:cs="Times New Roman" w:hAnsi="Times New Roman" w:ascii="Times New Roman"/>
          <w:sz w:val="24"/>
          <w:szCs w:val="24"/>
          <w:lang w:val="hr-HR"/>
        </w:rPr>
        <w:t>. Ukoliko vjerovnik dužnika ne postupi u skladu s točkom 1. ovog rješenja, sud će donijeti odluku o obustavi i zaključenju ovog stečajnog postupka sukladno čl. 203.  Stečajnog zakona ( NN 44/96, 29/99, 129/00, 123/03, 82/06, 116/10, 25/12, 133/12, 45/13).</w:t>
      </w:r>
    </w:p>
    <w:p w:rsidRDefault="00BA6D4B" w:rsidP="00BA6D4B" w:rsidR="00BA6D4B" w:rsidRPr="00702E45">
      <w:pPr>
        <w:pStyle w:val="Bezproreda"/>
        <w:jc w:val="both"/>
        <w:rPr>
          <w:rFonts w:cs="Times New Roman" w:hAnsi="Times New Roman" w:ascii="Times New Roman"/>
          <w:sz w:val="24"/>
          <w:szCs w:val="24"/>
          <w:lang w:val="hr-HR"/>
        </w:rPr>
      </w:pPr>
    </w:p>
    <w:p w:rsidRDefault="00BA6D4B" w:rsidP="00BA6D4B" w:rsidR="00BA6D4B" w:rsidRPr="00702E45">
      <w:pPr>
        <w:pStyle w:val="Bezproreda"/>
        <w:jc w:val="center"/>
        <w:rPr>
          <w:rFonts w:cs="Times New Roman" w:hAnsi="Times New Roman" w:ascii="Times New Roman"/>
          <w:sz w:val="24"/>
          <w:szCs w:val="24"/>
          <w:lang w:val="hr-HR"/>
        </w:rPr>
      </w:pPr>
      <w:r w:rsidRPr="00702E45">
        <w:rPr>
          <w:rFonts w:cs="Times New Roman" w:hAnsi="Times New Roman" w:ascii="Times New Roman"/>
          <w:sz w:val="24"/>
          <w:szCs w:val="24"/>
          <w:lang w:val="hr-HR"/>
        </w:rPr>
        <w:t>Obrazloženje</w:t>
      </w:r>
    </w:p>
    <w:p w:rsidRDefault="00BA6D4B" w:rsidP="00BA6D4B" w:rsidR="00BA6D4B" w:rsidRPr="00702E45">
      <w:pPr>
        <w:pStyle w:val="Bezproreda"/>
        <w:jc w:val="both"/>
        <w:rPr>
          <w:rFonts w:cs="Times New Roman" w:hAnsi="Times New Roman" w:ascii="Times New Roman"/>
          <w:sz w:val="24"/>
          <w:szCs w:val="24"/>
          <w:lang w:val="hr-HR"/>
        </w:rPr>
      </w:pPr>
    </w:p>
    <w:p w:rsidRDefault="00BA6D4B" w:rsidP="00BA6D4B" w:rsidR="00BA6D4B" w:rsidRPr="00702E45">
      <w:pPr>
        <w:pStyle w:val="Bezproreda"/>
        <w:jc w:val="both"/>
        <w:rPr>
          <w:rFonts w:cs="Times New Roman" w:hAnsi="Times New Roman" w:ascii="Times New Roman"/>
          <w:sz w:val="24"/>
          <w:szCs w:val="24"/>
          <w:lang w:val="hr-HR"/>
        </w:rPr>
      </w:pPr>
      <w:r w:rsidRPr="00702E45">
        <w:rPr>
          <w:rFonts w:cs="Times New Roman" w:hAnsi="Times New Roman" w:ascii="Times New Roman"/>
          <w:sz w:val="24"/>
          <w:szCs w:val="24"/>
          <w:lang w:val="hr-HR"/>
        </w:rPr>
        <w:t xml:space="preserve">            Dana </w:t>
      </w:r>
      <w:r w:rsidR="00702E45" w:rsidRPr="00702E45">
        <w:rPr>
          <w:rFonts w:cs="Times New Roman" w:hAnsi="Times New Roman" w:ascii="Times New Roman"/>
          <w:sz w:val="24"/>
          <w:szCs w:val="24"/>
          <w:lang w:val="hr-HR"/>
        </w:rPr>
        <w:t>09</w:t>
      </w:r>
      <w:r w:rsidRPr="00702E45">
        <w:rPr>
          <w:rFonts w:cs="Times New Roman" w:hAnsi="Times New Roman" w:ascii="Times New Roman"/>
          <w:sz w:val="24"/>
          <w:szCs w:val="24"/>
          <w:lang w:val="hr-HR"/>
        </w:rPr>
        <w:t>.</w:t>
      </w:r>
      <w:r w:rsidR="00702E45" w:rsidRPr="00702E45">
        <w:rPr>
          <w:rFonts w:cs="Times New Roman" w:hAnsi="Times New Roman" w:ascii="Times New Roman"/>
          <w:sz w:val="24"/>
          <w:szCs w:val="24"/>
          <w:lang w:val="hr-HR"/>
        </w:rPr>
        <w:t xml:space="preserve"> travnja</w:t>
      </w:r>
      <w:r w:rsidRPr="00702E45">
        <w:rPr>
          <w:rFonts w:cs="Times New Roman" w:hAnsi="Times New Roman" w:ascii="Times New Roman"/>
          <w:sz w:val="24"/>
          <w:szCs w:val="24"/>
          <w:lang w:val="hr-HR"/>
        </w:rPr>
        <w:t xml:space="preserve"> 2018. održano je ispitno izvještajno ročište i skupština vjerovnika povodom prijedloga stečajnog upravitelja za obustavu i zaključenje stečajnog postupka zbog nedostatnosti mase za pokriće troškova stečajnoga postupka.</w:t>
      </w:r>
    </w:p>
    <w:p w:rsidRDefault="00BA6D4B" w:rsidP="00BA6D4B" w:rsidR="00BA6D4B" w:rsidRPr="00702E45">
      <w:pPr>
        <w:pStyle w:val="Bezproreda"/>
        <w:jc w:val="both"/>
        <w:rPr>
          <w:rFonts w:cs="Times New Roman" w:hAnsi="Times New Roman" w:ascii="Times New Roman"/>
          <w:sz w:val="24"/>
          <w:szCs w:val="24"/>
          <w:lang w:val="hr-HR"/>
        </w:rPr>
      </w:pPr>
      <w:r w:rsidRPr="00702E45">
        <w:rPr>
          <w:rFonts w:cs="Times New Roman" w:hAnsi="Times New Roman" w:ascii="Times New Roman"/>
          <w:sz w:val="24"/>
          <w:szCs w:val="24"/>
          <w:lang w:val="hr-HR"/>
        </w:rPr>
        <w:t xml:space="preserve">           Zatraženi predujam u iznosu od </w:t>
      </w:r>
      <w:r w:rsidR="00702E45" w:rsidRPr="00702E45">
        <w:rPr>
          <w:rFonts w:cs="Times New Roman" w:hAnsi="Times New Roman" w:ascii="Times New Roman"/>
          <w:sz w:val="24"/>
          <w:szCs w:val="24"/>
          <w:lang w:val="hr-HR"/>
        </w:rPr>
        <w:t>18.241,89</w:t>
      </w:r>
      <w:r w:rsidRPr="00702E45">
        <w:rPr>
          <w:rFonts w:cs="Times New Roman" w:hAnsi="Times New Roman" w:ascii="Times New Roman"/>
          <w:sz w:val="24"/>
          <w:szCs w:val="24"/>
          <w:lang w:val="hr-HR"/>
        </w:rPr>
        <w:t xml:space="preserve"> kn odnosi se na namirenje troškova stečajnog postupka i to na troškove sličnih vrijednosti, koji se uobičajeno javljaju u ovakvim postupcima.</w:t>
      </w:r>
    </w:p>
    <w:p w:rsidRDefault="00BA6D4B" w:rsidP="00BA6D4B" w:rsidR="00BA6D4B" w:rsidRPr="00702E45">
      <w:pPr>
        <w:pStyle w:val="Bezproreda"/>
        <w:jc w:val="both"/>
        <w:rPr>
          <w:rFonts w:cs="Times New Roman" w:hAnsi="Times New Roman" w:ascii="Times New Roman"/>
          <w:sz w:val="24"/>
          <w:szCs w:val="24"/>
          <w:lang w:val="hr-HR"/>
        </w:rPr>
      </w:pPr>
      <w:r w:rsidRPr="00702E45">
        <w:rPr>
          <w:rFonts w:cs="Times New Roman" w:hAnsi="Times New Roman" w:ascii="Times New Roman"/>
          <w:sz w:val="24"/>
          <w:szCs w:val="24"/>
          <w:lang w:val="hr-HR"/>
        </w:rPr>
        <w:t xml:space="preserve">               Sud tijekom cijelog postupka nema mogućnost sasvim izvjesno odrediti troškove koji će nastati u postupku kao ni predvidjeti točan iznos istih, stoga daje okvirni pregled troškova koji mogu nastati redovnim vođenjem postupka.</w:t>
      </w:r>
    </w:p>
    <w:p w:rsidRDefault="00BA6D4B" w:rsidP="00BA6D4B" w:rsidR="00BA6D4B" w:rsidRPr="00702E45">
      <w:pPr>
        <w:pStyle w:val="Bezproreda"/>
        <w:jc w:val="both"/>
        <w:rPr>
          <w:rFonts w:cs="Times New Roman" w:hAnsi="Times New Roman" w:ascii="Times New Roman"/>
          <w:sz w:val="24"/>
          <w:szCs w:val="24"/>
          <w:lang w:val="hr-HR"/>
        </w:rPr>
      </w:pPr>
      <w:r w:rsidRPr="00702E45">
        <w:rPr>
          <w:rFonts w:cs="Times New Roman" w:hAnsi="Times New Roman" w:ascii="Times New Roman"/>
          <w:sz w:val="24"/>
          <w:szCs w:val="24"/>
          <w:lang w:val="hr-HR"/>
        </w:rPr>
        <w:t xml:space="preserve">                Troškovi stečajnog postupka se odnose na predvidive troškove stečajnog upravitelja prema Uredbi o kriterijima i načinu obračuna i plaćanja nagrade stečajnim upraviteljima, sukladno članku 5. Uredbe, uzevši u obzir obujam i složenost poslova, rad stečajnoga upravitelja na ispitivanju tražbina te vrijednost unovčene stečajne mase.</w:t>
      </w:r>
    </w:p>
    <w:p w:rsidRDefault="00BA6D4B" w:rsidP="00BA6D4B" w:rsidR="00BA6D4B" w:rsidRPr="00702E45">
      <w:pPr>
        <w:pStyle w:val="Bezproreda"/>
        <w:ind w:firstLine="708"/>
        <w:jc w:val="both"/>
        <w:rPr>
          <w:rFonts w:cs="Times New Roman" w:hAnsi="Times New Roman" w:ascii="Times New Roman"/>
          <w:sz w:val="24"/>
          <w:szCs w:val="24"/>
          <w:lang w:val="hr-HR"/>
        </w:rPr>
      </w:pPr>
      <w:r w:rsidRPr="00702E45">
        <w:rPr>
          <w:rFonts w:cs="Times New Roman" w:hAnsi="Times New Roman" w:ascii="Times New Roman"/>
          <w:sz w:val="24"/>
          <w:szCs w:val="24"/>
          <w:lang w:val="hr-HR"/>
        </w:rPr>
        <w:t xml:space="preserve">S obzirom na navedeno, sukladno čl. 293. st. 2-4. valjalo je riješiti kao u izreci rješenja. </w:t>
      </w:r>
    </w:p>
    <w:p w:rsidRDefault="00BA6D4B" w:rsidP="00BA6D4B" w:rsidR="00BA6D4B" w:rsidRPr="00702E45">
      <w:pPr>
        <w:pStyle w:val="Bezproreda"/>
        <w:jc w:val="both"/>
        <w:rPr>
          <w:rFonts w:cs="Times New Roman" w:hAnsi="Times New Roman" w:ascii="Times New Roman"/>
          <w:sz w:val="24"/>
          <w:szCs w:val="24"/>
          <w:lang w:val="hr-HR"/>
        </w:rPr>
      </w:pPr>
    </w:p>
    <w:p w:rsidRDefault="00BA6D4B" w:rsidP="00BA6D4B" w:rsidR="00BA6D4B" w:rsidRPr="00702E45">
      <w:pPr>
        <w:pStyle w:val="Bezproreda"/>
        <w:jc w:val="center"/>
        <w:rPr>
          <w:rFonts w:cs="Times New Roman" w:hAnsi="Times New Roman" w:ascii="Times New Roman"/>
          <w:sz w:val="24"/>
          <w:szCs w:val="24"/>
          <w:lang w:val="hr-HR"/>
        </w:rPr>
      </w:pPr>
      <w:r w:rsidRPr="00702E45">
        <w:rPr>
          <w:rFonts w:cs="Times New Roman" w:hAnsi="Times New Roman" w:ascii="Times New Roman"/>
          <w:sz w:val="24"/>
          <w:szCs w:val="24"/>
          <w:lang w:val="hr-HR"/>
        </w:rPr>
        <w:t xml:space="preserve">U Zagrebu </w:t>
      </w:r>
      <w:r w:rsidR="00702E45">
        <w:rPr>
          <w:rFonts w:cs="Times New Roman" w:hAnsi="Times New Roman" w:ascii="Times New Roman"/>
          <w:sz w:val="24"/>
          <w:szCs w:val="24"/>
          <w:lang w:val="hr-HR"/>
        </w:rPr>
        <w:t>09. travnja</w:t>
      </w:r>
      <w:r w:rsidRPr="00702E45">
        <w:rPr>
          <w:rFonts w:cs="Times New Roman" w:hAnsi="Times New Roman" w:ascii="Times New Roman"/>
          <w:sz w:val="24"/>
          <w:szCs w:val="24"/>
          <w:lang w:val="hr-HR"/>
        </w:rPr>
        <w:t xml:space="preserve"> 2018.godine</w:t>
      </w:r>
    </w:p>
    <w:p w:rsidRDefault="00BA6D4B" w:rsidP="00BA6D4B" w:rsidR="00BA6D4B" w:rsidRPr="00702E45">
      <w:pPr>
        <w:pStyle w:val="Bezproreda"/>
        <w:jc w:val="both"/>
        <w:rPr>
          <w:rFonts w:cs="Times New Roman" w:hAnsi="Times New Roman" w:ascii="Times New Roman"/>
          <w:sz w:val="24"/>
          <w:szCs w:val="24"/>
          <w:lang w:val="hr-HR"/>
        </w:rPr>
      </w:pPr>
    </w:p>
    <w:p w:rsidRDefault="00BA6D4B" w:rsidP="00BA6D4B" w:rsidR="00BA6D4B" w:rsidRPr="00702E45">
      <w:pPr>
        <w:pStyle w:val="Bezproreda"/>
        <w:jc w:val="both"/>
        <w:rPr>
          <w:rFonts w:cs="Times New Roman" w:hAnsi="Times New Roman" w:ascii="Times New Roman"/>
          <w:sz w:val="24"/>
          <w:szCs w:val="24"/>
          <w:lang w:val="hr-HR"/>
        </w:rPr>
      </w:pPr>
    </w:p>
    <w:p w:rsidRDefault="00BA6D4B" w:rsidP="00BA6D4B" w:rsidR="00BA6D4B" w:rsidRPr="00702E45">
      <w:pPr>
        <w:pStyle w:val="Bezproreda"/>
        <w:jc w:val="right"/>
        <w:rPr>
          <w:rFonts w:cs="Times New Roman" w:hAnsi="Times New Roman" w:ascii="Times New Roman"/>
          <w:sz w:val="24"/>
          <w:szCs w:val="24"/>
          <w:lang w:val="hr-HR"/>
        </w:rPr>
      </w:pPr>
      <w:r w:rsidRPr="00702E45">
        <w:rPr>
          <w:rFonts w:cs="Times New Roman" w:hAnsi="Times New Roman" w:ascii="Times New Roman"/>
          <w:sz w:val="24"/>
          <w:szCs w:val="24"/>
          <w:lang w:val="hr-HR"/>
        </w:rPr>
        <w:t>SUDAC:</w:t>
      </w:r>
    </w:p>
    <w:p w:rsidRDefault="00BA6D4B" w:rsidP="00BA6D4B" w:rsidR="00BA6D4B" w:rsidRPr="00702E45">
      <w:pPr>
        <w:pStyle w:val="Uvuenotijeloteksta"/>
        <w:ind w:firstLine="141" w:left="1983"/>
        <w:jc w:val="right"/>
        <w:rPr>
          <w:rFonts w:cs="Times New Roman" w:hAnsi="Times New Roman" w:ascii="Times New Roman"/>
          <w:sz w:val="24"/>
          <w:szCs w:val="24"/>
        </w:rPr>
      </w:pPr>
      <w:r w:rsidRPr="00702E45">
        <w:rPr>
          <w:rFonts w:cs="Times New Roman" w:hAnsi="Times New Roman" w:ascii="Times New Roman"/>
          <w:sz w:val="24"/>
          <w:szCs w:val="24"/>
        </w:rPr>
        <w:t xml:space="preserve">Vesna Sremac Šoštar </w:t>
      </w:r>
    </w:p>
    <w:p w:rsidRDefault="00BA6D4B" w:rsidP="00BA6D4B" w:rsidR="00BA6D4B" w:rsidRPr="00702E45">
      <w:pPr>
        <w:pStyle w:val="Bezproreda"/>
        <w:jc w:val="both"/>
        <w:rPr>
          <w:rFonts w:cs="Times New Roman" w:hAnsi="Times New Roman" w:ascii="Times New Roman"/>
          <w:sz w:val="24"/>
          <w:szCs w:val="24"/>
          <w:lang w:val="hr-HR"/>
        </w:rPr>
      </w:pPr>
    </w:p>
    <w:p w:rsidRDefault="00BA6D4B" w:rsidP="00BA6D4B" w:rsidR="00BA6D4B" w:rsidRPr="00702E45">
      <w:pPr>
        <w:pStyle w:val="Bezproreda"/>
        <w:jc w:val="both"/>
        <w:rPr>
          <w:rFonts w:cs="Times New Roman" w:hAnsi="Times New Roman" w:ascii="Times New Roman"/>
          <w:sz w:val="24"/>
          <w:szCs w:val="24"/>
          <w:lang w:val="hr-HR"/>
        </w:rPr>
      </w:pPr>
    </w:p>
    <w:p w:rsidRDefault="00BA6D4B" w:rsidP="00BA6D4B" w:rsidR="00BA6D4B" w:rsidRPr="00702E45">
      <w:pPr>
        <w:pStyle w:val="Bezproreda"/>
        <w:jc w:val="both"/>
        <w:rPr>
          <w:rFonts w:cs="Times New Roman" w:hAnsi="Times New Roman" w:ascii="Times New Roman"/>
          <w:sz w:val="24"/>
          <w:szCs w:val="24"/>
          <w:lang w:val="hr-HR"/>
        </w:rPr>
      </w:pPr>
      <w:r w:rsidRPr="00702E45">
        <w:rPr>
          <w:rFonts w:cs="Times New Roman" w:hAnsi="Times New Roman" w:ascii="Times New Roman"/>
          <w:sz w:val="24"/>
          <w:szCs w:val="24"/>
          <w:lang w:val="hr-HR"/>
        </w:rPr>
        <w:t xml:space="preserve">POUKA O PRAVNOM LIJEKU: </w:t>
      </w:r>
    </w:p>
    <w:p w:rsidRDefault="00BA6D4B" w:rsidP="00BA6D4B" w:rsidR="00BA6D4B" w:rsidRPr="00702E45">
      <w:pPr>
        <w:pStyle w:val="Bezproreda"/>
        <w:jc w:val="both"/>
        <w:rPr>
          <w:rFonts w:cs="Times New Roman" w:hAnsi="Times New Roman" w:ascii="Times New Roman"/>
          <w:sz w:val="24"/>
          <w:szCs w:val="24"/>
          <w:lang w:val="hr-HR"/>
        </w:rPr>
      </w:pPr>
      <w:r w:rsidRPr="00702E45">
        <w:rPr>
          <w:rFonts w:cs="Times New Roman" w:hAnsi="Times New Roman" w:ascii="Times New Roman"/>
          <w:sz w:val="24"/>
          <w:szCs w:val="24"/>
          <w:lang w:val="hr-HR"/>
        </w:rPr>
        <w:t>Protiv ovog rješenja, nezadovoljna stranka može uložiti žalbu Visokom trgovačkom sudu Republike Hrvatske u roku od osam dana po primitku rješenja, a ulaže se putem ovog suda u 3 primjerka za sud i po jedan za svaku protivnu stranku.</w:t>
      </w:r>
    </w:p>
    <w:p w:rsidRDefault="004C44CC" w:rsidP="004C44CC" w:rsidR="004C44CC" w:rsidRPr="00702E45">
      <w:pPr>
        <w:ind w:right="-1"/>
        <w:jc w:val="both"/>
        <w:rPr>
          <w:rFonts w:cs="Times New Roman" w:hAnsi="Times New Roman" w:ascii="Times New Roman"/>
          <w:sz w:val="24"/>
          <w:szCs w:val="24"/>
        </w:rPr>
      </w:pPr>
    </w:p>
    <w:p w:rsidRDefault="004C44CC" w:rsidP="004C44CC" w:rsidR="004C44CC" w:rsidRPr="00702E45">
      <w:pPr>
        <w:ind w:right="-1"/>
        <w:jc w:val="both"/>
        <w:rPr>
          <w:rFonts w:cs="Times New Roman" w:hAnsi="Times New Roman" w:ascii="Times New Roman"/>
          <w:sz w:val="24"/>
          <w:szCs w:val="24"/>
        </w:rPr>
      </w:pPr>
    </w:p>
    <w:p w:rsidRDefault="00FF488F" w:rsidP="004C44CC" w:rsidR="00FF488F" w:rsidRPr="00702E45">
      <w:pPr>
        <w:pStyle w:val="Naslov3"/>
      </w:pPr>
      <w:r w:rsidRPr="00702E45">
        <w:t xml:space="preserve">Dovršeno u </w:t>
      </w:r>
      <w:r w:rsidR="005249FC" w:rsidRPr="00702E45">
        <w:t>11,</w:t>
      </w:r>
      <w:r w:rsidR="00C72161">
        <w:t>23</w:t>
      </w:r>
      <w:r w:rsidRPr="00702E45">
        <w:t xml:space="preserve"> sati</w:t>
      </w:r>
    </w:p>
    <w:p w:rsidRDefault="00FF488F" w:rsidP="00FF488F" w:rsidR="00FF488F" w:rsidRPr="00702E45">
      <w:pPr>
        <w:ind w:hanging="26"/>
        <w:jc w:val="center"/>
        <w:rPr>
          <w:rFonts w:cs="Times New Roman" w:hAnsi="Times New Roman" w:ascii="Times New Roman"/>
          <w:sz w:val="24"/>
          <w:szCs w:val="24"/>
        </w:rPr>
      </w:pPr>
    </w:p>
    <w:p w:rsidRDefault="00FF488F" w:rsidP="00EB043B" w:rsidR="00FF488F" w:rsidRPr="00702E45">
      <w:pPr>
        <w:pStyle w:val="Naslov2"/>
      </w:pPr>
      <w:r w:rsidRPr="00702E45">
        <w:t>SUDAC</w:t>
      </w:r>
    </w:p>
    <w:p w:rsidRDefault="00FF488F" w:rsidP="00FF488F" w:rsidR="00FF488F" w:rsidRPr="00702E45">
      <w:pPr>
        <w:ind w:hanging="26"/>
        <w:jc w:val="center"/>
        <w:rPr>
          <w:rFonts w:cs="Times New Roman" w:hAnsi="Times New Roman" w:ascii="Times New Roman"/>
          <w:sz w:val="24"/>
          <w:szCs w:val="24"/>
        </w:rPr>
      </w:pPr>
    </w:p>
    <w:p w:rsidRDefault="00FF488F" w:rsidP="00FF488F" w:rsidR="00FF488F" w:rsidRPr="00702E45">
      <w:pPr>
        <w:ind w:hanging="26"/>
        <w:jc w:val="center"/>
        <w:rPr>
          <w:rFonts w:cs="Times New Roman" w:hAnsi="Times New Roman" w:ascii="Times New Roman"/>
          <w:sz w:val="24"/>
          <w:szCs w:val="24"/>
        </w:rPr>
      </w:pPr>
      <w:r w:rsidRPr="00702E45">
        <w:rPr>
          <w:rFonts w:cs="Times New Roman" w:hAnsi="Times New Roman" w:ascii="Times New Roman"/>
          <w:sz w:val="24"/>
          <w:szCs w:val="24"/>
        </w:rPr>
        <w:t>ZAPISNIČAR</w:t>
      </w:r>
    </w:p>
    <w:p w:rsidRDefault="00FF488F" w:rsidP="00FF488F" w:rsidR="00FF488F" w:rsidRPr="00702E45">
      <w:pPr>
        <w:ind w:hanging="26"/>
        <w:jc w:val="center"/>
        <w:rPr>
          <w:rFonts w:cs="Times New Roman" w:hAnsi="Times New Roman" w:ascii="Times New Roman"/>
          <w:sz w:val="24"/>
          <w:szCs w:val="24"/>
        </w:rPr>
      </w:pPr>
    </w:p>
    <w:p w:rsidRDefault="00FF488F" w:rsidP="00FF488F" w:rsidR="00EB043B" w:rsidRPr="00702E45">
      <w:pPr>
        <w:ind w:hanging="26"/>
        <w:jc w:val="both"/>
        <w:rPr>
          <w:rFonts w:cs="Times New Roman" w:hAnsi="Times New Roman" w:ascii="Times New Roman"/>
          <w:sz w:val="24"/>
          <w:szCs w:val="24"/>
        </w:rPr>
      </w:pP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00EB043B" w:rsidRPr="00702E45">
        <w:rPr>
          <w:rFonts w:cs="Times New Roman" w:hAnsi="Times New Roman" w:ascii="Times New Roman"/>
          <w:sz w:val="24"/>
          <w:szCs w:val="24"/>
        </w:rPr>
        <w:t xml:space="preserve"> </w:t>
      </w:r>
    </w:p>
    <w:p w:rsidRDefault="00FF488F" w:rsidP="00EB043B" w:rsidR="00FF488F" w:rsidRPr="00702E45">
      <w:pPr>
        <w:pStyle w:val="Naslov1"/>
      </w:pPr>
      <w:r w:rsidRPr="00702E45">
        <w:t>STEČAJNI UPRAVITELJ</w:t>
      </w:r>
    </w:p>
    <w:p w:rsidRDefault="00F53F5B" w:rsidP="00EB043B" w:rsidR="00EB043B" w:rsidRPr="00702E45">
      <w:pPr>
        <w:jc w:val="right"/>
        <w:rPr>
          <w:rFonts w:cs="Times New Roman" w:hAnsi="Times New Roman" w:ascii="Times New Roman"/>
          <w:sz w:val="24"/>
          <w:szCs w:val="24"/>
        </w:rPr>
      </w:pPr>
      <w:r w:rsidRPr="00702E45">
        <w:rPr>
          <w:rFonts w:cs="Times New Roman" w:hAnsi="Times New Roman" w:ascii="Times New Roman"/>
          <w:sz w:val="24"/>
          <w:szCs w:val="24"/>
        </w:rPr>
        <w:t>Mato Čičak</w:t>
      </w:r>
    </w:p>
    <w:p w:rsidRDefault="00EB043B" w:rsidP="00EB043B" w:rsidR="00EB043B" w:rsidRPr="00702E45">
      <w:pPr>
        <w:rPr>
          <w:rFonts w:cs="Times New Roman" w:hAnsi="Times New Roman" w:ascii="Times New Roman"/>
          <w:sz w:val="24"/>
          <w:szCs w:val="24"/>
        </w:rPr>
      </w:pPr>
    </w:p>
    <w:p w:rsidRDefault="00FF488F" w:rsidP="00FF488F" w:rsidR="00FF488F" w:rsidRPr="00702E45">
      <w:pPr>
        <w:ind w:hanging="26"/>
        <w:jc w:val="center"/>
        <w:rPr>
          <w:rFonts w:cs="Times New Roman" w:hAnsi="Times New Roman" w:ascii="Times New Roman"/>
          <w:sz w:val="24"/>
          <w:szCs w:val="24"/>
        </w:rPr>
      </w:pPr>
    </w:p>
    <w:p w:rsidRDefault="00FF488F" w:rsidP="00FF488F" w:rsidR="00FF488F" w:rsidRPr="00702E45">
      <w:pPr>
        <w:ind w:hanging="26"/>
        <w:jc w:val="center"/>
        <w:rPr>
          <w:rFonts w:cs="Times New Roman" w:hAnsi="Times New Roman" w:ascii="Times New Roman"/>
          <w:sz w:val="24"/>
          <w:szCs w:val="24"/>
        </w:rPr>
      </w:pPr>
    </w:p>
    <w:p w:rsidRDefault="00FF488F" w:rsidP="00EB043B" w:rsidR="00FF488F" w:rsidRPr="00702E45">
      <w:pPr>
        <w:ind w:hanging="26"/>
        <w:jc w:val="right"/>
        <w:rPr>
          <w:rFonts w:cs="Times New Roman" w:hAnsi="Times New Roman" w:ascii="Times New Roman"/>
          <w:sz w:val="24"/>
          <w:szCs w:val="24"/>
        </w:rPr>
      </w:pP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t>NAZOČNI VJEROVNICI:</w:t>
      </w:r>
    </w:p>
    <w:p w:rsidRDefault="00FF488F" w:rsidP="00FF488F" w:rsidR="00FF488F" w:rsidRPr="00702E45">
      <w:pPr>
        <w:ind w:firstLine="734" w:left="-26"/>
        <w:jc w:val="both"/>
        <w:rPr>
          <w:rFonts w:cs="Times New Roman" w:hAnsi="Times New Roman" w:ascii="Times New Roman"/>
          <w:sz w:val="24"/>
          <w:szCs w:val="24"/>
        </w:rPr>
      </w:pPr>
    </w:p>
    <w:p w:rsidRDefault="00FF488F" w:rsidP="00C72161" w:rsidR="00FF488F" w:rsidRPr="00702E45">
      <w:pPr>
        <w:jc w:val="both"/>
        <w:rPr>
          <w:rFonts w:cs="Times New Roman" w:hAnsi="Times New Roman" w:ascii="Times New Roman"/>
          <w:sz w:val="24"/>
          <w:szCs w:val="24"/>
        </w:rPr>
      </w:pPr>
    </w:p>
    <w:p w:rsidRDefault="00FF488F" w:rsidP="00FF488F" w:rsidR="00FF488F" w:rsidRPr="00702E45">
      <w:pPr>
        <w:jc w:val="both"/>
        <w:rPr>
          <w:rFonts w:cs="Times New Roman" w:hAnsi="Times New Roman" w:ascii="Times New Roman"/>
          <w:sz w:val="24"/>
          <w:szCs w:val="24"/>
        </w:rPr>
      </w:pPr>
      <w:r w:rsidRPr="00702E45">
        <w:rPr>
          <w:rFonts w:cs="Times New Roman" w:hAnsi="Times New Roman" w:ascii="Times New Roman"/>
          <w:sz w:val="24"/>
          <w:szCs w:val="24"/>
        </w:rPr>
        <w:tab/>
      </w:r>
      <w:r w:rsidRPr="00702E45">
        <w:rPr>
          <w:rFonts w:cs="Times New Roman" w:hAnsi="Times New Roman" w:ascii="Times New Roman"/>
          <w:sz w:val="24"/>
          <w:szCs w:val="24"/>
        </w:rPr>
        <w:tab/>
      </w:r>
    </w:p>
    <w:p w:rsidRDefault="00FF488F" w:rsidP="00C72161" w:rsidR="00F53F5B" w:rsidRPr="00702E45">
      <w:pPr>
        <w:jc w:val="both"/>
        <w:rPr>
          <w:rFonts w:cs="Times New Roman" w:hAnsi="Times New Roman" w:ascii="Times New Roman"/>
          <w:sz w:val="24"/>
          <w:szCs w:val="24"/>
        </w:rPr>
      </w:pP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r w:rsidRPr="00702E45">
        <w:rPr>
          <w:rFonts w:cs="Times New Roman" w:hAnsi="Times New Roman" w:ascii="Times New Roman"/>
          <w:sz w:val="24"/>
          <w:szCs w:val="24"/>
        </w:rPr>
        <w:tab/>
      </w:r>
    </w:p>
    <w:sectPr w:rsidSect="00FF488F" w:rsidR="00F53F5B" w:rsidRPr="00702E4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88F" w:rsidP="00FF488F" w:rsidR="00FF488F">
      <w:r>
        <w:separator/>
      </w:r>
    </w:p>
  </w:endnote>
  <w:endnote w:id="0" w:type="continuationSeparator">
    <w:p w:rsidRDefault="00FF488F" w:rsidP="00FF488F" w:rsidR="00FF4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88F" w:rsidP="00FF488F" w:rsidR="00FF488F">
      <w:r>
        <w:separator/>
      </w:r>
    </w:p>
  </w:footnote>
  <w:footnote w:id="0" w:type="continuationSeparator">
    <w:p w:rsidRDefault="00FF488F" w:rsidP="00FF488F" w:rsidR="00FF48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sdtContent>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381263">
          <w:rPr>
            <w:rFonts w:cs="Times New Roman" w:hAnsi="Times New Roman" w:ascii="Times New Roman"/>
            <w:sz w:val="24"/>
            <w:szCs w:val="24"/>
          </w:rPr>
          <w:t>713/13</w:t>
        </w:r>
      </w:p>
      <w:p w:rsidRDefault="00FF488F" w:rsidR="00FF488F">
        <w:pPr>
          <w:pStyle w:val="Zaglavlje"/>
          <w:jc w:val="center"/>
        </w:pPr>
        <w:r w:rsidRPr="00FF488F">
          <w:rPr>
            <w:rFonts w:cs="Times New Roman" w:hAnsi="Times New Roman" w:ascii="Times New Roman"/>
            <w:sz w:val="24"/>
            <w:szCs w:val="24"/>
          </w:rPr>
          <w:fldChar w:fldCharType="begin"/>
        </w:r>
        <w:r w:rsidRPr="00FF488F">
          <w:rPr>
            <w:rFonts w:cs="Times New Roman" w:hAnsi="Times New Roman" w:ascii="Times New Roman"/>
            <w:sz w:val="24"/>
            <w:szCs w:val="24"/>
          </w:rPr>
          <w:instrText>PAGE   \* MERGEFORMAT</w:instrText>
        </w:r>
        <w:r w:rsidRPr="00FF488F">
          <w:rPr>
            <w:rFonts w:cs="Times New Roman" w:hAnsi="Times New Roman" w:ascii="Times New Roman"/>
            <w:sz w:val="24"/>
            <w:szCs w:val="24"/>
          </w:rPr>
          <w:fldChar w:fldCharType="separate"/>
        </w:r>
        <w:r w:rsidR="005B272A">
          <w:rPr>
            <w:rFonts w:cs="Times New Roman" w:hAnsi="Times New Roman" w:ascii="Times New Roman"/>
            <w:sz w:val="24"/>
            <w:szCs w:val="24"/>
          </w:rPr>
          <w:t>2</w:t>
        </w:r>
        <w:r w:rsidRPr="00FF488F">
          <w:rPr>
            <w:rFonts w:cs="Times New Roman" w:hAnsi="Times New Roman" w:ascii="Times New Roman"/>
            <w:sz w:val="24"/>
            <w:szCs w:val="24"/>
          </w:rPr>
          <w:fldChar w:fldCharType="end"/>
        </w:r>
      </w:p>
    </w:sdtContent>
  </w:sdt>
  <w:p w:rsidRDefault="00FF488F" w:rsidR="00FF48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381263">
      <w:rPr>
        <w:rFonts w:cs="Times New Roman" w:hAnsi="Times New Roman" w:ascii="Times New Roman"/>
        <w:sz w:val="24"/>
        <w:szCs w:val="24"/>
      </w:rPr>
      <w:t>713/13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8E2F41"/>
    <w:multiLevelType w:val="hybridMultilevel"/>
    <w:tmpl w:val="D4D4882E"/>
    <w:lvl w:tplc="CBECADE0" w:ilvl="0">
      <w:start w:val="5"/>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D1A76FA"/>
    <w:multiLevelType w:val="hybridMultilevel"/>
    <w:tmpl w:val="0E0C6624"/>
    <w:lvl w:tplc="92CE84BE" w:ilvl="0">
      <w:start w:val="48"/>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B9B"/>
    <w:rsid w:val="00045ACE"/>
    <w:rsid w:val="0009048E"/>
    <w:rsid w:val="000D0B06"/>
    <w:rsid w:val="00110F71"/>
    <w:rsid w:val="00176D6D"/>
    <w:rsid w:val="001F087F"/>
    <w:rsid w:val="002E3191"/>
    <w:rsid w:val="00301F07"/>
    <w:rsid w:val="003625C7"/>
    <w:rsid w:val="00381263"/>
    <w:rsid w:val="00493311"/>
    <w:rsid w:val="004C44CC"/>
    <w:rsid w:val="00500AEC"/>
    <w:rsid w:val="0052017C"/>
    <w:rsid w:val="005249FC"/>
    <w:rsid w:val="005B272A"/>
    <w:rsid w:val="005F4A7A"/>
    <w:rsid w:val="006068F3"/>
    <w:rsid w:val="00650B48"/>
    <w:rsid w:val="0067336B"/>
    <w:rsid w:val="00676C72"/>
    <w:rsid w:val="006F6C0C"/>
    <w:rsid w:val="00702E45"/>
    <w:rsid w:val="00702EE0"/>
    <w:rsid w:val="00784C42"/>
    <w:rsid w:val="00786A29"/>
    <w:rsid w:val="007B2963"/>
    <w:rsid w:val="00897448"/>
    <w:rsid w:val="008F72A8"/>
    <w:rsid w:val="00954F3A"/>
    <w:rsid w:val="0095557B"/>
    <w:rsid w:val="009F16E5"/>
    <w:rsid w:val="009F3BF4"/>
    <w:rsid w:val="00A20CCF"/>
    <w:rsid w:val="00A80632"/>
    <w:rsid w:val="00BA6D4B"/>
    <w:rsid w:val="00C61B9B"/>
    <w:rsid w:val="00C72161"/>
    <w:rsid w:val="00CA620D"/>
    <w:rsid w:val="00CB4950"/>
    <w:rsid w:val="00D230AB"/>
    <w:rsid w:val="00DF42B8"/>
    <w:rsid w:val="00E33DDA"/>
    <w:rsid w:val="00EB043B"/>
    <w:rsid w:val="00F15017"/>
    <w:rsid w:val="00F2178C"/>
    <w:rsid w:val="00F4152F"/>
    <w:rsid w:val="00F53F5B"/>
    <w:rsid w:val="00F65230"/>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488F"/>
    <w:pPr>
      <w:spacing w:lineRule="auto" w:line="240" w:after="0"/>
    </w:pPr>
    <w:rPr>
      <w:rFonts w:cs="Courier New" w:eastAsia="Times New Roman" w:hAnsi="Verdana" w:asci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cs="Times New Roman" w:hAnsi="Times New Roman" w:asci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cs="Times New Roman" w:hAnsi="Times New Roman" w:asci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cs="Times New Roman" w:hAnsi="Arial" w:ascii="Arial"/>
      <w:noProof w:val="false"/>
      <w:sz w:val="22"/>
    </w:rPr>
  </w:style>
  <w:style w:customStyle="true" w:styleId="Tijeloteksta-uvlaka2Char" w:type="character">
    <w:name w:val="Tijelo teksta - uvlaka 2 Char"/>
    <w:basedOn w:val="Zadanifontodlomka"/>
    <w:link w:val="Tijeloteksta-uvlaka2"/>
    <w:semiHidden/>
    <w:rsid w:val="00FF488F"/>
    <w:rPr>
      <w:rFonts w:cs="Times New Roman" w:eastAsia="Times New Roman" w:hAnsi="Arial" w:asci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true" w:styleId="ZaglavljeChar" w:type="character">
    <w:name w:val="Zaglavlje Char"/>
    <w:basedOn w:val="Zadanifontodlomka"/>
    <w:link w:val="Zaglavlje"/>
    <w:uiPriority w:val="99"/>
    <w:rsid w:val="00FF488F"/>
    <w:rPr>
      <w:rFonts w:cs="Courier New" w:eastAsia="Times New Roman" w:hAnsi="Verdana" w:asci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true" w:styleId="PodnojeChar" w:type="character">
    <w:name w:val="Podnožje Char"/>
    <w:basedOn w:val="Zadanifontodlomka"/>
    <w:link w:val="Podnoje"/>
    <w:uiPriority w:val="99"/>
    <w:rsid w:val="00FF488F"/>
    <w:rPr>
      <w:rFonts w:cs="Courier New" w:eastAsia="Times New Roman" w:hAnsi="Verdana" w:ascii="Verdana"/>
      <w:noProof/>
      <w:sz w:val="20"/>
      <w:szCs w:val="20"/>
      <w:lang w:eastAsia="hr-HR"/>
    </w:rPr>
  </w:style>
  <w:style w:styleId="Bezproreda" w:type="paragraph">
    <w:name w:val="No Spacing"/>
    <w:uiPriority w:val="1"/>
    <w:qFormat/>
    <w:rsid w:val="00FF488F"/>
    <w:pPr>
      <w:spacing w:lineRule="auto" w:line="240" w:after="0"/>
    </w:pPr>
    <w:rPr>
      <w:rFonts w:hAnsiTheme="minorHAnsi" w:asciiTheme="minorHAnsi"/>
      <w:sz w:val="22"/>
      <w:lang w:val="en-US"/>
    </w:rPr>
  </w:style>
  <w:style w:styleId="Odlomakpopisa" w:type="paragraph">
    <w:name w:val="List Paragraph"/>
    <w:basedOn w:val="Normal"/>
    <w:uiPriority w:val="34"/>
    <w:qFormat/>
    <w:rsid w:val="00FF488F"/>
    <w:pPr>
      <w:ind w:left="720"/>
      <w:contextualSpacing/>
    </w:pPr>
  </w:style>
  <w:style w:customStyle="true" w:styleId="Naslov1Char" w:type="character">
    <w:name w:val="Naslov 1 Char"/>
    <w:basedOn w:val="Zadanifontodlomka"/>
    <w:link w:val="Naslov1"/>
    <w:uiPriority w:val="9"/>
    <w:rsid w:val="00EB043B"/>
    <w:rPr>
      <w:rFonts w:cs="Times New Roman" w:eastAsia="Times New Roman"/>
      <w:noProof/>
      <w:szCs w:val="24"/>
      <w:lang w:eastAsia="hr-HR"/>
    </w:rPr>
  </w:style>
  <w:style w:customStyle="true"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cs="Times New Roman" w:hAnsi="Times New Roman" w:ascii="Times New Roman"/>
      <w:sz w:val="24"/>
      <w:szCs w:val="24"/>
    </w:rPr>
  </w:style>
  <w:style w:customStyle="true"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true"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true" w:styleId="UvuenotijelotekstaChar" w:type="character">
    <w:name w:val="Uvučeno tijelo teksta Char"/>
    <w:basedOn w:val="Zadanifontodlomka"/>
    <w:link w:val="Uvuenotijeloteksta"/>
    <w:uiPriority w:val="99"/>
    <w:semiHidden/>
    <w:rsid w:val="00BA6D4B"/>
    <w:rPr>
      <w:rFonts w:cs="Courier New" w:eastAsia="Times New Roman" w:hAnsi="Verdana" w:ascii="Verdana"/>
      <w:noProof/>
      <w:sz w:val="20"/>
      <w:szCs w:val="20"/>
      <w:lang w:eastAsia="hr-HR"/>
    </w:rPr>
  </w:style>
  <w:style w:styleId="Tekstrezerviranogmjesta" w:type="character">
    <w:name w:val="Placeholder Text"/>
    <w:basedOn w:val="Zadanifontodlomka"/>
    <w:uiPriority w:val="99"/>
    <w:semiHidden/>
    <w:rsid w:val="005B272A"/>
    <w:rPr>
      <w:color w:val="808080"/>
      <w:bdr w:space="0" w:sz="0" w:color="auto" w:val="none"/>
      <w:shd w:fill="auto" w:color="auto" w:val="clear"/>
    </w:rPr>
  </w:style>
  <w:style w:customStyle="true" w:styleId="eSPISCCParagraphDefaultFont" w:type="character">
    <w:name w:val="eSPIS_CC_Paragraph Default Font"/>
    <w:basedOn w:val="Zadanifontodlomka"/>
    <w:rsid w:val="005B27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272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27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27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488F"/>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uiPriority w:val="1"/>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ekstrezerviranogmjesta" w:type="character">
    <w:name w:val="Placeholder Text"/>
    <w:basedOn w:val="Zadanifontodlomka"/>
    <w:uiPriority w:val="99"/>
    <w:semiHidden/>
    <w:rsid w:val="005B272A"/>
    <w:rPr>
      <w:color w:val="808080"/>
      <w:bdr w:color="auto" w:space="0" w:sz="0" w:val="none"/>
      <w:shd w:color="auto" w:fill="auto" w:val="clear"/>
    </w:rPr>
  </w:style>
  <w:style w:customStyle="1" w:styleId="eSPISCCParagraphDefaultFont" w:type="character">
    <w:name w:val="eSPIS_CC_Paragraph Default Font"/>
    <w:basedOn w:val="Zadanifontodlomka"/>
    <w:rsid w:val="005B27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272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27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27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616802">
      <w:bodyDiv w:val="true"/>
      <w:marLeft w:val="0"/>
      <w:marRight w:val="0"/>
      <w:marTop w:val="0"/>
      <w:marBottom w:val="0"/>
      <w:divBdr>
        <w:top w:space="0" w:sz="0" w:color="auto" w:val="none"/>
        <w:left w:space="0" w:sz="0" w:color="auto" w:val="none"/>
        <w:bottom w:space="0" w:sz="0" w:color="auto" w:val="none"/>
        <w:right w:space="0" w:sz="0" w:color="auto" w:val="none"/>
      </w:divBdr>
    </w:div>
    <w:div w:id="965425767">
      <w:bodyDiv w:val="true"/>
      <w:marLeft w:val="0"/>
      <w:marRight w:val="0"/>
      <w:marTop w:val="0"/>
      <w:marBottom w:val="0"/>
      <w:divBdr>
        <w:top w:space="0" w:sz="0" w:color="auto" w:val="none"/>
        <w:left w:space="0" w:sz="0" w:color="auto" w:val="none"/>
        <w:bottom w:space="0" w:sz="0" w:color="auto" w:val="none"/>
        <w:right w:space="0" w:sz="0" w:color="auto" w:val="none"/>
      </w:divBdr>
    </w:div>
    <w:div w:id="11076530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9. travnja 2018.</izvorni_sadrzaj>
    <derivirana_varijabla naziv="DomainObject.StvarniPocetakDatum_1">9. travnja 2018.</derivirana_varijabla>
  </DomainObject.StvarniPocetakDatum>
  <DomainObject.StvarniZavrsetakDatum>
    <izvorni_sadrzaj>9. travnja 2018.</izvorni_sadrzaj>
    <derivirana_varijabla naziv="DomainObject.StvarniZavrsetakDatum_1">9. travnja 2018.</derivirana_varijabla>
  </DomainObject.StvarniZavrsetakDatum>
  <DomainObject.PlaniraniZavrsetakDatum>
    <izvorni_sadrzaj>9. travnja 2018.</izvorni_sadrzaj>
    <derivirana_varijabla naziv="DomainObject.PlaniraniZavrsetakDatum_1">9. travnja 2018.</derivirana_varijabla>
  </DomainObject.PlaniraniZavrsetakDatum>
  <DomainObject.PlaniraniPocetakDatum>
    <izvorni_sadrzaj>9. travnja 2018.</izvorni_sadrzaj>
    <derivirana_varijabla naziv="DomainObject.PlaniraniPocetakDatum_1">9. travnja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11:23</izvorni_sadrzaj>
    <derivirana_varijabla naziv="DomainObject.StvarniZavrsetakVrijeme_1">11:23</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9. travnja 2018.</izvorni_sadrzaj>
    <derivirana_varijabla naziv="DomainObject.Zapisnik.DatumKreiranja_1">9. travnja 2018.</derivirana_varijabla>
  </DomainObject.Zapisnik.DatumKreiranja>
  <DomainObject.Zapisnik.ImovinskaKorist>
    <izvorni_sadrzaj/>
    <derivirana_varijabla naziv="DomainObject.Zapisnik.ImovinskaKorist_1"/>
  </DomainObject.Zapisnik.ImovinskaKorist>
  <DomainObject.Zapisnik.Oznaka>
    <izvorni_sadrzaj>St-713/2013-52</izvorni_sadrzaj>
    <derivirana_varijabla naziv="DomainObject.Zapisnik.Oznaka_1">St-713/2013-52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2013.</izvorni_sadrzaj>
    <derivirana_varijabla naziv="DomainObject.Predmet.DatumOsnivanja_1">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St-713/2013</izvorni_sadrzaj>
    <derivirana_varijabla naziv="DomainObject.Predmet.OznakaBroj_1">St-713/2013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40.ST-541/2010 -odbačen zahtjev,aa</izvorni_sadrzaj>
    <derivirana_varijabla naziv="DomainObject.Predmet.PrimjedbaSuca_1">veza:
40.ST-541/2010 -odbačen zahtjev,aa</derivirana_varijabla>
  </DomainObject.Predmet.PrimjedbaSuca>
  <DomainObject.Predmet.ProtustrankaFormated>
    <izvorni_sadrzaj>  KAMENIK d.d. zastupanog po punomoćniku BUKOVAC I SURADNICI odvjetničko društvo, društvo s ograničenom odgovornošću</izvorni_sadrzaj>
    <derivirana_varijabla naziv="DomainObject.Predmet.ProtustrankaFormated_1">  KAMENIK d.d. zastupanog po punomoćniku BUKOVAC I SURADNICI odvjetničko društvo, društvo s ograničenom odgovornošću</derivirana_varijabla>
  </DomainObject.Predmet.ProtustrankaFormated>
  <DomainObject.Predmet.ProtustrankaFormatedOIB>
    <izvorni_sadrzaj>  KAMENIK d.d., OIB 50978786609 zastupanog po punomoćniku BUKOVAC I SURADNICI odvjetničko društvo, društvo s ograničenom odgovornošću</izvorni_sadrzaj>
    <derivirana_varijabla naziv="DomainObject.Predmet.ProtustrankaFormatedOIB_1">  KAMENIK d.d., OIB 50978786609 zastupanog po punomoćniku BUKOVAC I SURADNICI odvjetničko društvo, društvo s ograničenom odgovornošću</derivirana_varijabla>
  </DomainObject.Predmet.ProtustrankaFormatedOIB>
  <DomainObject.Predmet.ProtustrankaFormatedWithAdress>
    <izvorni_sadrzaj> KAMENIK d.d., Katarine Krizmanić 1, 10380 Sveti Ivan Zelina zastupanog po punomoćniku BUKOVAC I SURADNICI odvjetničko društvo, društvo s ograničenom odgovornošću</izvorni_sadrzaj>
    <derivirana_varijabla naziv="DomainObject.Predmet.ProtustrankaFormatedWithAdress_1"> KAMENIK d.d., Katarine Krizmanić 1, 10380 Sveti Ivan Zelina zastupanog po punomoćniku BUKOVAC I SURADNICI odvjetničko društvo, društvo s ograničenom odgovornošću</derivirana_varijabla>
  </DomainObject.Predmet.ProtustrankaFormatedWithAdress>
  <DomainObject.Predmet.ProtustrankaFormatedWithAdressOIB>
    <izvorni_sadrzaj> KAMENIK d.d., OIB 50978786609, Katarine Krizmanić 1, 10380 Sveti Ivan Zelina zastupanog po punomoćniku BUKOVAC I SURADNICI odvjetničko društvo, društvo s ograničenom odgovornošću</izvorni_sadrzaj>
    <derivirana_varijabla naziv="DomainObject.Predmet.ProtustrankaFormatedWithAdressOIB_1"> KAMENIK d.d., OIB 50978786609, Katarine Krizmanić 1, 10380 Sveti Ivan Zelina zastupanog po punomoćniku BUKOVAC I SURADNICI odvjetničko društvo, društvo s ograničenom odgovornošću</derivirana_varijabla>
  </DomainObject.Predmet.ProtustrankaFormatedWithAdressOIB>
  <DomainObject.Predmet.ProtustrankaWithAdress>
    <izvorni_sadrzaj>KAMENIK d.d. Katarine Krizmanić 1, 10380 Sveti Ivan Zelina</izvorni_sadrzaj>
    <derivirana_varijabla naziv="DomainObject.Predmet.ProtustrankaWithAdress_1">KAMENIK d.d. Katarine Krizmanić 1, 10380 Sveti Ivan Zelina</derivirana_varijabla>
  </DomainObject.Predmet.ProtustrankaWithAdress>
  <DomainObject.Predmet.ProtustrankaWithAdressOIB>
    <izvorni_sadrzaj>KAMENIK d.d., OIB 50978786609, Katarine Krizmanić 1, 10380 Sveti Ivan Zelina</izvorni_sadrzaj>
    <derivirana_varijabla naziv="DomainObject.Predmet.ProtustrankaWithAdressOIB_1">KAMENIK d.d., OIB 50978786609, Katarine Krizmanić 1, 10380 Sveti Ivan Zelina</derivirana_varijabla>
  </DomainObject.Predmet.ProtustrankaWithAdressOIB>
  <DomainObject.Predmet.ProtustrankaNazivFormated>
    <izvorni_sadrzaj>KAMENIK d.d.</izvorni_sadrzaj>
    <derivirana_varijabla naziv="DomainObject.Predmet.ProtustrankaNazivFormated_1">KAMENIK d.d.</derivirana_varijabla>
  </DomainObject.Predmet.ProtustrankaNazivFormated>
  <DomainObject.Predmet.ProtustrankaNazivFormatedOIB>
    <izvorni_sadrzaj>KAMENIK d.d., OIB 50978786609</izvorni_sadrzaj>
    <derivirana_varijabla naziv="DomainObject.Predmet.ProtustrankaNazivFormatedOIB_1">KAMENIK d.d., OIB 50978786609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IVAN POSAVEC</izvorni_sadrzaj>
    <derivirana_varijabla naziv="DomainObject.Predmet.StrankaFormated_1">  FINA ZAGREB; IVAN POSAVEC</derivirana_varijabla>
  </DomainObject.Predmet.StrankaFormated>
  <DomainObject.Predmet.StrankaFormatedOIB>
    <izvorni_sadrzaj>  FINA ZAGREB, OIB 85821130368; IVAN POSAVEC, OIB 62540132925</izvorni_sadrzaj>
    <derivirana_varijabla naziv="DomainObject.Predmet.StrankaFormatedOIB_1">  FINA ZAGREB, OIB 85821130368; IVAN POSAVEC, OIB 62540132925</derivirana_varijabla>
  </DomainObject.Predmet.StrankaFormatedOIB>
  <DomainObject.Predmet.StrankaFormatedWithAdress>
    <izvorni_sadrzaj> FINA ZAGREB, Albrechtova 42, 10000 Zagreb; IVAN POSAVEC</izvorni_sadrzaj>
    <derivirana_varijabla naziv="DomainObject.Predmet.StrankaFormatedWithAdress_1"> FINA ZAGREB, Albrechtova 42, 10000 Zagreb; IVAN POSAVEC</derivirana_varijabla>
  </DomainObject.Predmet.StrankaFormatedWithAdress>
  <DomainObject.Predmet.StrankaFormatedWithAdressOIB>
    <izvorni_sadrzaj> FINA ZAGREB, OIB 85821130368, Albrechtova 42, 10000 Zagreb; IVAN POSAVEC, OIB 62540132925</izvorni_sadrzaj>
    <derivirana_varijabla naziv="DomainObject.Predmet.StrankaFormatedWithAdressOIB_1"> FINA ZAGREB, OIB 85821130368, Albrechtova 42, 10000 Zagreb; IVAN POSAVEC, OIB 62540132925</derivirana_varijabla>
  </DomainObject.Predmet.StrankaFormatedWithAdressOIB>
  <DomainObject.Predmet.StrankaWithAdress>
    <izvorni_sadrzaj>FINA ZAGREB Albrechtova 42,10000 Zagreb,IVAN POSAVEC </izvorni_sadrzaj>
    <derivirana_varijabla naziv="DomainObject.Predmet.StrankaWithAdress_1">FINA ZAGREB Albrechtova 42,10000 Zagreb,IVAN POSAVEC </derivirana_varijabla>
  </DomainObject.Predmet.StrankaWithAdress>
  <DomainObject.Predmet.StrankaWithAdressOIB>
    <izvorni_sadrzaj>FINA ZAGREB, OIB 85821130368, Albrechtova 42,10000 Zagreb,IVAN POSAVEC, OIB 62540132925</izvorni_sadrzaj>
    <derivirana_varijabla naziv="DomainObject.Predmet.StrankaWithAdressOIB_1">FINA ZAGREB, OIB 85821130368, Albrechtova 42,10000 Zagreb,IVAN POSAVEC, OIB 62540132925</derivirana_varijabla>
  </DomainObject.Predmet.StrankaWithAdressOIB>
  <DomainObject.Predmet.StrankaNazivFormated>
    <izvorni_sadrzaj>FINA ZAGREB,IVAN POSAVEC</izvorni_sadrzaj>
    <derivirana_varijabla naziv="DomainObject.Predmet.StrankaNazivFormated_1">FINA ZAGREB,IVAN POSAVEC</derivirana_varijabla>
  </DomainObject.Predmet.StrankaNazivFormated>
  <DomainObject.Predmet.StrankaNazivFormatedOIB>
    <izvorni_sadrzaj>FINA ZAGREB, OIB 85821130368,IVAN POSAVEC, OIB 62540132925</izvorni_sadrzaj>
    <derivirana_varijabla naziv="DomainObject.Predmet.StrankaNazivFormatedOIB_1">FINA ZAGREB, OIB 85821130368,IVAN POSAVEC, OIB 62540132925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IVAN POSAVEC</item>
    </izvorni_sadrzaj>
    <derivirana_varijabla naziv="DomainObject.Predmet.StrankaListFormated_1">
      <item>FINA ZAGREB</item>
      <item>IVAN POSAVEC</item>
    </derivirana_varijabla>
  </DomainObject.Predmet.StrankaListFormated>
  <DomainObject.Predmet.StrankaListFormatedOIB>
    <izvorni_sadrzaj>
      <item>FINA ZAGREB, OIB 85821130368</item>
      <item>IVAN POSAVEC, OIB 62540132925</item>
    </izvorni_sadrzaj>
    <derivirana_varijabla naziv="DomainObject.Predmet.StrankaListFormatedOIB_1">
      <item>FINA ZAGREB, OIB 85821130368</item>
      <item>IVAN POSAVEC, OIB 62540132925</item>
    </derivirana_varijabla>
  </DomainObject.Predmet.StrankaListFormatedOIB>
  <DomainObject.Predmet.StrankaListFormatedWithAdress>
    <izvorni_sadrzaj>
      <item>FINA ZAGREB, Albrechtova 42, 10000 Zagreb</item>
      <item>IVAN POSAVEC</item>
    </izvorni_sadrzaj>
    <derivirana_varijabla naziv="DomainObject.Predmet.StrankaListFormatedWithAdress_1">
      <item>FINA ZAGREB, Albrechtova 42, 10000 Zagreb</item>
      <item>IVAN POSAVEC</item>
    </derivirana_varijabla>
  </DomainObject.Predmet.StrankaListFormatedWithAdress>
  <DomainObject.Predmet.StrankaListFormatedWithAdressOIB>
    <izvorni_sadrzaj>
      <item>FINA ZAGREB, OIB 85821130368, Albrechtova 42, 10000 Zagreb</item>
      <item>IVAN POSAVEC, OIB 62540132925</item>
    </izvorni_sadrzaj>
    <derivirana_varijabla naziv="DomainObject.Predmet.StrankaListFormatedWithAdressOIB_1">
      <item>FINA ZAGREB, OIB 85821130368, Albrechtova 42, 10000 Zagreb</item>
      <item>IVAN POSAVEC, OIB 62540132925</item>
    </derivirana_varijabla>
  </DomainObject.Predmet.StrankaListFormatedWithAdressOIB>
  <DomainObject.Predmet.StrankaListNazivFormated>
    <izvorni_sadrzaj>
      <item>FINA ZAGREB</item>
      <item>IVAN POSAVEC</item>
    </izvorni_sadrzaj>
    <derivirana_varijabla naziv="DomainObject.Predmet.StrankaListNazivFormated_1">
      <item>FINA ZAGREB</item>
      <item>IVAN POSAVEC</item>
    </derivirana_varijabla>
  </DomainObject.Predmet.StrankaListNazivFormated>
  <DomainObject.Predmet.StrankaListNazivFormatedOIB>
    <izvorni_sadrzaj>
      <item>FINA ZAGREB, OIB 85821130368</item>
      <item>IVAN POSAVEC, OIB 62540132925</item>
    </izvorni_sadrzaj>
    <derivirana_varijabla naziv="DomainObject.Predmet.StrankaListNazivFormatedOIB_1">
      <item>FINA ZAGREB, OIB 85821130368</item>
      <item>IVAN POSAVEC, OIB 62540132925</item>
    </derivirana_varijabla>
  </DomainObject.Predmet.StrankaListNazivFormatedOIB>
  <DomainObject.Predmet.ProtuStrankaListFormated>
    <izvorni_sadrzaj>
      <item>KAMENIK d.d. zastupanog po punomoćniku BUKOVAC I SURADNICI odvjetničko društvo, društvo s ograničenom odgovornošću</item>
    </izvorni_sadrzaj>
    <derivirana_varijabla naziv="DomainObject.Predmet.ProtuStrankaListFormated_1">
      <item>KAMENIK d.d. zastupanog po punomoćniku BUKOVAC I SURADNICI odvjetničko društvo, društvo s ograničenom odgovornošću</item>
    </derivirana_varijabla>
  </DomainObject.Predmet.ProtuStrankaListFormated>
  <DomainObject.Predmet.ProtuStrankaListFormatedOIB>
    <izvorni_sadrzaj>
      <item>KAMENIK d.d., OIB 50978786609 zastupanog po punomoćniku BUKOVAC I SURADNICI odvjetničko društvo, društvo s ograničenom odgovornošću</item>
    </izvorni_sadrzaj>
    <derivirana_varijabla naziv="DomainObject.Predmet.ProtuStrankaListFormatedOIB_1">
      <item>KAMENIK d.d., OIB 50978786609 zastupanog po punomoćniku BUKOVAC I SURADNICI odvjetničko društvo, društvo s ograničenom odgovornošću</item>
    </derivirana_varijabla>
  </DomainObject.Predmet.ProtuStrankaListFormatedOIB>
  <DomainObject.Predmet.ProtuStrankaListFormatedWithAdress>
    <izvorni_sadrzaj>
      <item>KAMENIK d.d., Katarine Krizmanić 1, 10380 Sveti Ivan Zelina zastupanog po punomoćniku BUKOVAC I SURADNICI odvjetničko društvo, društvo s ograničenom odgovornošću</item>
    </izvorni_sadrzaj>
    <derivirana_varijabla naziv="DomainObject.Predmet.ProtuStrankaListFormatedWithAdress_1">
      <item>KAMENIK d.d., Katarine Krizmanić 1, 10380 Sveti Ivan Zelina zastupanog po punomoćniku BUKOVAC I SURADNICI odvjetničko društvo, društvo s ograničenom odgovornošću</item>
    </derivirana_varijabla>
  </DomainObject.Predmet.ProtuStrankaListFormatedWithAdress>
  <DomainObject.Predmet.ProtuStrankaListFormatedWithAdressOIB>
    <izvorni_sadrzaj>
      <item>KAMENIK d.d., OIB 50978786609, Katarine Krizmanić 1, 10380 Sveti Ivan Zelina zastupanog po punomoćniku BUKOVAC I SURADNICI odvjetničko društvo, društvo s ograničenom odgovornošću</item>
    </izvorni_sadrzaj>
    <derivirana_varijabla naziv="DomainObject.Predmet.ProtuStrankaListFormatedWithAdressOIB_1">
      <item>KAMENIK d.d., OIB 50978786609, Katarine Krizmanić 1, 10380 Sveti Ivan Zelina zastupanog po punomoćniku BUKOVAC I SURADNICI odvjetničko društvo, društvo s ograničenom odgovornošću</item>
    </derivirana_varijabla>
  </DomainObject.Predmet.ProtuStrankaListFormatedWithAdressOIB>
  <DomainObject.Predmet.ProtuStrankaListNazivFormated>
    <izvorni_sadrzaj>
      <item>KAMENIK d.d.</item>
    </izvorni_sadrzaj>
    <derivirana_varijabla naziv="DomainObject.Predmet.ProtuStrankaListNazivFormated_1">
      <item>KAMENIK d.d.</item>
    </derivirana_varijabla>
  </DomainObject.Predmet.ProtuStrankaListNazivFormated>
  <DomainObject.Predmet.ProtuStrankaListNazivFormatedOIB>
    <izvorni_sadrzaj>
      <item>KAMENIK d.d., OIB 50978786609</item>
    </izvorni_sadrzaj>
    <derivirana_varijabla naziv="DomainObject.Predmet.ProtuStrankaListNazivFormatedOIB_1">
      <item>KAMENIK d.d., OIB 50978786609</item>
    </derivirana_varijabla>
  </DomainObject.Predmet.ProtuStrankaListNazivFormatedOIB>
  <DomainObject.Predmet.OstaliListFormated>
    <izvorni_sadrzaj>
      <item>Ivan Posavec</item>
      <item>BUKOVAC I SURADNICI odvjetničko društvo, društvo s ograničenom odgovornošću punomoćnik sudionika u postupku KAMENIK d.d.</item>
      <item>Mato Čičak</item>
      <item>DAMIR GLAVAŠ</item>
      <item>MARIO I INES PROMET d.o.o. za proizvodnju i trgovinu</item>
      <item>TRIGLAV OSIGURANJE d. d.</item>
      <item>URED DRŽAVNE UPRAVE U ZAGREBAČKOJ ŽUPANIJI, Služba za gospodarstvo</item>
    </izvorni_sadrzaj>
    <derivirana_varijabla naziv="DomainObject.Predmet.OstaliListFormated_1">
      <item>Ivan Posavec</item>
      <item>BUKOVAC I SURADNICI odvjetničko društvo, društvo s ograničenom odgovornošću punomoćnik sudionika u postupku KAMENIK d.d.</item>
      <item>Mato Čičak</item>
      <item>DAMIR GLAVAŠ</item>
      <item>MARIO I INES PROMET d.o.o. za proizvodnju i trgovinu</item>
      <item>TRIGLAV OSIGURANJE d. d.</item>
      <item>URED DRŽAVNE UPRAVE U ZAGREBAČKOJ ŽUPANIJI, Služba za gospodarstvo</item>
    </derivirana_varijabla>
  </DomainObject.Predmet.OstaliListFormated>
  <DomainObject.Predmet.OstaliListFormatedOIB>
    <izvorni_sadrzaj>
      <item>Ivan Posavec, OIB 62540132925</item>
      <item>BUKOVAC I SURADNICI odvjetničko društvo, društvo s ograničenom odgovornošću, OIB 92142520079 punomoćnik sudionika u postupku KAMENIK d.d.</item>
      <item>Mato Čičak, OIB 63670108668</item>
      <item>DAMIR GLAVAŠ, OIB 19119834681</item>
      <item>MARIO I INES PROMET d.o.o. za proizvodnju i trgovinu, OIB 04925412168</item>
      <item>TRIGLAV OSIGURANJE d. d., OIB 29743547503</item>
      <item>URED DRŽAVNE UPRAVE U ZAGREBAČKOJ ŽUPANIJI, Služba za gospodarstvo</item>
    </izvorni_sadrzaj>
    <derivirana_varijabla naziv="DomainObject.Predmet.OstaliListFormatedOIB_1">
      <item>Ivan Posavec, OIB 62540132925</item>
      <item>BUKOVAC I SURADNICI odvjetničko društvo, društvo s ograničenom odgovornošću, OIB 92142520079 punomoćnik sudionika u postupku KAMENIK d.d.</item>
      <item>Mato Čičak, OIB 63670108668</item>
      <item>DAMIR GLAVAŠ, OIB 19119834681</item>
      <item>MARIO I INES PROMET d.o.o. za proizvodnju i trgovinu, OIB 04925412168</item>
      <item>TRIGLAV OSIGURANJE d. d., OIB 29743547503</item>
      <item>URED DRŽAVNE UPRAVE U ZAGREBAČKOJ ŽUPANIJI, Služba za gospodarstvo</item>
    </derivirana_varijabla>
  </DomainObject.Predmet.OstaliListFormatedOIB>
  <DomainObject.Predmet.OstaliListFormatedWithAdress>
    <izvorni_sadrzaj>
      <item>Ivan Posavec, Filipovići bb, 10380 Sveti Ivan Zelina</item>
      <item>BUKOVAC I SURADNICI odvjetničko društvo, društvo s ograničenom odgovornošću, Međimurska 19/4, 10000 Zagreb punomoćnik sudionika u postupku KAMENIK d.d.</item>
      <item>Mato Čičak, II ODVOJAK DEVERIĆEVA 5., 10412 Donja Lomnica</item>
      <item>DAMIR GLAVAŠ, MATIJE GUPCA 5., 10380 Sveti Ivan Zelina</item>
      <item>MARIO I INES PROMET d.o.o. za proizvodnju i trgovinu, Andraševečka 12., 10000 Zagreb</item>
      <item>TRIGLAV OSIGURANJE d. d., Antuna Heinza 4, Zagreb</item>
      <item>URED DRŽAVNE UPRAVE U ZAGREBAČKOJ ŽUPANIJI, Služba za gospodarstvo, TRG JOSIPA JURJA STROSSMAYERA 4., 10000 Zagreb</item>
    </izvorni_sadrzaj>
    <derivirana_varijabla naziv="DomainObject.Predmet.OstaliListFormatedWithAdress_1">
      <item>Ivan Posavec, Filipovići bb, 10380 Sveti Ivan Zelina</item>
      <item>BUKOVAC I SURADNICI odvjetničko društvo, društvo s ograničenom odgovornošću, Međimurska 19/4, 10000 Zagreb punomoćnik sudionika u postupku KAMENIK d.d.</item>
      <item>Mato Čičak, II ODVOJAK DEVERIĆEVA 5., 10412 Donja Lomnica</item>
      <item>DAMIR GLAVAŠ, MATIJE GUPCA 5., 10380 Sveti Ivan Zelina</item>
      <item>MARIO I INES PROMET d.o.o. za proizvodnju i trgovinu, Andraševečka 12., 10000 Zagreb</item>
      <item>TRIGLAV OSIGURANJE d. d., Antuna Heinza 4, Zagreb</item>
      <item>URED DRŽAVNE UPRAVE U ZAGREBAČKOJ ŽUPANIJI, Služba za gospodarstvo, TRG JOSIPA JURJA STROSSMAYERA 4., 10000 Zagreb</item>
    </derivirana_varijabla>
  </DomainObject.Predmet.OstaliListFormatedWithAdress>
  <DomainObject.Predmet.OstaliListFormatedWithAdressOIB>
    <izvorni_sadrzaj>
      <item>Ivan Posavec, OIB 62540132925, Filipovići bb, 10380 Sveti Ivan Zelina</item>
      <item>BUKOVAC I SURADNICI odvjetničko društvo, društvo s ograničenom odgovornošću, OIB 92142520079, Međimurska 19/4, 10000 Zagreb punomoćnik sudionika u postupku KAMENIK d.d.</item>
      <item>Mato Čičak, OIB 63670108668, II ODVOJAK DEVERIĆEVA 5., 10412 Donja Lomnica</item>
      <item>DAMIR GLAVAŠ, OIB 19119834681, MATIJE GUPCA 5., 10380 Sveti Ivan Zelina</item>
      <item>MARIO I INES PROMET d.o.o. za proizvodnju i trgovinu, OIB 04925412168, Andraševečka 12., 10000 Zagreb</item>
      <item>TRIGLAV OSIGURANJE d. d., OIB 29743547503, Antuna Heinza 4, Zagreb</item>
      <item>URED DRŽAVNE UPRAVE U ZAGREBAČKOJ ŽUPANIJI, Služba za gospodarstvo, TRG JOSIPA JURJA STROSSMAYERA 4., 10000 Zagreb</item>
    </izvorni_sadrzaj>
    <derivirana_varijabla naziv="DomainObject.Predmet.OstaliListFormatedWithAdressOIB_1">
      <item>Ivan Posavec, OIB 62540132925, Filipovići bb, 10380 Sveti Ivan Zelina</item>
      <item>BUKOVAC I SURADNICI odvjetničko društvo, društvo s ograničenom odgovornošću, OIB 92142520079, Međimurska 19/4, 10000 Zagreb punomoćnik sudionika u postupku KAMENIK d.d.</item>
      <item>Mato Čičak, OIB 63670108668, II ODVOJAK DEVERIĆEVA 5., 10412 Donja Lomnica</item>
      <item>DAMIR GLAVAŠ, OIB 19119834681, MATIJE GUPCA 5., 10380 Sveti Ivan Zelina</item>
      <item>MARIO I INES PROMET d.o.o. za proizvodnju i trgovinu, OIB 04925412168, Andraševečka 12., 10000 Zagreb</item>
      <item>TRIGLAV OSIGURANJE d. d., OIB 29743547503, Antuna Heinza 4, Zagreb</item>
      <item>URED DRŽAVNE UPRAVE U ZAGREBAČKOJ ŽUPANIJI, Služba za gospodarstvo, TRG JOSIPA JURJA STROSSMAYERA 4., 10000 Zagreb</item>
    </derivirana_varijabla>
  </DomainObject.Predmet.OstaliListFormatedWithAdressOIB>
  <DomainObject.Predmet.OstaliListNazivFormated>
    <izvorni_sadrzaj>
      <item>Ivan Posavec</item>
      <item>BUKOVAC I SURADNICI odvjetničko društvo, društvo s ograničenom odgovornošću</item>
      <item>Mato Čičak</item>
      <item>DAMIR GLAVAŠ</item>
      <item>MARIO I INES PROMET d.o.o. za proizvodnju i trgovinu</item>
      <item>TRIGLAV OSIGURANJE d. d.</item>
      <item>URED DRŽAVNE UPRAVE U ZAGREBAČKOJ ŽUPANIJI, Služba za gospodarstvo</item>
    </izvorni_sadrzaj>
    <derivirana_varijabla naziv="DomainObject.Predmet.OstaliListNazivFormated_1">
      <item>Ivan Posavec</item>
      <item>BUKOVAC I SURADNICI odvjetničko društvo, društvo s ograničenom odgovornošću</item>
      <item>Mato Čičak</item>
      <item>DAMIR GLAVAŠ</item>
      <item>MARIO I INES PROMET d.o.o. za proizvodnju i trgovinu</item>
      <item>TRIGLAV OSIGURANJE d. d.</item>
      <item>URED DRŽAVNE UPRAVE U ZAGREBAČKOJ ŽUPANIJI, Služba za gospodarstvo</item>
    </derivirana_varijabla>
  </DomainObject.Predmet.OstaliListNazivFormated>
  <DomainObject.Predmet.OstaliListNazivFormatedOIB>
    <izvorni_sadrzaj>
      <item>Ivan Posavec, OIB 62540132925</item>
      <item>BUKOVAC I SURADNICI odvjetničko društvo, društvo s ograničenom odgovornošću, OIB 92142520079</item>
      <item>Mato Čičak, OIB 63670108668</item>
      <item>DAMIR GLAVAŠ, OIB 19119834681</item>
      <item>MARIO I INES PROMET d.o.o. za proizvodnju i trgovinu, OIB 04925412168</item>
      <item>TRIGLAV OSIGURANJE d. d., OIB 29743547503</item>
      <item>URED DRŽAVNE UPRAVE U ZAGREBAČKOJ ŽUPANIJI, Služba za gospodarstvo</item>
    </izvorni_sadrzaj>
    <derivirana_varijabla naziv="DomainObject.Predmet.OstaliListNazivFormatedOIB_1">
      <item>Ivan Posavec, OIB 62540132925</item>
      <item>BUKOVAC I SURADNICI odvjetničko društvo, društvo s ograničenom odgovornošću, OIB 92142520079</item>
      <item>Mato Čičak, OIB 63670108668</item>
      <item>DAMIR GLAVAŠ, OIB 19119834681</item>
      <item>MARIO I INES PROMET d.o.o. za proizvodnju i trgovinu, OIB 04925412168</item>
      <item>TRIGLAV OSIGURANJE d. d., OIB 29743547503</item>
      <item>URED DRŽAVNE UPRAVE U ZAGREBAČKOJ ŽUPANIJI, Služba za gospodarstvo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St-713/2013-52</izvorni_sadrzaj>
    <derivirana_varijabla naziv="DomainObject.PoslovniBrojDokumenta_1">St-713/2013-52</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KAMENIK d.d.</izvorni_sadrzaj>
    <derivirana_varijabla naziv="DomainObject.Predmet.ProtustrankaIDrugi_1">KAMENIK d.d.</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KAMENIK d.d., OIB 50978786609, Katarine Krizmanić 1, 10380 Sveti Ivan Zelina</izvorni_sadrzaj>
    <derivirana_varijabla naziv="DomainObject.Predmet.ProtustrankaIDrugiAdressOIB_1">KAMENIK d.d., OIB 50978786609, Katarine Krizmanić 1,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KAMENIK d.d.</item>
      <item>Ivan Posavec</item>
      <item>BUKOVAC I SURADNICI odvjetničko društvo, društvo s ograničenom odgovornošću</item>
      <item>Mato Čičak</item>
      <item>IVAN POSAVEC</item>
      <item>DAMIR GLAVAŠ</item>
      <item>MARIO I INES PROMET d.o.o. za proizvodnju i trgovinu</item>
      <item>TRIGLAV OSIGURANJE d. d.</item>
      <item>URED DRŽAVNE UPRAVE U ZAGREBAČKOJ ŽUPANIJI, Služba za gospodarstvo</item>
    </izvorni_sadrzaj>
    <derivirana_varijabla naziv="DomainObject.Predmet.SudioniciListNaziv_1">
      <item>FINA ZAGREB</item>
      <item>KAMENIK d.d.</item>
      <item>Ivan Posavec</item>
      <item>BUKOVAC I SURADNICI odvjetničko društvo, društvo s ograničenom odgovornošću</item>
      <item>Mato Čičak</item>
      <item>IVAN POSAVEC</item>
      <item>DAMIR GLAVAŠ</item>
      <item>MARIO I INES PROMET d.o.o. za proizvodnju i trgovinu</item>
      <item>TRIGLAV OSIGURANJE d. d.</item>
      <item>URED DRŽAVNE UPRAVE U ZAGREBAČKOJ ŽUPANIJI, Služba za gospodarstvo</item>
    </derivirana_varijabla>
  </DomainObject.Predmet.SudioniciListNaziv>
  <DomainObject.Predmet.SudioniciListAdressOIB>
    <izvorni_sadrzaj>
      <item>FINA ZAGREB, OIB 85821130368, Albrechtova 42,10000 Zagreb</item>
      <item>KAMENIK d.d., OIB 50978786609, Katarine Krizmanić 1,10380 Sveti Ivan Zelina</item>
      <item>Ivan Posavec, OIB 62540132925, Filipovići bb,10380 Sveti Ivan Zelina</item>
      <item>BUKOVAC I SURADNICI odvjetničko društvo, društvo s ograničenom odgovornošću, OIB 92142520079, Međimurska 19/4,10000 Zagreb</item>
      <item>Mato Čičak, OIB 63670108668, II ODVOJAK DEVERIĆEVA 5.,10412 Donja Lomnica</item>
      <item>IVAN POSAVEC, OIB 62540132925</item>
      <item>DAMIR GLAVAŠ, OIB 19119834681, MATIJE GUPCA 5.,10380 Sveti Ivan Zelina</item>
      <item>MARIO I INES PROMET d.o.o. za proizvodnju i trgovinu, OIB 04925412168, Andraševečka 12.,10000 Zagreb</item>
      <item>TRIGLAV OSIGURANJE d. d., OIB 29743547503, Antuna Heinza 4,Zagreb</item>
      <item>URED DRŽAVNE UPRAVE U ZAGREBAČKOJ ŽUPANIJI, Služba za gospodarstvo, TRG JOSIPA JURJA STROSSMAYERA 4.,10000 Zagreb</item>
    </izvorni_sadrzaj>
    <derivirana_varijabla naziv="DomainObject.Predmet.SudioniciListAdressOIB_1">
      <item>FINA ZAGREB, OIB 85821130368, Albrechtova 42,10000 Zagreb</item>
      <item>KAMENIK d.d., OIB 50978786609, Katarine Krizmanić 1,10380 Sveti Ivan Zelina</item>
      <item>Ivan Posavec, OIB 62540132925, Filipovići bb,10380 Sveti Ivan Zelina</item>
      <item>BUKOVAC I SURADNICI odvjetničko društvo, društvo s ograničenom odgovornošću, OIB 92142520079, Međimurska 19/4,10000 Zagreb</item>
      <item>Mato Čičak, OIB 63670108668, II ODVOJAK DEVERIĆEVA 5.,10412 Donja Lomnica</item>
      <item>IVAN POSAVEC, OIB 62540132925</item>
      <item>DAMIR GLAVAŠ, OIB 19119834681, MATIJE GUPCA 5.,10380 Sveti Ivan Zelina</item>
      <item>MARIO I INES PROMET d.o.o. za proizvodnju i trgovinu, OIB 04925412168, Andraševečka 12.,10000 Zagreb</item>
      <item>TRIGLAV OSIGURANJE d. d., OIB 29743547503, Antuna Heinza 4,Zagreb</item>
      <item>URED DRŽAVNE UPRAVE U ZAGREBAČKOJ ŽUPANIJI, Služba za gospodarstvo, TRG JOSIPA JURJA STROSSMAYERA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50978786609</item>
      <item>, OIB 62540132925</item>
      <item>, OIB 92142520079</item>
      <item>, OIB 63670108668</item>
      <item>, OIB 62540132925</item>
      <item>, OIB 19119834681</item>
      <item>, OIB 04925412168</item>
      <item>, OIB 29743547503</item>
      <item>, OIB null</item>
    </izvorni_sadrzaj>
    <derivirana_varijabla naziv="DomainObject.Predmet.SudioniciListNazivOIB_1">
      <item>, OIB 85821130368</item>
      <item>, OIB 50978786609</item>
      <item>, OIB 62540132925</item>
      <item>, OIB 92142520079</item>
      <item>, OIB 63670108668</item>
      <item>, OIB 62540132925</item>
      <item>, OIB 19119834681</item>
      <item>, OIB 04925412168</item>
      <item>, OIB 29743547503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5648</properties:Characters>
  <properties:Lines>149</properties:Lines>
  <properties:Paragraphs>50</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2018-04-09T05:20:00Z</dcterms:created>
  <dc:creator>Matea Bizjak</dc:creator>
  <cp:lastModifiedBy>Matea Bizjak</cp:lastModifiedBy>
  <cp:lastPrinted>2018-04-09T09:07:00Z</cp:lastPrinted>
  <dcterms:modified xmlns:xsi="http://www.w3.org/2001/XMLSchema-instance" xsi:type="dcterms:W3CDTF">2018-04-09T09:24:00Z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St-713/2013-52 / Zapisnik - Skupština vjerovnika (St-713-13-zapisnik - skupština vjerovnika.docx)</vt:lpwstr>
  </prop:property>
  <prop:property name="CC_coloring" pid="4" fmtid="{D5CDD505-2E9C-101B-9397-08002B2CF9AE}">
    <vt:bool>false</vt:bool>
  </prop:property>
  <prop:property name="BrojStranica" pid="5" fmtid="{D5CDD505-2E9C-101B-9397-08002B2CF9AE}">
    <vt:i4>3</vt:i4>
  </prop:property>
</prop:Properties>
</file>