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1670" w14:paraId="c9f1670" w:rsidRDefault="00D16AFA" w:rsidP="00D16AFA" w:rsidR="00D16AFA" w:rsidRPr="006F44C4">
      <w:pPr>
        <w:jc w:val="both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         </w:t>
      </w:r>
      <w:r w:rsidR="00CF711A">
        <w:rPr>
          <w:noProof/>
          <w:szCs w:val="24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D16AFA" w:rsidP="00D16AFA" w:rsidR="00D16AFA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040FF2" w:rsidP="00D16AFA" w:rsidR="00040FF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040FF2" w:rsidP="00964C7D" w:rsidR="00040FF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86419C" w:rsidRPr="0086419C">
        <w:t xml:space="preserve">Trgovački sud u Varaždinu po sucu toga suda </w:t>
      </w:r>
      <w:r w:rsidR="00040FF2">
        <w:t>Kseniji Flack-Makitan</w:t>
      </w:r>
      <w:r w:rsidR="0086419C" w:rsidRPr="0086419C">
        <w:t>, kao sucu</w:t>
      </w:r>
      <w:r w:rsidR="00D16AFA">
        <w:t xml:space="preserve"> pojedincu</w:t>
      </w:r>
      <w:r w:rsidR="0086419C" w:rsidRPr="0086419C">
        <w:t xml:space="preserve"> u predmetu u povodu zahtjeva Financijske agencije Regionalni centar Zagreb, Podružnica Varaždin, Augusta Cesarca 2, Varaždin, za </w:t>
      </w:r>
      <w:r w:rsidR="007733D2">
        <w:t>otvaranje</w:t>
      </w:r>
      <w:r w:rsidR="0086419C" w:rsidRPr="0086419C">
        <w:t xml:space="preserve"> stečajnog postupka protiv dužnika</w:t>
      </w:r>
      <w:r w:rsidR="007733D2">
        <w:t xml:space="preserve"> ELEKTRO-KOS d.o.o., Kotoriba, Sajmišna 8, OIB: 60006344088</w:t>
      </w:r>
      <w:r w:rsidR="00040FF2">
        <w:t xml:space="preserve">, </w:t>
      </w:r>
      <w:r w:rsidR="007733D2">
        <w:t>16</w:t>
      </w:r>
      <w:r w:rsidR="00B54B81">
        <w:t>. lipnja 2016.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</w:t>
      </w:r>
      <w:r w:rsidR="00040FF2">
        <w:rPr>
          <w:szCs w:val="24"/>
        </w:rPr>
        <w:t xml:space="preserve">  </w:t>
      </w:r>
      <w:r w:rsidRPr="00964C7D">
        <w:rPr>
          <w:szCs w:val="24"/>
        </w:rPr>
        <w:t xml:space="preserve"> j e</w:t>
      </w:r>
    </w:p>
    <w:p w:rsidRDefault="007A75CE" w:rsidP="00964C7D" w:rsidR="007A75CE" w:rsidRPr="00964C7D">
      <w:pPr>
        <w:rPr>
          <w:szCs w:val="24"/>
        </w:rPr>
      </w:pPr>
    </w:p>
    <w:p w:rsidRDefault="00B54B81" w:rsidP="00B54B81" w:rsidR="00B54B81">
      <w:pPr>
        <w:jc w:val="both"/>
        <w:rPr>
          <w:szCs w:val="24"/>
        </w:rPr>
      </w:pPr>
    </w:p>
    <w:p w:rsidRDefault="007733D2" w:rsidP="00B54B81" w:rsidR="00B55878">
      <w:pPr>
        <w:ind w:firstLine="705"/>
        <w:jc w:val="both"/>
      </w:pPr>
      <w:r>
        <w:rPr>
          <w:szCs w:val="24"/>
        </w:rPr>
        <w:t>Odbija se prijedlog za otvaranje stečajnog postupka</w:t>
      </w:r>
      <w:r w:rsidR="00BC7FA7">
        <w:rPr>
          <w:szCs w:val="24"/>
        </w:rPr>
        <w:t xml:space="preserve"> nad </w:t>
      </w:r>
      <w:r w:rsidR="007A75CE" w:rsidRPr="00964C7D">
        <w:rPr>
          <w:szCs w:val="24"/>
        </w:rPr>
        <w:t>dužnikom</w:t>
      </w:r>
      <w:r>
        <w:t xml:space="preserve"> ELEKTRO-KOS d.o.o., Kotoriba, Sajmišna 8, OIB: 60006344088</w:t>
      </w:r>
      <w:r w:rsidR="00B55878">
        <w:t>.</w:t>
      </w:r>
    </w:p>
    <w:p w:rsidRDefault="00040FF2" w:rsidP="00040FF2" w:rsidR="00040FF2">
      <w:pPr>
        <w:ind w:left="1425"/>
        <w:jc w:val="both"/>
      </w:pPr>
    </w:p>
    <w:p w:rsidRDefault="00B55878" w:rsidP="00B55878" w:rsidR="00B55878">
      <w:pPr>
        <w:jc w:val="both"/>
      </w:pPr>
    </w:p>
    <w:p w:rsidRDefault="007A75CE" w:rsidP="00B55878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040FF2" w:rsidP="00964C7D" w:rsidR="00040FF2" w:rsidRPr="00964C7D">
      <w:pPr>
        <w:rPr>
          <w:szCs w:val="24"/>
        </w:rPr>
      </w:pPr>
    </w:p>
    <w:p w:rsidRDefault="007F2D48" w:rsidP="00B54B81" w:rsidR="00040FF2">
      <w:pPr>
        <w:jc w:val="both"/>
      </w:pPr>
      <w:r>
        <w:rPr>
          <w:szCs w:val="24"/>
        </w:rPr>
        <w:tab/>
      </w:r>
    </w:p>
    <w:p w:rsidRDefault="007733D2" w:rsidP="006F298E" w:rsidR="006F298E">
      <w:pPr>
        <w:jc w:val="both"/>
        <w:rPr>
          <w:szCs w:val="24"/>
        </w:rPr>
      </w:pPr>
      <w:r>
        <w:rPr>
          <w:szCs w:val="24"/>
        </w:rPr>
        <w:tab/>
        <w:t>Financijska agencija je 2. lipnja 2016. podnijela prijedlog za otvaranje stečajnog postupka nad dužnikom, navodeći u prijedlogu da na 1. rujna 2015. dužnik ima evidentirane neizvršene osnove za plaćanje u neprekinutom razdoblju od 188 dana u ukupnom iznosu od 2.630.844,81 kn.</w:t>
      </w:r>
    </w:p>
    <w:p w:rsidRDefault="007733D2" w:rsidP="006F298E" w:rsidR="007733D2">
      <w:pPr>
        <w:jc w:val="both"/>
        <w:rPr>
          <w:szCs w:val="24"/>
        </w:rPr>
      </w:pPr>
    </w:p>
    <w:p w:rsidRDefault="007733D2" w:rsidP="006F298E" w:rsidR="007733D2">
      <w:pPr>
        <w:jc w:val="both"/>
        <w:rPr>
          <w:szCs w:val="24"/>
        </w:rPr>
      </w:pPr>
      <w:r>
        <w:rPr>
          <w:szCs w:val="24"/>
        </w:rPr>
        <w:tab/>
        <w:t>Dužnik je 16. lipnja 2016. dostavio ovome sudu potvrdu Financijske agencije prema  kojoj na taj dan nepodmirene obveze iznose 0,00 kn.</w:t>
      </w:r>
    </w:p>
    <w:p w:rsidRDefault="007733D2" w:rsidP="006F298E" w:rsidR="007733D2">
      <w:pPr>
        <w:jc w:val="both"/>
        <w:rPr>
          <w:szCs w:val="24"/>
        </w:rPr>
      </w:pPr>
    </w:p>
    <w:p w:rsidRDefault="007733D2" w:rsidP="007733D2" w:rsidR="007733D2">
      <w:pPr>
        <w:ind w:firstLine="708"/>
        <w:jc w:val="both"/>
        <w:rPr>
          <w:szCs w:val="24"/>
        </w:rPr>
      </w:pPr>
      <w:r>
        <w:rPr>
          <w:szCs w:val="24"/>
        </w:rPr>
        <w:t>S obzirom da nije ispunjen niti jedan stečajni razlog iz čl. 5. Stečajnog zakona (Narodne novine broj 71/15, dalje SZ) na temelju kojeg bi sud trebao otvoriti stečajni postupak, valjalo je odlučiti kao u izreci ovog rješenja.</w:t>
      </w:r>
    </w:p>
    <w:p w:rsidRDefault="00D16AFA" w:rsidP="006F298E" w:rsidR="00D16AFA" w:rsidRPr="006F298E">
      <w:pPr>
        <w:jc w:val="both"/>
        <w:rPr>
          <w:szCs w:val="24"/>
        </w:rPr>
      </w:pPr>
    </w:p>
    <w:p w:rsidRDefault="00040FF2" w:rsidP="00964C7D" w:rsidR="007A75CE" w:rsidRPr="00964C7D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7733D2">
        <w:rPr>
          <w:szCs w:val="24"/>
        </w:rPr>
        <w:t>16</w:t>
      </w:r>
      <w:r w:rsidR="00B54B81">
        <w:rPr>
          <w:szCs w:val="24"/>
        </w:rPr>
        <w:t>. lipnja</w:t>
      </w:r>
      <w:r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</w:t>
      </w:r>
      <w:r w:rsidR="007733D2">
        <w:rPr>
          <w:szCs w:val="24"/>
        </w:rPr>
        <w:t xml:space="preserve">                             </w:t>
      </w:r>
      <w:r w:rsidRPr="00964C7D">
        <w:rPr>
          <w:szCs w:val="24"/>
        </w:rPr>
        <w:t xml:space="preserve">                                                </w:t>
      </w:r>
    </w:p>
    <w:p w:rsidRDefault="007733D2" w:rsidP="00752E9F" w:rsidR="00752E9F" w:rsidRPr="006F44C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752E9F" w:rsidP="00752E9F" w:rsidR="00752E9F" w:rsidRPr="006F44C4">
      <w:pPr>
        <w:ind w:left="5664"/>
        <w:jc w:val="both"/>
        <w:rPr>
          <w:szCs w:val="24"/>
        </w:rPr>
      </w:pPr>
      <w:r w:rsidRPr="006F44C4">
        <w:rPr>
          <w:szCs w:val="24"/>
        </w:rPr>
        <w:tab/>
        <w:t>SUDAC</w:t>
      </w:r>
    </w:p>
    <w:p w:rsidRDefault="00752E9F" w:rsidP="00752E9F" w:rsidR="00752E9F" w:rsidRPr="006F44C4">
      <w:pPr>
        <w:ind w:firstLine="708" w:left="5664"/>
        <w:jc w:val="both"/>
        <w:rPr>
          <w:szCs w:val="24"/>
        </w:rPr>
      </w:pPr>
    </w:p>
    <w:p w:rsidRDefault="00752E9F" w:rsidP="00752E9F" w:rsidR="00752E9F" w:rsidRPr="006F44C4">
      <w:pPr>
        <w:ind w:firstLine="708" w:left="4956"/>
        <w:jc w:val="both"/>
        <w:rPr>
          <w:szCs w:val="24"/>
        </w:rPr>
      </w:pPr>
      <w:r w:rsidRPr="006F44C4">
        <w:rPr>
          <w:szCs w:val="24"/>
        </w:rPr>
        <w:t>Ksenija Flack-Makitan, v.r.</w:t>
      </w:r>
    </w:p>
    <w:p w:rsidRDefault="00752E9F" w:rsidP="00752E9F" w:rsidR="00752E9F" w:rsidRPr="006F44C4">
      <w:pPr>
        <w:ind w:firstLine="708" w:left="4956"/>
        <w:jc w:val="both"/>
        <w:rPr>
          <w:szCs w:val="24"/>
        </w:rPr>
      </w:pPr>
    </w:p>
    <w:p w:rsidRDefault="00752E9F" w:rsidP="007733D2" w:rsidR="00B54B81">
      <w:pPr>
        <w:ind w:left="4956"/>
        <w:jc w:val="both"/>
        <w:rPr>
          <w:szCs w:val="24"/>
        </w:rPr>
      </w:pPr>
      <w:r w:rsidRPr="006F44C4">
        <w:rPr>
          <w:szCs w:val="24"/>
        </w:rPr>
        <w:t>Za točnost otpravka – ovlašteni službenik:</w:t>
      </w:r>
    </w:p>
    <w:p w:rsidRDefault="00D16AFA" w:rsidP="00964C7D" w:rsidR="00D16AFA">
      <w:pPr>
        <w:rPr>
          <w:szCs w:val="24"/>
        </w:rPr>
      </w:pPr>
    </w:p>
    <w:p w:rsidRDefault="007733D2" w:rsidP="00964C7D" w:rsidR="007733D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D16AF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</w:t>
      </w:r>
      <w:r w:rsidR="007733D2">
        <w:rPr>
          <w:szCs w:val="24"/>
        </w:rPr>
        <w:t>suda, Visokom trgovačkom sudu Republike Hrvatske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DNA:</w:t>
      </w:r>
    </w:p>
    <w:p w:rsidRDefault="00D16AFA" w:rsidP="00964C7D" w:rsidR="00D16AFA">
      <w:pPr>
        <w:rPr>
          <w:szCs w:val="24"/>
        </w:rPr>
      </w:pPr>
    </w:p>
    <w:p w:rsidRDefault="00D16AFA" w:rsidP="00964C7D" w:rsidR="00D16AFA" w:rsidRPr="00964C7D">
      <w:pPr>
        <w:rPr>
          <w:szCs w:val="24"/>
        </w:rPr>
      </w:pPr>
    </w:p>
    <w:p w:rsidRDefault="00D16AFA" w:rsidP="00D16AFA" w:rsidR="00D16AFA">
      <w:r>
        <w:t>1.</w:t>
      </w:r>
      <w:r>
        <w:tab/>
        <w:t>Predlagatelj Financijska agencija, Regionalni centar Zagreb, Podružnica Varaždin, Augusta Cesarca 2, Varaždin,</w:t>
      </w:r>
    </w:p>
    <w:p w:rsidRDefault="00D16AFA" w:rsidP="007733D2" w:rsidR="00D16AFA">
      <w:r>
        <w:t>2.</w:t>
      </w:r>
      <w:r>
        <w:tab/>
      </w:r>
      <w:r w:rsidR="00013B8D">
        <w:t xml:space="preserve">Dužnik, </w:t>
      </w:r>
      <w:r w:rsidR="007733D2">
        <w:t xml:space="preserve">ELEKTRO-KOS d.o.o., Kotoriba, Sajmišna 8, </w:t>
      </w:r>
    </w:p>
    <w:p w:rsidRDefault="00B54B81" w:rsidP="00D16AFA" w:rsidR="009E6198">
      <w:r>
        <w:t>7</w:t>
      </w:r>
      <w:r w:rsidR="00D16AFA">
        <w:t>.</w:t>
      </w:r>
      <w:r w:rsidR="00D16AFA">
        <w:tab/>
        <w:t>Objava na mrežnoj stranici e-Oglasna ploča suda,</w:t>
      </w:r>
    </w:p>
    <w:p w:rsidRDefault="00D16AFA" w:rsidP="00D16AFA" w:rsidR="00D16AFA" w:rsidRPr="00964C7D">
      <w:pPr>
        <w:rPr>
          <w:szCs w:val="24"/>
        </w:rPr>
      </w:pPr>
    </w:p>
    <w:sectPr w:rsidSect="00040FF2" w:rsidR="00D16AFA" w:rsidRPr="00964C7D">
      <w:headerReference w:type="default" r:id="rId11"/>
      <w:headerReference w:type="first" r:id="rId12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39B" w:rsidP="007A75CE" w:rsidR="001D639B">
      <w:r>
        <w:separator/>
      </w:r>
    </w:p>
  </w:endnote>
  <w:endnote w:id="0" w:type="continuationSeparator">
    <w:p w:rsidRDefault="001D639B" w:rsidP="007A75CE" w:rsidR="001D6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39B" w:rsidP="007A75CE" w:rsidR="001D639B">
      <w:r>
        <w:separator/>
      </w:r>
    </w:p>
  </w:footnote>
  <w:footnote w:id="0" w:type="continuationSeparator">
    <w:p w:rsidRDefault="001D639B" w:rsidP="007A75CE" w:rsidR="001D6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R="00040F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D7F5D">
      <w:rPr>
        <w:noProof/>
      </w:rPr>
      <w:t>2</w:t>
    </w:r>
    <w:r>
      <w:fldChar w:fldCharType="end"/>
    </w:r>
  </w:p>
  <w:p w:rsidRDefault="00040FF2" w:rsidP="00040FF2" w:rsidR="00040FF2" w:rsidRPr="007D60AE">
    <w:pPr>
      <w:jc w:val="right"/>
    </w:pPr>
    <w:r>
      <w:t>Poslovni broj: 5 St-</w:t>
    </w:r>
    <w:r w:rsidR="007733D2">
      <w:t>839/16-7</w:t>
    </w:r>
  </w:p>
  <w:p w:rsidRDefault="00040FF2" w:rsidR="00040FF2">
    <w:pPr>
      <w:pStyle w:val="Zaglavlje"/>
      <w:jc w:val="center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P="00040FF2" w:rsidR="00040FF2" w:rsidRPr="007D60AE">
    <w:pPr>
      <w:jc w:val="right"/>
    </w:pPr>
    <w:r>
      <w:t>Poslovni broj: 5 St-</w:t>
    </w:r>
    <w:r w:rsidR="007733D2">
      <w:t>839/16-7</w:t>
    </w:r>
  </w:p>
  <w:p w:rsidRDefault="00040FF2" w:rsidR="00040FF2">
    <w:pPr>
      <w:pStyle w:val="Zaglavlje"/>
      <w:jc w:val="center"/>
    </w:pPr>
  </w:p>
  <w:p w:rsidRDefault="00040FF2" w:rsidR="0004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39536D"/>
    <w:multiLevelType w:val="hybridMultilevel"/>
    <w:tmpl w:val="6D060146"/>
    <w:lvl w:tplc="1A06B5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3B8D"/>
    <w:rsid w:val="0001544C"/>
    <w:rsid w:val="00040FF2"/>
    <w:rsid w:val="000571E3"/>
    <w:rsid w:val="00064E14"/>
    <w:rsid w:val="000B15A6"/>
    <w:rsid w:val="000C0AEF"/>
    <w:rsid w:val="000E1119"/>
    <w:rsid w:val="00107CA2"/>
    <w:rsid w:val="00122E85"/>
    <w:rsid w:val="0014661B"/>
    <w:rsid w:val="001D639B"/>
    <w:rsid w:val="00255595"/>
    <w:rsid w:val="00283EBC"/>
    <w:rsid w:val="0028687B"/>
    <w:rsid w:val="002A6059"/>
    <w:rsid w:val="002B3F68"/>
    <w:rsid w:val="002C7776"/>
    <w:rsid w:val="002D7EFD"/>
    <w:rsid w:val="00304DDB"/>
    <w:rsid w:val="00316EB4"/>
    <w:rsid w:val="0038673C"/>
    <w:rsid w:val="003B5155"/>
    <w:rsid w:val="003E2AE0"/>
    <w:rsid w:val="00402236"/>
    <w:rsid w:val="00436D90"/>
    <w:rsid w:val="00467EEF"/>
    <w:rsid w:val="0048398C"/>
    <w:rsid w:val="0049000D"/>
    <w:rsid w:val="00495094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950C4"/>
    <w:rsid w:val="006C1AAA"/>
    <w:rsid w:val="006D7F5D"/>
    <w:rsid w:val="006F25A8"/>
    <w:rsid w:val="006F298E"/>
    <w:rsid w:val="00703409"/>
    <w:rsid w:val="0071301C"/>
    <w:rsid w:val="00735822"/>
    <w:rsid w:val="00741660"/>
    <w:rsid w:val="00752E9F"/>
    <w:rsid w:val="007733D2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86524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D0C5B"/>
    <w:rsid w:val="009D3AB2"/>
    <w:rsid w:val="009E6198"/>
    <w:rsid w:val="009F3F15"/>
    <w:rsid w:val="00A31AD4"/>
    <w:rsid w:val="00A53268"/>
    <w:rsid w:val="00A71C37"/>
    <w:rsid w:val="00AD4B1F"/>
    <w:rsid w:val="00AE3548"/>
    <w:rsid w:val="00B15AEB"/>
    <w:rsid w:val="00B34567"/>
    <w:rsid w:val="00B54B81"/>
    <w:rsid w:val="00B55878"/>
    <w:rsid w:val="00B72D09"/>
    <w:rsid w:val="00B8373D"/>
    <w:rsid w:val="00BA41CD"/>
    <w:rsid w:val="00BB5DDF"/>
    <w:rsid w:val="00BC7FA7"/>
    <w:rsid w:val="00BD014D"/>
    <w:rsid w:val="00BF5CAE"/>
    <w:rsid w:val="00C56F89"/>
    <w:rsid w:val="00C62FD4"/>
    <w:rsid w:val="00C7158A"/>
    <w:rsid w:val="00C80BBE"/>
    <w:rsid w:val="00C83918"/>
    <w:rsid w:val="00C84A03"/>
    <w:rsid w:val="00CA719C"/>
    <w:rsid w:val="00CB6ECB"/>
    <w:rsid w:val="00CC42AB"/>
    <w:rsid w:val="00CD1E55"/>
    <w:rsid w:val="00CD5109"/>
    <w:rsid w:val="00CE3446"/>
    <w:rsid w:val="00CF63B6"/>
    <w:rsid w:val="00CF711A"/>
    <w:rsid w:val="00D0242F"/>
    <w:rsid w:val="00D16AFA"/>
    <w:rsid w:val="00D27008"/>
    <w:rsid w:val="00D45D7E"/>
    <w:rsid w:val="00D508D6"/>
    <w:rsid w:val="00D550C3"/>
    <w:rsid w:val="00D65D0F"/>
    <w:rsid w:val="00D7256A"/>
    <w:rsid w:val="00D81282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B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F5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F5D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F5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F5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B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7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F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F5D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F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F5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ELEKTRO-KOS, društvo s ograničenom odgovornošću za trgovinu, usluge i proizvodnju</izvorni_sadrzaj>
    <derivirana_varijabla naziv="DomainObject.Predmet.ProtustrankaFormated_1">  ELEKTRO-KOS, društvo s ograničenom odgovornošću za trgovinu, usluge i proizvodnju</derivirana_varijabla>
  </DomainObject.Predmet.ProtustrankaFormated>
  <DomainObject.Predmet.ProtustrankaFormatedOIB>
    <izvorni_sadrzaj>  ELEKTRO-KOS, društvo s ograničenom odgovornošću za trgovinu, usluge i proizvodnju, OIB 60006344088</izvorni_sadrzaj>
    <derivirana_varijabla naziv="DomainObject.Predmet.ProtustrankaFormatedOIB_1">  ELEKTRO-KOS, društvo s ograničenom odgovornošću za trgovinu, usluge i proizvodnju, OIB 60006344088</derivirana_varijabla>
  </DomainObject.Predmet.ProtustrankaFormatedOIB>
  <DomainObject.Predmet.ProtustrankaFormatedWithAdress>
    <izvorni_sadrzaj> ELEKTRO-KOS, društvo s ograničenom odgovornošću za trgovinu, usluge i proizvodnju, Sajmišna 17, 40320 Kotoriba</izvorni_sadrzaj>
    <derivirana_varijabla naziv="DomainObject.Predmet.ProtustrankaFormatedWithAdress_1"> ELEKTRO-KOS, društvo s ograničenom odgovornošću za trgovinu, usluge i proizvodnju, Sajmišna 17, 40320 Kotoriba</derivirana_varijabla>
  </DomainObject.Predmet.ProtustrankaFormatedWithAdress>
  <DomainObject.Predmet.ProtustrankaFormatedWithAdressOIB>
    <izvorni_sadrzaj> ELEKTRO-KOS, društvo s ograničenom odgovornošću za trgovinu, usluge i proizvodnju, OIB 60006344088, Sajmišna 17, 40320 Kotoriba</izvorni_sadrzaj>
    <derivirana_varijabla naziv="DomainObject.Predmet.ProtustrankaFormatedWithAdressOIB_1"> ELEKTRO-KOS, društvo s ograničenom odgovornošću za trgovinu, usluge i proizvodnju, OIB 60006344088, Sajmišna 17, 40320 Kotoriba</derivirana_varijabla>
  </DomainObject.Predmet.ProtustrankaFormatedWithAdressOIB>
  <DomainObject.Predmet.ProtustrankaWithAdress>
    <izvorni_sadrzaj>ELEKTRO-KOS, društvo s ograničenom odgovornošću za trgovinu, usluge i proizvodnju Sajmišna 17, 40320 Kotoriba</izvorni_sadrzaj>
    <derivirana_varijabla naziv="DomainObject.Predmet.ProtustrankaWithAdress_1">ELEKTRO-KOS, društvo s ograničenom odgovornošću za trgovinu, usluge i proizvodnju Sajmišna 17, 40320 Kotoriba</derivirana_varijabla>
  </DomainObject.Predmet.ProtustrankaWithAdress>
  <DomainObject.Predmet.ProtustrankaWithAdressOIB>
    <izvorni_sadrzaj>ELEKTRO-KOS, društvo s ograničenom odgovornošću za trgovinu, usluge i proizvodnju, OIB 60006344088, Sajmišna 17, 40320 Kotoriba</izvorni_sadrzaj>
    <derivirana_varijabla naziv="DomainObject.Predmet.ProtustrankaWithAdressOIB_1">ELEKTRO-KOS, društvo s ograničenom odgovornošću za trgovinu, usluge i proizvodnju, OIB 60006344088, Sajmišna 17, 40320 Kotoriba</derivirana_varijabla>
  </DomainObject.Predmet.ProtustrankaWithAdressOIB>
  <DomainObject.Predmet.ProtustrankaNazivFormated>
    <izvorni_sadrzaj>ELEKTRO-KOS, društvo s ograničenom odgovornošću za trgovinu, usluge i proizvodnju</izvorni_sadrzaj>
    <derivirana_varijabla naziv="DomainObject.Predmet.ProtustrankaNazivFormated_1">ELEKTRO-KOS, društvo s ograničenom odgovornošću za trgovinu, usluge i proizvodnju</derivirana_varijabla>
  </DomainObject.Predmet.ProtustrankaNazivFormated>
  <DomainObject.Predmet.ProtustrankaNazivFormatedOIB>
    <izvorni_sadrzaj>ELEKTRO-KOS, društvo s ograničenom odgovornošću za trgovinu, usluge i proizvodnju, OIB 60006344088</izvorni_sadrzaj>
    <derivirana_varijabla naziv="DomainObject.Predmet.ProtustrankaNazivFormatedOIB_1">ELEKTRO-KOS, društvo s ograničenom odgovornošću za trgovinu, usluge i proizvodnju, OIB 60006344088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2630844.81</izvorni_sadrzaj>
    <derivirana_varijabla naziv="DomainObject.Predmet.TrenutnaVrijednost_1">2630844.81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ELEKTRO-KOS, društvo s ograničenom odgovornošću za trgovinu, usluge i proizvodnju</item>
    </izvorni_sadrzaj>
    <derivirana_varijabla naziv="DomainObject.Predmet.ProtuStrankaListFormated_1">
      <item>ELEKTRO-KOS, društvo s ograničenom odgovornošću za trgovinu, usluge i proizvodnju</item>
    </derivirana_varijabla>
  </DomainObject.Predmet.ProtuStrankaListFormated>
  <DomainObject.Predmet.ProtuStrankaListFormatedOIB>
    <izvorni_sadrzaj>
      <item>ELEKTRO-KOS, društvo s ograničenom odgovornošću za trgovinu, usluge i proizvodnju, OIB 60006344088</item>
    </izvorni_sadrzaj>
    <derivirana_varijabla naziv="DomainObject.Predmet.ProtuStrankaListFormatedOIB_1">
      <item>ELEKTRO-KOS, društvo s ograničenom odgovornošću za trgovinu, usluge i proizvodnju, OIB 60006344088</item>
    </derivirana_varijabla>
  </DomainObject.Predmet.ProtuStrankaListFormatedOIB>
  <DomainObject.Predmet.ProtuStrankaListFormatedWithAdress>
    <izvorni_sadrzaj>
      <item>ELEKTRO-KOS, društvo s ograničenom odgovornošću za trgovinu, usluge i proizvodnju, Sajmišna 17, 40320 Kotoriba</item>
    </izvorni_sadrzaj>
    <derivirana_varijabla naziv="DomainObject.Predmet.ProtuStrankaListFormatedWithAdress_1">
      <item>ELEKTRO-KOS, društvo s ograničenom odgovornošću za trgovinu, usluge i proizvodnju, Sajmišna 17, 40320 Kotoriba</item>
    </derivirana_varijabla>
  </DomainObject.Predmet.ProtuStrankaListFormatedWithAdress>
  <DomainObject.Predmet.ProtuStrankaListFormatedWithAdressOIB>
    <izvorni_sadrzaj>
      <item>ELEKTRO-KOS, društvo s ograničenom odgovornošću za trgovinu, usluge i proizvodnju, OIB 60006344088, Sajmišna 17, 40320 Kotoriba</item>
    </izvorni_sadrzaj>
    <derivirana_varijabla naziv="DomainObject.Predmet.ProtuStrankaListFormatedWithAdressOIB_1">
      <item>ELEKTRO-KOS, društvo s ograničenom odgovornošću za trgovinu, usluge i proizvodnju, OIB 60006344088, Sajmišna 17, 40320 Kotoriba</item>
    </derivirana_varijabla>
  </DomainObject.Predmet.ProtuStrankaListFormatedWithAdressOIB>
  <DomainObject.Predmet.ProtuStrankaListNazivFormated>
    <izvorni_sadrzaj>
      <item>ELEKTRO-KOS, društvo s ograničenom odgovornošću za trgovinu, usluge i proizvodnju</item>
    </izvorni_sadrzaj>
    <derivirana_varijabla naziv="DomainObject.Predmet.ProtuStrankaListNazivFormated_1">
      <item>ELEKTRO-KOS, društvo s ograničenom odgovornošću za trgovinu, usluge i proizvodnju</item>
    </derivirana_varijabla>
  </DomainObject.Predmet.ProtuStrankaListNazivFormated>
  <DomainObject.Predmet.ProtuStrankaListNazivFormatedOIB>
    <izvorni_sadrzaj>
      <item>ELEKTRO-KOS, društvo s ograničenom odgovornošću za trgovinu, usluge i proizvodnju, OIB 60006344088</item>
    </izvorni_sadrzaj>
    <derivirana_varijabla naziv="DomainObject.Predmet.ProtuStrankaListNazivFormatedOIB_1">
      <item>ELEKTRO-KOS, društvo s ograničenom odgovornošću za trgovinu, usluge i proizvodnju, OIB 60006344088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ELEKTRO-KOS, društvo s ograničenom odgovornošću za trgovinu, usluge i proizvodnju</izvorni_sadrzaj>
    <derivirana_varijabla naziv="DomainObject.Predmet.ProtustrankaIDrugi_1">ELEKTRO-KOS, društvo s ograničenom odgovornošću za trgovinu, usluge i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ELEKTRO-KOS, društvo s ograničenom odgovornošću za trgovinu, usluge i proizvodnju, OIB 60006344088, Sajmišna 17, 40320 Kotoriba</izvorni_sadrzaj>
    <derivirana_varijabla naziv="DomainObject.Predmet.ProtustrankaIDrugiAdressOIB_1">ELEKTRO-KOS, društvo s ograničenom odgovornošću za trgovinu, usluge i proizvodnju, OIB 60006344088, Sajmišna 17,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ELEKTRO-KOS, društvo s ograničenom odgovornošću za trgovinu, usluge i proizvodnju</item>
      <item>sudski registar</item>
    </izvorni_sadrzaj>
    <derivirana_varijabla naziv="DomainObject.Predmet.SudioniciListNaziv_1">
      <item>Financijska agencija</item>
      <item>ELEKTRO-KOS, društvo s ograničenom odgovornošću za trgovinu, usluge i proizvodnju</item>
      <item>sudski registar</item>
    </derivirana_varijabla>
  </DomainObject.Predmet.SudioniciListNaziv>
  <DomainObject.Predmet.SudioniciListAdressOIB>
    <izvorni_sadrzaj>
      <item>Financijska agencija, OIB 85821130368</item>
      <item>ELEKTRO-KOS, društvo s ograničenom odgovornošću za trgovinu, usluge i proizvodnju, OIB 60006344088, Sajmišna 17,40320 Kotoriba</item>
      <item>sudski registar</item>
    </izvorni_sadrzaj>
    <derivirana_varijabla naziv="DomainObject.Predmet.SudioniciListAdressOIB_1">
      <item>Financijska agencija, OIB 85821130368</item>
      <item>ELEKTRO-KOS, društvo s ograničenom odgovornošću za trgovinu, usluge i proizvodnju, OIB 60006344088, Sajmišna 17,40320 Kotoriba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60006344088</item>
      <item>, OIB null</item>
    </izvorni_sadrzaj>
    <derivirana_varijabla naziv="DomainObject.Predmet.SudioniciListNazivOIB_1">
      <item>, OIB 85821130368</item>
      <item>, OIB 60006344088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FCBDA-1A88-40E5-8735-9CC447F8D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1529</properties:Characters>
  <properties:Lines>62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2016-05-25T13:08:00Z</dcterms:created>
  <dc:creator>Ljubica Makovec</dc:creator>
  <cp:lastModifiedBy>Lea Rogina</cp:lastModifiedBy>
  <cp:lastPrinted>2016-06-16T07:53:00Z</cp:lastPrinted>
  <dcterms:modified xmlns:xsi="http://www.w3.org/2001/XMLSchema-instance" xsi:type="dcterms:W3CDTF">2016-06-16T07:54:00Z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