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e3bb" w14:paraId="718e3bb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proofErr w:type="spellStart"/>
      <w:r w:rsidR="000126CC">
        <w:rPr>
          <w:rFonts w:hAnsi="Times New Roman" w:ascii="Times New Roman"/>
          <w:szCs w:val="24"/>
        </w:rPr>
        <w:t>165</w:t>
      </w:r>
      <w:proofErr w:type="spellEnd"/>
      <w:r w:rsidR="000126CC">
        <w:rPr>
          <w:rFonts w:hAnsi="Times New Roman" w:ascii="Times New Roman"/>
          <w:szCs w:val="24"/>
        </w:rPr>
        <w:t>/</w:t>
      </w:r>
      <w:proofErr w:type="spellStart"/>
      <w:r w:rsidR="000126CC">
        <w:rPr>
          <w:rFonts w:hAnsi="Times New Roman" w:ascii="Times New Roman"/>
          <w:szCs w:val="24"/>
        </w:rPr>
        <w:t>15</w:t>
      </w:r>
      <w:proofErr w:type="spellEnd"/>
      <w:r w:rsidR="00400C56">
        <w:rPr>
          <w:rFonts w:hAnsi="Times New Roman" w:ascii="Times New Roman"/>
          <w:szCs w:val="24"/>
        </w:rPr>
        <w:t>-</w:t>
      </w:r>
      <w:proofErr w:type="spellStart"/>
      <w:r w:rsidR="00400C56">
        <w:rPr>
          <w:rFonts w:hAnsi="Times New Roman" w:ascii="Times New Roman"/>
          <w:szCs w:val="24"/>
        </w:rPr>
        <w:t>95</w:t>
      </w:r>
      <w:proofErr w:type="spellEnd"/>
      <w:r>
        <w:rPr>
          <w:rFonts w:hAnsi="Times New Roman" w:ascii="Times New Roman"/>
          <w:szCs w:val="24"/>
        </w:rPr>
        <w:t xml:space="preserve">       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>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</w:t>
      </w:r>
      <w:r w:rsidR="00743E3A">
        <w:rPr>
          <w:rFonts w:hAnsi="Times New Roman" w:ascii="Times New Roman"/>
          <w:szCs w:val="24"/>
        </w:rPr>
        <w:t xml:space="preserve">stečajnim dužnikom </w:t>
      </w:r>
      <w:r w:rsidR="004258AC" w:rsidRPr="004258AC">
        <w:rPr>
          <w:rFonts w:hAnsi="Times New Roman" w:ascii="Times New Roman"/>
          <w:szCs w:val="24"/>
        </w:rPr>
        <w:t xml:space="preserve"> </w:t>
      </w:r>
      <w:proofErr w:type="spellStart"/>
      <w:r w:rsidR="000126CC" w:rsidRPr="000126CC">
        <w:rPr>
          <w:rFonts w:hAnsi="Times New Roman" w:ascii="Times New Roman"/>
          <w:szCs w:val="24"/>
        </w:rPr>
        <w:t>SEGRAS</w:t>
      </w:r>
      <w:proofErr w:type="spellEnd"/>
      <w:r w:rsidR="000126CC" w:rsidRPr="000126CC">
        <w:rPr>
          <w:rFonts w:hAnsi="Times New Roman" w:ascii="Times New Roman"/>
          <w:szCs w:val="24"/>
        </w:rPr>
        <w:t xml:space="preserve">-PLUS d. o. o. u stečaju, Zagreb, </w:t>
      </w:r>
      <w:proofErr w:type="spellStart"/>
      <w:r w:rsidR="000126CC" w:rsidRPr="000126CC">
        <w:rPr>
          <w:rFonts w:hAnsi="Times New Roman" w:ascii="Times New Roman"/>
          <w:szCs w:val="24"/>
        </w:rPr>
        <w:t>S</w:t>
      </w:r>
      <w:r w:rsidR="000126CC">
        <w:rPr>
          <w:rFonts w:hAnsi="Times New Roman" w:ascii="Times New Roman"/>
          <w:szCs w:val="24"/>
        </w:rPr>
        <w:t>vetojakobska</w:t>
      </w:r>
      <w:proofErr w:type="spellEnd"/>
      <w:r w:rsidR="000126CC">
        <w:rPr>
          <w:rFonts w:hAnsi="Times New Roman" w:ascii="Times New Roman"/>
          <w:szCs w:val="24"/>
        </w:rPr>
        <w:t xml:space="preserve"> 2, </w:t>
      </w:r>
      <w:proofErr w:type="spellStart"/>
      <w:r w:rsidR="000126CC">
        <w:rPr>
          <w:rFonts w:hAnsi="Times New Roman" w:ascii="Times New Roman"/>
          <w:szCs w:val="24"/>
        </w:rPr>
        <w:t>OIB</w:t>
      </w:r>
      <w:proofErr w:type="spellEnd"/>
      <w:r w:rsidR="000126CC">
        <w:rPr>
          <w:rFonts w:hAnsi="Times New Roman" w:ascii="Times New Roman"/>
          <w:szCs w:val="24"/>
        </w:rPr>
        <w:t xml:space="preserve"> </w:t>
      </w:r>
      <w:proofErr w:type="spellStart"/>
      <w:r w:rsidR="000126CC">
        <w:rPr>
          <w:rFonts w:hAnsi="Times New Roman" w:ascii="Times New Roman"/>
          <w:szCs w:val="24"/>
        </w:rPr>
        <w:t>67286329581</w:t>
      </w:r>
      <w:proofErr w:type="spellEnd"/>
      <w:r w:rsidR="000126CC">
        <w:rPr>
          <w:rFonts w:hAnsi="Times New Roman" w:ascii="Times New Roman"/>
          <w:szCs w:val="24"/>
        </w:rPr>
        <w:t xml:space="preserve">, dana </w:t>
      </w:r>
      <w:proofErr w:type="spellStart"/>
      <w:r w:rsidR="000126CC">
        <w:rPr>
          <w:rFonts w:hAnsi="Times New Roman" w:ascii="Times New Roman"/>
          <w:szCs w:val="24"/>
        </w:rPr>
        <w:t>13</w:t>
      </w:r>
      <w:proofErr w:type="spellEnd"/>
      <w:r w:rsidR="004258AC" w:rsidRPr="004258AC">
        <w:rPr>
          <w:rFonts w:hAnsi="Times New Roman" w:ascii="Times New Roman"/>
          <w:szCs w:val="24"/>
        </w:rPr>
        <w:t xml:space="preserve">. </w:t>
      </w:r>
      <w:r w:rsidR="00F41E95">
        <w:rPr>
          <w:rFonts w:hAnsi="Times New Roman" w:ascii="Times New Roman"/>
          <w:szCs w:val="24"/>
        </w:rPr>
        <w:t>rujna</w:t>
      </w:r>
      <w:r w:rsidR="004258AC">
        <w:rPr>
          <w:rFonts w:hAnsi="Times New Roman" w:ascii="Times New Roman"/>
          <w:szCs w:val="24"/>
        </w:rPr>
        <w:t xml:space="preserve"> </w:t>
      </w:r>
      <w:proofErr w:type="spellStart"/>
      <w:r w:rsidR="004258AC">
        <w:rPr>
          <w:rFonts w:hAnsi="Times New Roman" w:ascii="Times New Roman"/>
          <w:szCs w:val="24"/>
        </w:rPr>
        <w:t>2018</w:t>
      </w:r>
      <w:proofErr w:type="spellEnd"/>
      <w:r w:rsidR="004258AC" w:rsidRPr="004258AC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0126CC" w:rsidR="00805D9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Određuje se ročište za diobu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polučene prodajom </w:t>
      </w:r>
      <w:r w:rsidR="00743E3A">
        <w:rPr>
          <w:szCs w:val="24"/>
        </w:rPr>
        <w:t xml:space="preserve">imovine stečajnog dužnika  </w:t>
      </w:r>
      <w:proofErr w:type="spellStart"/>
      <w:r w:rsidR="000126CC" w:rsidRPr="000126CC">
        <w:t>SEGRAS</w:t>
      </w:r>
      <w:proofErr w:type="spellEnd"/>
      <w:r w:rsidR="000126CC" w:rsidRPr="000126CC">
        <w:t xml:space="preserve">-PLUS d. o. o. u stečaju, Zagreb, </w:t>
      </w:r>
      <w:proofErr w:type="spellStart"/>
      <w:r w:rsidR="000126CC" w:rsidRPr="000126CC">
        <w:t>S</w:t>
      </w:r>
      <w:r w:rsidR="000126CC">
        <w:t>vetojakobska</w:t>
      </w:r>
      <w:proofErr w:type="spellEnd"/>
      <w:r w:rsidR="000126CC">
        <w:t xml:space="preserve"> 2, </w:t>
      </w:r>
      <w:proofErr w:type="spellStart"/>
      <w:r w:rsidR="000126CC">
        <w:t>OIB</w:t>
      </w:r>
      <w:proofErr w:type="spellEnd"/>
      <w:r w:rsidR="000126CC">
        <w:t xml:space="preserve"> </w:t>
      </w:r>
      <w:proofErr w:type="spellStart"/>
      <w:r w:rsidR="000126CC">
        <w:t>67286329581</w:t>
      </w:r>
      <w:proofErr w:type="spellEnd"/>
      <w:r w:rsidR="00197626">
        <w:rPr>
          <w:szCs w:val="24"/>
        </w:rPr>
        <w:t>, i to</w:t>
      </w:r>
      <w:r w:rsidR="00805D96">
        <w:rPr>
          <w:szCs w:val="24"/>
        </w:rPr>
        <w:t>:</w:t>
      </w:r>
      <w:r w:rsidR="00197626">
        <w:rPr>
          <w:szCs w:val="24"/>
        </w:rPr>
        <w:t xml:space="preserve"> </w:t>
      </w:r>
      <w:r w:rsidR="00197626" w:rsidRPr="00197626">
        <w:rPr>
          <w:szCs w:val="24"/>
        </w:rPr>
        <w:t xml:space="preserve"> </w:t>
      </w:r>
      <w:r w:rsidR="00FD4C0E">
        <w:rPr>
          <w:szCs w:val="24"/>
        </w:rPr>
        <w:t xml:space="preserve"> </w:t>
      </w:r>
    </w:p>
    <w:p w:rsidRDefault="00F41E95" w:rsidP="00805D96" w:rsidR="00F41E95">
      <w:pPr>
        <w:pStyle w:val="Tijeloteksta"/>
        <w:ind w:left="780"/>
        <w:rPr>
          <w:szCs w:val="24"/>
        </w:rPr>
      </w:pPr>
      <w:r>
        <w:rPr>
          <w:szCs w:val="24"/>
        </w:rPr>
        <w:t>-</w:t>
      </w:r>
      <w:r w:rsidR="000126CC">
        <w:rPr>
          <w:szCs w:val="24"/>
        </w:rPr>
        <w:t xml:space="preserve">nekretnina </w:t>
      </w:r>
      <w:r w:rsidR="000126CC" w:rsidRPr="000126CC">
        <w:rPr>
          <w:szCs w:val="24"/>
        </w:rPr>
        <w:t xml:space="preserve">upisana u Općinskom građanskom sudu u Zagrebu, zemljišnoknjižni odjel Dugo Selo,  z.k.ul. </w:t>
      </w:r>
      <w:proofErr w:type="spellStart"/>
      <w:r w:rsidR="000126CC" w:rsidRPr="000126CC">
        <w:rPr>
          <w:szCs w:val="24"/>
        </w:rPr>
        <w:t>447</w:t>
      </w:r>
      <w:proofErr w:type="spellEnd"/>
      <w:r w:rsidR="000126CC" w:rsidRPr="000126CC">
        <w:rPr>
          <w:szCs w:val="24"/>
        </w:rPr>
        <w:t xml:space="preserve">, k.o. </w:t>
      </w:r>
      <w:proofErr w:type="spellStart"/>
      <w:r w:rsidR="000126CC" w:rsidRPr="000126CC">
        <w:rPr>
          <w:szCs w:val="24"/>
        </w:rPr>
        <w:t>Leprovica</w:t>
      </w:r>
      <w:proofErr w:type="spellEnd"/>
      <w:r w:rsidR="000126CC" w:rsidRPr="000126CC">
        <w:rPr>
          <w:szCs w:val="24"/>
        </w:rPr>
        <w:t xml:space="preserve">, kat. čest. </w:t>
      </w:r>
      <w:proofErr w:type="spellStart"/>
      <w:r w:rsidR="000126CC" w:rsidRPr="000126CC">
        <w:rPr>
          <w:szCs w:val="24"/>
        </w:rPr>
        <w:t>1617</w:t>
      </w:r>
      <w:proofErr w:type="spellEnd"/>
      <w:r w:rsidR="000126CC" w:rsidRPr="000126CC">
        <w:rPr>
          <w:szCs w:val="24"/>
        </w:rPr>
        <w:t xml:space="preserve">, KUĆA BR. </w:t>
      </w:r>
      <w:proofErr w:type="spellStart"/>
      <w:r w:rsidR="000126CC" w:rsidRPr="000126CC">
        <w:rPr>
          <w:szCs w:val="24"/>
        </w:rPr>
        <w:t>39</w:t>
      </w:r>
      <w:proofErr w:type="spellEnd"/>
      <w:r w:rsidR="000126CC" w:rsidRPr="000126CC">
        <w:rPr>
          <w:szCs w:val="24"/>
        </w:rPr>
        <w:t>, POMOĆNA DVORIŠNA ZGRADA, DVORIŠTE I ORANICA</w:t>
      </w:r>
      <w:r w:rsidR="000126CC">
        <w:rPr>
          <w:szCs w:val="24"/>
        </w:rPr>
        <w:t xml:space="preserve"> U DOL. GREDI, površine </w:t>
      </w:r>
      <w:proofErr w:type="spellStart"/>
      <w:r w:rsidR="000126CC">
        <w:rPr>
          <w:szCs w:val="24"/>
        </w:rPr>
        <w:t>3853</w:t>
      </w:r>
      <w:proofErr w:type="spellEnd"/>
      <w:r w:rsidR="000126CC">
        <w:rPr>
          <w:szCs w:val="24"/>
        </w:rPr>
        <w:t xml:space="preserve"> </w:t>
      </w:r>
      <w:proofErr w:type="spellStart"/>
      <w:r w:rsidR="000126CC">
        <w:rPr>
          <w:szCs w:val="24"/>
        </w:rPr>
        <w:t>m2</w:t>
      </w:r>
      <w:proofErr w:type="spellEnd"/>
      <w:r w:rsidR="000126CC">
        <w:rPr>
          <w:szCs w:val="24"/>
        </w:rPr>
        <w:t>,</w:t>
      </w:r>
    </w:p>
    <w:p w:rsidRDefault="00AF7E80" w:rsidP="00805D96" w:rsidR="00197626" w:rsidRPr="00805D96">
      <w:pPr>
        <w:pStyle w:val="Tijeloteksta"/>
        <w:ind w:left="780"/>
        <w:rPr>
          <w:szCs w:val="24"/>
        </w:rPr>
      </w:pPr>
      <w:r w:rsidRPr="00805D96">
        <w:rPr>
          <w:szCs w:val="24"/>
        </w:rPr>
        <w:t xml:space="preserve">a koje će se održati dana </w:t>
      </w:r>
      <w:proofErr w:type="spellStart"/>
      <w:r w:rsidR="000639D3">
        <w:rPr>
          <w:b/>
          <w:szCs w:val="24"/>
          <w:u w:val="single"/>
        </w:rPr>
        <w:t>10</w:t>
      </w:r>
      <w:proofErr w:type="spellEnd"/>
      <w:r w:rsidR="00426D48" w:rsidRPr="00805D96">
        <w:rPr>
          <w:b/>
          <w:szCs w:val="24"/>
          <w:u w:val="single"/>
        </w:rPr>
        <w:t xml:space="preserve">. </w:t>
      </w:r>
      <w:r w:rsidR="000639D3">
        <w:rPr>
          <w:b/>
          <w:szCs w:val="24"/>
          <w:u w:val="single"/>
        </w:rPr>
        <w:t>listopada</w:t>
      </w:r>
      <w:r w:rsidR="009B03C4" w:rsidRPr="00805D96">
        <w:rPr>
          <w:b/>
          <w:szCs w:val="24"/>
          <w:u w:val="single"/>
        </w:rPr>
        <w:t xml:space="preserve"> </w:t>
      </w:r>
      <w:proofErr w:type="spellStart"/>
      <w:r w:rsidR="009B03C4" w:rsidRPr="00805D96">
        <w:rPr>
          <w:b/>
          <w:szCs w:val="24"/>
          <w:u w:val="single"/>
        </w:rPr>
        <w:t>2018</w:t>
      </w:r>
      <w:proofErr w:type="spellEnd"/>
      <w:r w:rsidRPr="00805D96">
        <w:rPr>
          <w:b/>
          <w:szCs w:val="24"/>
          <w:u w:val="single"/>
        </w:rPr>
        <w:t>.</w:t>
      </w:r>
      <w:r w:rsidR="000639D3">
        <w:rPr>
          <w:b/>
          <w:szCs w:val="24"/>
          <w:u w:val="single"/>
        </w:rPr>
        <w:t xml:space="preserve"> godine</w:t>
      </w:r>
      <w:r w:rsidRPr="00805D96">
        <w:rPr>
          <w:b/>
          <w:szCs w:val="24"/>
          <w:u w:val="single"/>
        </w:rPr>
        <w:t xml:space="preserve"> u </w:t>
      </w:r>
      <w:proofErr w:type="spellStart"/>
      <w:r w:rsidR="000639D3">
        <w:rPr>
          <w:b/>
          <w:szCs w:val="24"/>
          <w:u w:val="single"/>
        </w:rPr>
        <w:t>10</w:t>
      </w:r>
      <w:proofErr w:type="spellEnd"/>
      <w:r w:rsidR="000639D3">
        <w:rPr>
          <w:b/>
          <w:szCs w:val="24"/>
          <w:u w:val="single"/>
        </w:rPr>
        <w:t>,</w:t>
      </w:r>
      <w:proofErr w:type="spellStart"/>
      <w:r w:rsidR="000639D3">
        <w:rPr>
          <w:b/>
          <w:szCs w:val="24"/>
          <w:u w:val="single"/>
        </w:rPr>
        <w:t>30</w:t>
      </w:r>
      <w:proofErr w:type="spellEnd"/>
      <w:r w:rsidRPr="00805D96">
        <w:rPr>
          <w:b/>
          <w:szCs w:val="24"/>
          <w:u w:val="single"/>
        </w:rPr>
        <w:t xml:space="preserve"> sati</w:t>
      </w:r>
      <w:r w:rsidR="00197626" w:rsidRPr="00805D96">
        <w:rPr>
          <w:szCs w:val="24"/>
        </w:rPr>
        <w:t>, u</w:t>
      </w:r>
      <w:r w:rsidR="009B03C4" w:rsidRPr="00805D96">
        <w:rPr>
          <w:szCs w:val="24"/>
        </w:rPr>
        <w:t xml:space="preserve"> Trgovačkom sudu u Zagrebu, </w:t>
      </w:r>
      <w:proofErr w:type="spellStart"/>
      <w:r w:rsidR="009B03C4" w:rsidRPr="00805D96">
        <w:rPr>
          <w:szCs w:val="24"/>
        </w:rPr>
        <w:t>Amruševa</w:t>
      </w:r>
      <w:proofErr w:type="spellEnd"/>
      <w:r w:rsidR="009B03C4" w:rsidRPr="00805D96">
        <w:rPr>
          <w:szCs w:val="24"/>
        </w:rPr>
        <w:t xml:space="preserve"> 2</w:t>
      </w:r>
      <w:r w:rsidRPr="00805D96">
        <w:rPr>
          <w:szCs w:val="24"/>
        </w:rPr>
        <w:t xml:space="preserve">, soba br. </w:t>
      </w:r>
      <w:proofErr w:type="spellStart"/>
      <w:r w:rsidRPr="00805D96">
        <w:rPr>
          <w:szCs w:val="24"/>
        </w:rPr>
        <w:t>91</w:t>
      </w:r>
      <w:proofErr w:type="spellEnd"/>
      <w:r w:rsidRPr="00805D96">
        <w:rPr>
          <w:szCs w:val="24"/>
        </w:rPr>
        <w:t>/II (ulična zgrada).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F7E80" w:rsidP="00197626" w:rsidR="00197626">
      <w:pPr>
        <w:pStyle w:val="Tijeloteksta"/>
        <w:numPr>
          <w:ilvl w:val="0"/>
          <w:numId w:val="1"/>
        </w:numPr>
        <w:rPr>
          <w:szCs w:val="24"/>
        </w:rPr>
      </w:pPr>
      <w:r w:rsidRPr="00197626">
        <w:rPr>
          <w:szCs w:val="24"/>
        </w:rPr>
        <w:t xml:space="preserve">Pozivaju se na ročište </w:t>
      </w:r>
      <w:proofErr w:type="spellStart"/>
      <w:r w:rsidRPr="00197626">
        <w:rPr>
          <w:szCs w:val="24"/>
        </w:rPr>
        <w:t>razlučni</w:t>
      </w:r>
      <w:proofErr w:type="spellEnd"/>
      <w:r w:rsidRPr="00197626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197626">
        <w:rPr>
          <w:szCs w:val="24"/>
        </w:rPr>
        <w:t>kupovnine</w:t>
      </w:r>
      <w:proofErr w:type="spellEnd"/>
      <w:r w:rsidRPr="00197626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65EFC" w:rsidP="00197626" w:rsidR="00AF7E80" w:rsidRPr="0019762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Ovo rješenje </w:t>
      </w:r>
      <w:r w:rsidR="00AF7E80" w:rsidRPr="00197626">
        <w:rPr>
          <w:szCs w:val="24"/>
        </w:rPr>
        <w:t>objavit će se na</w:t>
      </w:r>
      <w:r w:rsidR="00CE5C13">
        <w:rPr>
          <w:szCs w:val="24"/>
        </w:rPr>
        <w:t xml:space="preserve"> mrežnoj stranici e-oglasna ploča Trgovačkog</w:t>
      </w:r>
      <w:r w:rsidR="00AF7E80" w:rsidRPr="00197626">
        <w:rPr>
          <w:szCs w:val="24"/>
        </w:rPr>
        <w:t xml:space="preserve"> suda</w:t>
      </w:r>
      <w:r w:rsidR="00CE5C13">
        <w:rPr>
          <w:szCs w:val="24"/>
        </w:rPr>
        <w:t xml:space="preserve"> u Zagrebu</w:t>
      </w:r>
      <w:r w:rsidR="00AF7E80" w:rsidRPr="00197626">
        <w:rPr>
          <w:szCs w:val="24"/>
        </w:rPr>
        <w:t>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639D3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proofErr w:type="spellStart"/>
      <w:r>
        <w:rPr>
          <w:rFonts w:hAnsi="Times New Roman" w:ascii="Times New Roman"/>
          <w:szCs w:val="24"/>
        </w:rPr>
        <w:t>1</w:t>
      </w:r>
      <w:r w:rsidR="00FB67CC">
        <w:rPr>
          <w:rFonts w:hAnsi="Times New Roman" w:ascii="Times New Roman"/>
          <w:szCs w:val="24"/>
        </w:rPr>
        <w:t>3</w:t>
      </w:r>
      <w:proofErr w:type="spellEnd"/>
      <w:r w:rsidR="00AF7E80">
        <w:rPr>
          <w:rFonts w:hAnsi="Times New Roman" w:ascii="Times New Roman"/>
          <w:szCs w:val="24"/>
        </w:rPr>
        <w:t xml:space="preserve">. </w:t>
      </w:r>
      <w:r w:rsidR="00FB67CC">
        <w:rPr>
          <w:rFonts w:hAnsi="Times New Roman" w:ascii="Times New Roman"/>
          <w:szCs w:val="24"/>
        </w:rPr>
        <w:t>rujna</w:t>
      </w:r>
      <w:r w:rsidR="009B03C4">
        <w:rPr>
          <w:rFonts w:hAnsi="Times New Roman" w:ascii="Times New Roman"/>
          <w:szCs w:val="24"/>
        </w:rPr>
        <w:t xml:space="preserve"> </w:t>
      </w:r>
      <w:proofErr w:type="spellStart"/>
      <w:r w:rsidR="009B03C4">
        <w:rPr>
          <w:rFonts w:hAnsi="Times New Roman" w:ascii="Times New Roman"/>
          <w:szCs w:val="24"/>
        </w:rPr>
        <w:t>2018</w:t>
      </w:r>
      <w:proofErr w:type="spellEnd"/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</w:t>
      </w:r>
      <w:proofErr w:type="spellStart"/>
      <w:r>
        <w:rPr>
          <w:rFonts w:hAnsi="Times New Roman" w:ascii="Times New Roman"/>
          <w:szCs w:val="24"/>
        </w:rPr>
        <w:t>LUCIJA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 w:rsidR="00400C56">
        <w:rPr>
          <w:rFonts w:hAnsi="Times New Roman" w:ascii="Times New Roman"/>
          <w:szCs w:val="24"/>
        </w:rPr>
        <w:t>,v.r.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 xml:space="preserve">Protiv ovog rješenja nije dopuštena žalba (članak </w:t>
      </w:r>
      <w:proofErr w:type="spellStart"/>
      <w:r>
        <w:rPr>
          <w:szCs w:val="24"/>
        </w:rPr>
        <w:t>278</w:t>
      </w:r>
      <w:proofErr w:type="spellEnd"/>
      <w:r>
        <w:rPr>
          <w:szCs w:val="24"/>
        </w:rPr>
        <w:t>. stavak 2. Zakona o parničnom postupku a u svezi s člankom 6. Stečajnog zakona).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400C56" w:rsidP="00400C56" w:rsidR="00400C56">
      <w:pPr>
        <w:pStyle w:val="Tijeloteksta-uvlaka3"/>
        <w:ind w:left="481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400C56" w:rsidP="00400C56" w:rsidR="006B1EA7">
      <w:pPr>
        <w:pStyle w:val="Tijeloteksta-uvlaka3"/>
        <w:ind w:left="5097"/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sectPr w:rsidSect="00BD7766" w:rsidR="006B1EA7">
      <w:headerReference w:type="default" r:id="rId10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6C" w:rsidP="005F416C" w:rsidR="005F416C">
      <w:r>
        <w:separator/>
      </w:r>
    </w:p>
  </w:endnote>
  <w:endnote w:id="0" w:type="continuationSeparator">
    <w:p w:rsidRDefault="005F416C" w:rsidP="005F416C" w:rsidR="005F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6C" w:rsidP="005F416C" w:rsidR="005F416C">
      <w:r>
        <w:separator/>
      </w:r>
    </w:p>
  </w:footnote>
  <w:footnote w:id="0" w:type="continuationSeparator">
    <w:p w:rsidRDefault="005F416C" w:rsidP="005F416C" w:rsidR="005F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16C" w:rsidP="005F416C" w:rsidR="005F416C">
    <w:pPr>
      <w:pStyle w:val="Zaglavlje"/>
      <w:tabs>
        <w:tab w:pos="6981" w:val="left"/>
      </w:tabs>
    </w:pPr>
    <w:r>
      <w:tab/>
    </w:r>
    <w:sdt>
      <w:sdtPr>
        <w:id w:val="11867072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0C56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 xml:space="preserve">. St- </w:t>
    </w:r>
    <w:proofErr w:type="spellStart"/>
    <w:r w:rsidR="00BD7766">
      <w:rPr>
        <w:rFonts w:hAnsi="Times New Roman" w:ascii="Times New Roman"/>
        <w:szCs w:val="24"/>
      </w:rPr>
      <w:t>165</w:t>
    </w:r>
    <w:proofErr w:type="spellEnd"/>
    <w:r w:rsidR="00BD7766">
      <w:rPr>
        <w:rFonts w:hAnsi="Times New Roman" w:ascii="Times New Roman"/>
        <w:szCs w:val="24"/>
      </w:rPr>
      <w:t>/</w:t>
    </w:r>
    <w:proofErr w:type="spellStart"/>
    <w:r w:rsidR="00BD7766">
      <w:rPr>
        <w:rFonts w:hAnsi="Times New Roman" w:ascii="Times New Roman"/>
        <w:szCs w:val="24"/>
      </w:rPr>
      <w:t>15</w:t>
    </w:r>
    <w:proofErr w:type="spellEnd"/>
    <w:r>
      <w:rPr>
        <w:rFonts w:hAnsi="Times New Roman" w:ascii="Times New Roman"/>
        <w:szCs w:val="24"/>
      </w:rPr>
      <w:t xml:space="preserve">        </w:t>
    </w:r>
  </w:p>
  <w:p w:rsidRDefault="005F416C" w:rsidR="005F41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0126CC"/>
    <w:rsid w:val="000639D3"/>
    <w:rsid w:val="00197626"/>
    <w:rsid w:val="00275779"/>
    <w:rsid w:val="002E640D"/>
    <w:rsid w:val="00400C56"/>
    <w:rsid w:val="0040445B"/>
    <w:rsid w:val="004239A1"/>
    <w:rsid w:val="004258AC"/>
    <w:rsid w:val="00426D48"/>
    <w:rsid w:val="0046001D"/>
    <w:rsid w:val="00537BAF"/>
    <w:rsid w:val="005F416C"/>
    <w:rsid w:val="00630227"/>
    <w:rsid w:val="006B1EA7"/>
    <w:rsid w:val="00743E3A"/>
    <w:rsid w:val="007440F0"/>
    <w:rsid w:val="00800A36"/>
    <w:rsid w:val="00805D96"/>
    <w:rsid w:val="00837243"/>
    <w:rsid w:val="00936D94"/>
    <w:rsid w:val="009B03C4"/>
    <w:rsid w:val="00A65EFC"/>
    <w:rsid w:val="00AE7853"/>
    <w:rsid w:val="00AF7E80"/>
    <w:rsid w:val="00BD7766"/>
    <w:rsid w:val="00BE3772"/>
    <w:rsid w:val="00CE5C13"/>
    <w:rsid w:val="00D5075E"/>
    <w:rsid w:val="00D66CD5"/>
    <w:rsid w:val="00DA0894"/>
    <w:rsid w:val="00E33188"/>
    <w:rsid w:val="00ED6D85"/>
    <w:rsid w:val="00F41E95"/>
    <w:rsid w:val="00FB67CC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C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00C56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00C5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C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00C56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00C5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9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0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5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St-165/2015-95</izvorni_sadrzaj>
    <derivirana_varijabla naziv="DomainObject.Oznaka_1">St-165/2015-95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PU; TOP KRAFT društvo s ograničenom odgovornošću za trgovinu i zastupanje; Iva Čengić</izvorni_sadrzaj>
    <derivirana_varijabla naziv="DomainObject.Predmet.StrankaFormated_1">  RH MF PU; TOP KRAFT društvo s ograničenom odgovornošću za trgovinu i zastupanje; Iva Čengić</derivirana_varijabla>
  </DomainObject.Predmet.StrankaFormated>
  <DomainObject.Predmet.StrankaFormatedOIB>
    <izvorni_sadrzaj>  RH MF PU, OIB 18683136487; TOP KRAFT društvo s ograničenom odgovornošću za trgovinu i zastupanje, OIB 14387113018; Iva Čengić, OIB 47244094393</izvorni_sadrzaj>
    <derivirana_varijabla naziv="DomainObject.Predmet.StrankaFormatedOIB_1">  RH MF PU, OIB 18683136487; TOP KRAFT društvo s ograničenom odgovornošću za trgovinu i zastupanje, OIB 14387113018; Iva Čengić, OIB 47244094393</derivirana_varijabla>
  </DomainObject.Predmet.StrankaFormatedOIB>
  <DomainObject.Predmet.StrankaFormatedWithAdress>
    <izvorni_sadrzaj> RH MF PU, Av. Dubrovnik 32, 10000 Zagreb; TOP KRAFT društvo s ograničenom odgovornošću za trgovinu i zastupanje, Motajička 1, 10000 Zagreb; Iva Čengić, Josipa Kozarca 8, 43290 Grubišno Polje</izvorni_sadrzaj>
    <derivirana_varijabla naziv="DomainObject.Predmet.StrankaFormatedWithAdress_1"> RH MF PU, Av. Dubrovnik 32, 10000 Zagreb; TOP KRAFT društvo s ograničenom odgovornošću za trgovinu i zastupanje, Motajička 1, 10000 Zagreb; Iva Čengić, Josipa Kozarca 8, 43290 Grubišno Polje</derivirana_varijabla>
  </DomainObject.Predmet.StrankaFormatedWithAdress>
  <DomainObject.Predmet.StrankaFormatedWithAdressOIB>
    <izvorni_sadrzaj> RH MF PU, OIB 18683136487, Av. Dubrovnik 32, 10000 Zagreb; TOP KRAFT društvo s ograničenom odgovornošću za trgovinu i zastupanje, OIB 14387113018, Motajička 1, 10000 Zagreb; Iva Čengić, OIB 47244094393, Josipa Kozarca 8, 43290 Grubišno Polje</izvorni_sadrzaj>
    <derivirana_varijabla naziv="DomainObject.Predmet.StrankaFormatedWithAdressOIB_1"> RH MF PU, OIB 18683136487, Av. Dubrovnik 32, 10000 Zagreb; TOP KRAFT društvo s ograničenom odgovornošću za trgovinu i zastupanje, OIB 14387113018, Motajička 1, 10000 Zagreb; Iva Čengić, OIB 47244094393, Josipa Kozarca 8, 43290 Grubišno Polje</derivirana_varijabla>
  </DomainObject.Predmet.StrankaFormatedWithAdressOIB>
  <DomainObject.Predmet.StrankaWithAdress>
    <izvorni_sadrzaj>RH MF PU Av. Dubrovnik 32,10000 Zagreb,TOP KRAFT društvo s ograničenom odgovornošću za trgovinu i zastupanje Motajička 1,10000 Zagreb,Iva Čengić Josipa Kozarca 8,43290 Grubišno Polje</izvorni_sadrzaj>
    <derivirana_varijabla naziv="DomainObject.Predmet.StrankaWithAdress_1">RH MF PU Av. Dubrovnik 32,10000 Zagreb,TOP KRAFT društvo s ograničenom odgovornošću za trgovinu i zastupanje Motajička 1,10000 Zagreb,Iva Čengić Josipa Kozarca 8,43290 Grubišno Polje</derivirana_varijabla>
  </DomainObject.Predmet.StrankaWithAdress>
  <DomainObject.Predmet.StrankaWithAdressOIB>
    <izvorni_sadrzaj>RH MF PU, OIB 18683136487, Av. Dubrovnik 32,10000 Zagreb,TOP KRAFT društvo s ograničenom odgovornošću za trgovinu i zastupanje, OIB 14387113018, Motajička 1,10000 Zagreb,Iva Čengić, OIB 47244094393, Josipa Kozarca 8,43290 Grubišno Polje</izvorni_sadrzaj>
    <derivirana_varijabla naziv="DomainObject.Predmet.StrankaWithAdressOIB_1">RH MF PU, OIB 18683136487, Av. Dubrovnik 32,10000 Zagreb,TOP KRAFT društvo s ograničenom odgovornošću za trgovinu i zastupanje, OIB 14387113018, Motajička 1,10000 Zagreb,Iva Čengić, OIB 47244094393, Josipa Kozarca 8,43290 Grubišno Polje</derivirana_varijabla>
  </DomainObject.Predmet.StrankaWithAdressOIB>
  <DomainObject.Predmet.StrankaNazivFormated>
    <izvorni_sadrzaj>RH MF PU,TOP KRAFT društvo s ograničenom odgovornošću za trgovinu i zastupanje,Iva Čengić</izvorni_sadrzaj>
    <derivirana_varijabla naziv="DomainObject.Predmet.StrankaNazivFormated_1">RH MF PU,TOP KRAFT društvo s ograničenom odgovornošću za trgovinu i zastupanje,Iva Čengić</derivirana_varijabla>
  </DomainObject.Predmet.StrankaNazivFormated>
  <DomainObject.Predmet.StrankaNazivFormatedOIB>
    <izvorni_sadrzaj>RH MF PU, OIB 18683136487,TOP KRAFT društvo s ograničenom odgovornošću za trgovinu i zastupanje, OIB 14387113018,Iva Čengić, OIB 47244094393</izvorni_sadrzaj>
    <derivirana_varijabla naziv="DomainObject.Predmet.StrankaNazivFormatedOIB_1">RH MF PU, OIB 18683136487,TOP KRAFT društvo s ograničenom odgovornošću za trgovinu i zastupanje, OIB 14387113018,Iva Čengić, OIB 47244094393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PU</item>
      <item>TOP KRAFT društvo s ograničenom odgovornošću za trgovinu i zastupanje</item>
      <item>Iva Čengić</item>
    </izvorni_sadrzaj>
    <derivirana_varijabla naziv="DomainObject.Predmet.StrankaListFormated_1">
      <item>RH MF PU</item>
      <item>TOP KRAFT društvo s ograničenom odgovornošću za trgovinu i zastupanje</item>
      <item>Iva Čengić</item>
    </derivirana_varijabla>
  </DomainObject.Predmet.StrankaListFormated>
  <DomainObject.Predmet.StrankaListFormatedOIB>
    <izvorni_sadrzaj>
      <item>RH MF PU, OIB 18683136487</item>
      <item>TOP KRAFT društvo s ograničenom odgovornošću za trgovinu i zastupanje, OIB 14387113018</item>
      <item>Iva Čengić, OIB 47244094393</item>
    </izvorni_sadrzaj>
    <derivirana_varijabla naziv="DomainObject.Predmet.StrankaListFormatedOIB_1">
      <item>RH MF PU, OIB 18683136487</item>
      <item>TOP KRAFT društvo s ograničenom odgovornošću za trgovinu i zastupanje, OIB 14387113018</item>
      <item>Iva Čengić, OIB 47244094393</item>
    </derivirana_varijabla>
  </DomainObject.Predmet.StrankaListFormatedOIB>
  <DomainObject.Predmet.StrankaListFormatedWithAdress>
    <izvorni_sadrzaj>
      <item>RH MF PU, Av. Dubrovnik 32, 10000 Zagreb</item>
      <item>TOP KRAFT društvo s ograničenom odgovornošću za trgovinu i zastupanje, Motajička 1, 10000 Zagreb</item>
      <item>Iva Čengić, Josipa Kozarca 8, 43290 Grubišno Polje</item>
    </izvorni_sadrzaj>
    <derivirana_varijabla naziv="DomainObject.Predmet.StrankaListFormatedWithAdress_1">
      <item>RH MF PU, Av. Dubrovnik 32, 10000 Zagreb</item>
      <item>TOP KRAFT društvo s ograničenom odgovornošću za trgovinu i zastupanje, Motajička 1, 10000 Zagreb</item>
      <item>Iva Čengić, Josipa Kozarca 8, 43290 Grubišno Polje</item>
    </derivirana_varijabla>
  </DomainObject.Predmet.StrankaListFormatedWithAdress>
  <DomainObject.Predmet.StrankaListFormatedWithAdressOIB>
    <izvorni_sadrzaj>
      <item>RH MF PU, OIB 18683136487, Av. Dubrovnik 32, 10000 Zagreb</item>
      <item>TOP KRAFT društvo s ograničenom odgovornošću za trgovinu i zastupanje, OIB 14387113018, Motajička 1, 10000 Zagreb</item>
      <item>Iva Čengić, OIB 47244094393, Josipa Kozarca 8, 43290 Grubišno Polje</item>
    </izvorni_sadrzaj>
    <derivirana_varijabla naziv="DomainObject.Predmet.StrankaListFormatedWithAdressOIB_1">
      <item>RH MF PU, OIB 18683136487, Av. Dubrovnik 32, 10000 Zagreb</item>
      <item>TOP KRAFT društvo s ograničenom odgovornošću za trgovinu i zastupanje, OIB 14387113018, Motajička 1, 10000 Zagreb</item>
      <item>Iva Čengić, OIB 47244094393, Josipa Kozarca 8, 43290 Grubišno Polje</item>
    </derivirana_varijabla>
  </DomainObject.Predmet.StrankaListFormatedWithAdressOIB>
  <DomainObject.Predmet.StrankaListNazivFormated>
    <izvorni_sadrzaj>
      <item>RH MF PU</item>
      <item>TOP KRAFT društvo s ograničenom odgovornošću za trgovinu i zastupanje</item>
      <item>Iva Čengić</item>
    </izvorni_sadrzaj>
    <derivirana_varijabla naziv="DomainObject.Predmet.StrankaListNazivFormated_1">
      <item>RH MF PU</item>
      <item>TOP KRAFT društvo s ograničenom odgovornošću za trgovinu i zastupanje</item>
      <item>Iva Čengić</item>
    </derivirana_varijabla>
  </DomainObject.Predmet.StrankaListNazivFormated>
  <DomainObject.Predmet.StrankaListNazivFormatedOIB>
    <izvorni_sadrzaj>
      <item>RH MF PU, OIB 18683136487</item>
      <item>TOP KRAFT društvo s ograničenom odgovornošću za trgovinu i zastupanje, OIB 14387113018</item>
      <item>Iva Čengić, OIB 47244094393</item>
    </izvorni_sadrzaj>
    <derivirana_varijabla naziv="DomainObject.Predmet.StrankaListNazivFormatedOIB_1">
      <item>RH MF PU, OIB 18683136487</item>
      <item>TOP KRAFT društvo s ograničenom odgovornošću za trgovinu i zastupanje, OIB 14387113018</item>
      <item>Iva Čengić, OIB 47244094393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 ZAGREB</item>
      <item>OTP Leasing dioničko društvo za usluge</item>
      <item>Darko Marijančević punomoćnik sudionika u postupku SEGRAS-PLUS d.o.o.</item>
      <item>LIEBHERR-EXPORT AG</item>
      <item>OTP banka Hrvatska dioničko društvo</item>
      <item>Tomislav Đuričin</item>
      <item>Odvjetničko društvo Ećimović &amp; Kaleb, društvo s ograničenom odgovornošću</item>
      <item>Raiffeisenbank Austria d.d.</item>
      <item>GREX društvo s ograničenom odgovornošću za međunarodno otpremništvo i trgovinu</item>
      <item>SG Leasing d.o.o.</item>
      <item>ŽURIĆ i PARTNERI, odvjetničko društvo d.o.o.</item>
      <item>OGS ZAGREB, SS DUGO SELO</item>
      <item>Odvjetničko društvo KNEZOVIĆ &amp; Partneri j.t.d.</item>
    </izvorni_sadrzaj>
    <derivirana_varijabla naziv="DomainObject.Predmet.OstaliListFormated_1">
      <item>ŽUPANIJSKO DRŽAVNO ODVJETNIŠTVO ZAGREB</item>
      <item>OTP Leasing dioničko društvo za usluge</item>
      <item>Darko Marijančević punomoćnik sudionika u postupku SEGRAS-PLUS d.o.o.</item>
      <item>LIEBHERR-EXPORT AG</item>
      <item>OTP banka Hrvatska dioničko društvo</item>
      <item>Tomislav Đuričin</item>
      <item>Odvjetničko društvo Ećimović &amp; Kaleb, društvo s ograničenom odgovornošću</item>
      <item>Raiffeisenbank Austria d.d.</item>
      <item>GREX društvo s ograničenom odgovornošću za međunarodno otpremništvo i trgovinu</item>
      <item>SG Leasing d.o.o.</item>
      <item>ŽURIĆ i PARTNERI, odvjetničko društvo d.o.o.</item>
      <item>OGS ZAGREB, SS DUGO SELO</item>
      <item>Odvjetničko društvo KNEZOVIĆ &amp; Partneri j.t.d.</item>
    </derivirana_varijabla>
  </DomainObject.Predmet.OstaliListFormated>
  <DomainObject.Predmet.OstaliListFormatedOIB>
    <izvorni_sadrzaj>
      <item>ŽUPANIJSKO DRŽAVNO ODVJETNIŠTVO ZAGREB, OIB 52634238587</item>
      <item>OTP Leasing dioničko društvo za usluge, OIB 23780250353</item>
      <item>Darko Marijančević, OIB 41560963961 punomoćnik sudionika u postupku SEGRAS-PLUS d.o.o.</item>
      <item>LIEBHERR-EXPORT AG, OIB 00000000001</item>
      <item>OTP banka Hrvatska dioničko društvo, OIB 52508873833</item>
      <item>Tomislav Đuričin, OIB 01733609458</item>
      <item>Odvjetničko društvo Ećimović &amp; Kaleb, društvo s ograničenom odgovornošću, OIB 92750937386</item>
      <item>Raiffeisenbank Austria d.d., OIB 53056966535</item>
      <item>GREX društvo s ograničenom odgovornošću za međunarodno otpremništvo i trgovinu, OIB 65529774050</item>
      <item>SG Leasing d.o.o., OIB 08745792574</item>
      <item>ŽURIĆ i PARTNERI, odvjetničko društvo d.o.o., OIB 03894745705</item>
      <item>OGS ZAGREB, SS DUGO SELO</item>
      <item>Odvjetničko društvo KNEZOVIĆ &amp; Partneri j.t.d., OIB 53392825913</item>
    </izvorni_sadrzaj>
    <derivirana_varijabla naziv="DomainObject.Predmet.OstaliListFormatedOIB_1">
      <item>ŽUPANIJSKO DRŽAVNO ODVJETNIŠTVO ZAGREB, OIB 52634238587</item>
      <item>OTP Leasing dioničko društvo za usluge, OIB 23780250353</item>
      <item>Darko Marijančević, OIB 41560963961 punomoćnik sudionika u postupku SEGRAS-PLUS d.o.o.</item>
      <item>LIEBHERR-EXPORT AG, OIB 00000000001</item>
      <item>OTP banka Hrvatska dioničko društvo, OIB 52508873833</item>
      <item>Tomislav Đuričin, OIB 01733609458</item>
      <item>Odvjetničko društvo Ećimović &amp; Kaleb, društvo s ograničenom odgovornošću, OIB 92750937386</item>
      <item>Raiffeisenbank Austria d.d., OIB 53056966535</item>
      <item>GREX društvo s ograničenom odgovornošću za međunarodno otpremništvo i trgovinu, OIB 65529774050</item>
      <item>SG Leasing d.o.o., OIB 08745792574</item>
      <item>ŽURIĆ i PARTNERI, odvjetničko društvo d.o.o., OIB 03894745705</item>
      <item>OGS ZAGREB, SS DUGO SELO</item>
      <item>Odvjetničko društvo KNEZOVIĆ &amp; Partneri j.t.d., OIB 53392825913</item>
    </derivirana_varijabla>
  </DomainObject.Predmet.OstaliListFormatedOIB>
  <DomainObject.Predmet.OstaliListFormatedWithAdress>
    <izvorni_sadrzaj>
      <item>ŽUPANIJSKO DRŽAVNO ODVJETNIŠTVO ZAGREB, Savska c.41, 10000 Zagreb</item>
      <item>OTP Leasing dioničko društvo za usluge, Avenue Center, Avenija Dubrovnik 16/V, 10000 Zagreb</item>
      <item>Darko Marijančević, Svetojakobska Ulica 2, 10000 Zagreb punomoćnik sudionika u postupku SEGRAS-PLUS d.o.o.</item>
      <item>LIEBHERR-EXPORT AG, General-Guisanstrasse 14, Nussbaumen</item>
      <item>OTP banka Hrvatska dioničko društvo, Ulica Domovinskog rata 3, 23000 Zadar</item>
      <item>Tomislav Đuričin, Dravska Poljana 1, 42000 Varaždin</item>
      <item>Odvjetničko društvo Ećimović &amp; Kaleb, društvo s ograničenom odgovornošću, Strojarska cesta 20, 10000 Zagreb</item>
      <item>Raiffeisenbank Austria d.d., Petrinjska 59, 10000 Zagreb</item>
      <item>GREX društvo s ograničenom odgovornošću za međunarodno otpremništvo i trgovinu, Jankomir 25, 10000 Zagreb</item>
      <item>SG Leasing d.o.o., Ulica grada Vukovara 284, 10000 Zagreb</item>
      <item>ŽURIĆ i PARTNERI, odvjetničko društvo d.o.o., Ivana Lučića 2A, 10000 Zagreb</item>
      <item>OGS ZAGREB, SS DUGO SELO, Zagrebačka 22, 10370 Dugo Selo</item>
      <item>Odvjetničko društvo KNEZOVIĆ &amp; Partneri j.t.d., Radnička cesta 54, 10000 Zagreb</item>
    </izvorni_sadrzaj>
    <derivirana_varijabla naziv="DomainObject.Predmet.OstaliListFormatedWithAdress_1">
      <item>ŽUPANIJSKO DRŽAVNO ODVJETNIŠTVO ZAGREB, Savska c.41, 10000 Zagreb</item>
      <item>OTP Leasing dioničko društvo za usluge, Avenue Center, Avenija Dubrovnik 16/V, 10000 Zagreb</item>
      <item>Darko Marijančević, Svetojakobska Ulica 2, 10000 Zagreb punomoćnik sudionika u postupku SEGRAS-PLUS d.o.o.</item>
      <item>LIEBHERR-EXPORT AG, General-Guisanstrasse 14, Nussbaumen</item>
      <item>OTP banka Hrvatska dioničko društvo, Ulica Domovinskog rata 3, 23000 Zadar</item>
      <item>Tomislav Đuričin, Dravska Poljana 1, 42000 Varaždin</item>
      <item>Odvjetničko društvo Ećimović &amp; Kaleb, društvo s ograničenom odgovornošću, Strojarska cesta 20, 10000 Zagreb</item>
      <item>Raiffeisenbank Austria d.d., Petrinjska 59, 10000 Zagreb</item>
      <item>GREX društvo s ograničenom odgovornošću za međunarodno otpremništvo i trgovinu, Jankomir 25, 10000 Zagreb</item>
      <item>SG Leasing d.o.o., Ulica grada Vukovara 284, 10000 Zagreb</item>
      <item>ŽURIĆ i PARTNERI, odvjetničko društvo d.o.o., Ivana Lučića 2A, 10000 Zagreb</item>
      <item>OGS ZAGREB, SS DUGO SELO, Zagrebačka 22, 10370 Dugo Selo</item>
      <item>Odvjetničko društvo KNEZOVIĆ &amp; Partneri j.t.d., Radnička cesta 54, 10000 Zagreb</item>
    </derivirana_varijabla>
  </DomainObject.Predmet.OstaliListFormatedWithAdress>
  <DomainObject.Predmet.OstaliListFormatedWithAdressOIB>
    <izvorni_sadrzaj>
      <item>ŽUPANIJSKO DRŽAVNO ODVJETNIŠTVO ZAGREB, OIB 52634238587, Savska c.41, 10000 Zagreb</item>
      <item>OTP Leasing dioničko društvo za usluge, OIB 23780250353, Avenue Center, Avenija Dubrovnik 16/V, 10000 Zagreb</item>
      <item>Darko Marijančević, OIB 41560963961, Svetojakobska Ulica 2, 10000 Zagreb punomoćnik sudionika u postupku SEGRAS-PLUS d.o.o.</item>
      <item>LIEBHERR-EXPORT AG, OIB 00000000001, General-Guisanstrasse 14, Nussbaumen</item>
      <item>OTP banka Hrvatska dioničko društvo, OIB 52508873833, Ulica Domovinskog rata 3, 23000 Zadar</item>
      <item>Tomislav Đuričin, OIB 01733609458, Dravska Poljana 1, 42000 Varaždin</item>
      <item>Odvjetničko društvo Ećimović &amp; Kaleb, društvo s ograničenom odgovornošću, OIB 92750937386, Strojarska cesta 20, 10000 Zagreb</item>
      <item>Raiffeisenbank Austria d.d., OIB 53056966535, Petrinjska 59, 10000 Zagreb</item>
      <item>GREX društvo s ograničenom odgovornošću za međunarodno otpremništvo i trgovinu, OIB 65529774050, Jankomir 25, 10000 Zagreb</item>
      <item>SG Leasing d.o.o., OIB 08745792574, Ulica grada Vukovara 284, 10000 Zagreb</item>
      <item>ŽURIĆ i PARTNERI, odvjetničko društvo d.o.o., OIB 03894745705, Ivana Lučića 2A, 10000 Zagreb</item>
      <item>OGS ZAGREB, SS DUGO SELO, Zagrebačka 22, 10370 Dugo Selo</item>
      <item>Odvjetničko društvo KNEZOVIĆ &amp; Partneri j.t.d., OIB 53392825913, Radnička cesta 54, 10000 Zagreb</item>
    </izvorni_sadrzaj>
    <derivirana_varijabla naziv="DomainObject.Predmet.OstaliListFormatedWithAdressOIB_1">
      <item>ŽUPANIJSKO DRŽAVNO ODVJETNIŠTVO ZAGREB, OIB 52634238587, Savska c.41, 10000 Zagreb</item>
      <item>OTP Leasing dioničko društvo za usluge, OIB 23780250353, Avenue Center, Avenija Dubrovnik 16/V, 10000 Zagreb</item>
      <item>Darko Marijančević, OIB 41560963961, Svetojakobska Ulica 2, 10000 Zagreb punomoćnik sudionika u postupku SEGRAS-PLUS d.o.o.</item>
      <item>LIEBHERR-EXPORT AG, OIB 00000000001, General-Guisanstrasse 14, Nussbaumen</item>
      <item>OTP banka Hrvatska dioničko društvo, OIB 52508873833, Ulica Domovinskog rata 3, 23000 Zadar</item>
      <item>Tomislav Đuričin, OIB 01733609458, Dravska Poljana 1, 42000 Varaždin</item>
      <item>Odvjetničko društvo Ećimović &amp; Kaleb, društvo s ograničenom odgovornošću, OIB 92750937386, Strojarska cesta 20, 10000 Zagreb</item>
      <item>Raiffeisenbank Austria d.d., OIB 53056966535, Petrinjska 59, 10000 Zagreb</item>
      <item>GREX društvo s ograničenom odgovornošću za međunarodno otpremništvo i trgovinu, OIB 65529774050, Jankomir 25, 10000 Zagreb</item>
      <item>SG Leasing d.o.o., OIB 08745792574, Ulica grada Vukovara 284, 10000 Zagreb</item>
      <item>ŽURIĆ i PARTNERI, odvjetničko društvo d.o.o., OIB 03894745705, Ivana Lučića 2A, 10000 Zagreb</item>
      <item>OGS ZAGREB, SS DUGO SELO, Zagrebačka 22, 10370 Dugo Selo</item>
      <item>Odvjetničko društvo KNEZOVIĆ &amp; Partneri j.t.d., OIB 53392825913, Radnička cesta 54, 10000 Zagreb</item>
    </derivirana_varijabla>
  </DomainObject.Predmet.OstaliListFormatedWithAdressOIB>
  <DomainObject.Predmet.OstaliListNazivFormated>
    <izvorni_sadrzaj>
      <item>ŽUPANIJSKO DRŽAVNO ODVJETNIŠTVO ZAGREB</item>
      <item>OTP Leasing dioničko društvo za usluge</item>
      <item>Darko Marijančević</item>
      <item>LIEBHERR-EXPORT AG</item>
      <item>OTP banka Hrvatska dioničko društvo</item>
      <item>Tomislav Đuričin</item>
      <item>Odvjetničko društvo Ećimović &amp; Kaleb, društvo s ograničenom odgovornošću</item>
      <item>Raiffeisenbank Austria d.d.</item>
      <item>GREX društvo s ograničenom odgovornošću za međunarodno otpremništvo i trgovinu</item>
      <item>SG Leasing d.o.o.</item>
      <item>ŽURIĆ i PARTNERI, odvjetničko društvo d.o.o.</item>
      <item>OGS ZAGREB, SS DUGO SELO</item>
      <item>Odvjetničko društvo KNEZOVIĆ &amp; Partneri j.t.d.</item>
    </izvorni_sadrzaj>
    <derivirana_varijabla naziv="DomainObject.Predmet.OstaliListNazivFormated_1">
      <item>ŽUPANIJSKO DRŽAVNO ODVJETNIŠTVO ZAGREB</item>
      <item>OTP Leasing dioničko društvo za usluge</item>
      <item>Darko Marijančević</item>
      <item>LIEBHERR-EXPORT AG</item>
      <item>OTP banka Hrvatska dioničko društvo</item>
      <item>Tomislav Đuričin</item>
      <item>Odvjetničko društvo Ećimović &amp; Kaleb, društvo s ograničenom odgovornošću</item>
      <item>Raiffeisenbank Austria d.d.</item>
      <item>GREX društvo s ograničenom odgovornošću za međunarodno otpremništvo i trgovinu</item>
      <item>SG Leasing d.o.o.</item>
      <item>ŽURIĆ i PARTNERI, odvjetničko društvo d.o.o.</item>
      <item>OGS ZAGREB, SS DUGO SELO</item>
      <item>Odvjetničko društvo KNEZOVIĆ &amp; Partneri j.t.d.</item>
    </derivirana_varijabla>
  </DomainObject.Predmet.OstaliListNazivFormated>
  <DomainObject.Predmet.OstaliListNazivFormatedOIB>
    <izvorni_sadrzaj>
      <item>ŽUPANIJSKO DRŽAVNO ODVJETNIŠTVO ZAGREB, OIB 52634238587</item>
      <item>OTP Leasing dioničko društvo za usluge, OIB 23780250353</item>
      <item>Darko Marijančević, OIB 41560963961</item>
      <item>LIEBHERR-EXPORT AG, OIB 00000000001</item>
      <item>OTP banka Hrvatska dioničko društvo, OIB 52508873833</item>
      <item>Tomislav Đuričin, OIB 01733609458</item>
      <item>Odvjetničko društvo Ećimović &amp; Kaleb, društvo s ograničenom odgovornošću, OIB 92750937386</item>
      <item>Raiffeisenbank Austria d.d., OIB 53056966535</item>
      <item>GREX društvo s ograničenom odgovornošću za međunarodno otpremništvo i trgovinu, OIB 65529774050</item>
      <item>SG Leasing d.o.o., OIB 08745792574</item>
      <item>ŽURIĆ i PARTNERI, odvjetničko društvo d.o.o., OIB 03894745705</item>
      <item>OGS ZAGREB, SS DUGO SELO</item>
      <item>Odvjetničko društvo KNEZOVIĆ &amp; Partneri j.t.d., OIB 53392825913</item>
    </izvorni_sadrzaj>
    <derivirana_varijabla naziv="DomainObject.Predmet.OstaliListNazivFormatedOIB_1">
      <item>ŽUPANIJSKO DRŽAVNO ODVJETNIŠTVO ZAGREB, OIB 52634238587</item>
      <item>OTP Leasing dioničko društvo za usluge, OIB 23780250353</item>
      <item>Darko Marijančević, OIB 41560963961</item>
      <item>LIEBHERR-EXPORT AG, OIB 00000000001</item>
      <item>OTP banka Hrvatska dioničko društvo, OIB 52508873833</item>
      <item>Tomislav Đuričin, OIB 01733609458</item>
      <item>Odvjetničko društvo Ećimović &amp; Kaleb, društvo s ograničenom odgovornošću, OIB 92750937386</item>
      <item>Raiffeisenbank Austria d.d., OIB 53056966535</item>
      <item>GREX društvo s ograničenom odgovornošću za međunarodno otpremništvo i trgovinu, OIB 65529774050</item>
      <item>SG Leasing d.o.o., OIB 08745792574</item>
      <item>ŽURIĆ i PARTNERI, odvjetničko društvo d.o.o., OIB 03894745705</item>
      <item>OGS ZAGREB, SS DUGO SELO</item>
      <item>Odvjetničko društvo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St-165/2015-95</izvorni_sadrzaj>
    <derivirana_varijabla naziv="DomainObject.PoslovniBrojDokumenta_1">St-165/2015-95</derivirana_varijabla>
  </DomainObject.PoslovniBrojDokumenta>
  <DomainObject.Predmet.StrankaIDrugi>
    <izvorni_sadrzaj>RH MF PU i dr.</izvorni_sadrzaj>
    <derivirana_varijabla naziv="DomainObject.Predmet.StrankaIDrugi_1">RH MF PU i dr.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 i dr.</izvorni_sadrzaj>
    <derivirana_varijabla naziv="DomainObject.Predmet.StrankaIDrugiAdressOIB_1">RH MF PU, OIB 18683136487, Av. Dubrovnik 32, 10000 Zagreb i dr.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TOP KRAFT društvo s ograničenom odgovornošću za trgovinu i zastupanje</item>
      <item>Iva Čengić</item>
      <item>ŽUPANIJSKO DRŽAVNO ODVJETNIŠTVO ZAGREB</item>
      <item>OTP Leasing dioničko društvo za usluge</item>
      <item>Darko Marijančević</item>
      <item>LIEBHERR-EXPORT AG</item>
      <item>OTP banka Hrvatska dioničko društvo</item>
      <item>Tomislav Đuričin</item>
      <item>Odvjetničko društvo Ećimović &amp; Kaleb, društvo s ograničenom odgovornošću</item>
      <item>Raiffeisenbank Austria d.d.</item>
      <item>GREX društvo s ograničenom odgovornošću za međunarodno otpremništvo i trgovinu</item>
      <item>SG Leasing d.o.o.</item>
      <item>ŽURIĆ i PARTNERI, odvjetničko društvo d.o.o.</item>
      <item>OGS ZAGREB, SS DUGO SELO</item>
      <item>Odvjetničko društvo KNEZOVIĆ &amp; Partneri j.t.d.</item>
    </izvorni_sadrzaj>
    <derivirana_varijabla naziv="DomainObject.Predmet.SudioniciListNaziv_1">
      <item>RH MF PU</item>
      <item>SEGRAS-PLUS d.o.o.</item>
      <item>TOP KRAFT društvo s ograničenom odgovornošću za trgovinu i zastupanje</item>
      <item>Iva Čengić</item>
      <item>ŽUPANIJSKO DRŽAVNO ODVJETNIŠTVO ZAGREB</item>
      <item>OTP Leasing dioničko društvo za usluge</item>
      <item>Darko Marijančević</item>
      <item>LIEBHERR-EXPORT AG</item>
      <item>OTP banka Hrvatska dioničko društvo</item>
      <item>Tomislav Đuričin</item>
      <item>Odvjetničko društvo Ećimović &amp; Kaleb, društvo s ograničenom odgovornošću</item>
      <item>Raiffeisenbank Austria d.d.</item>
      <item>GREX društvo s ograničenom odgovornošću za međunarodno otpremništvo i trgovinu</item>
      <item>SG Leasing d.o.o.</item>
      <item>ŽURIĆ i PARTNERI, odvjetničko društvo d.o.o.</item>
      <item>OGS ZAGREB, SS DUGO SELO</item>
      <item>Odvjetničko društvo KNEZOVIĆ &amp; Partneri j.t.d.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TOP KRAFT društvo s ograničenom odgovornošću za trgovinu i zastupanje, OIB 14387113018, Motajička 1,10000 Zagreb</item>
      <item>Iva Čengić, OIB 47244094393, Josipa Kozarca 8,43290 Grubišno Polje</item>
      <item>ŽUPANIJSKO DRŽAVNO ODVJETNIŠTVO ZAGREB, OIB 52634238587, Savska c.41,10000 Zagreb</item>
      <item>OTP Leasing dioničko društvo za usluge, OIB 23780250353, Avenue Center, Avenija Dubrovnik 16/V,10000 Zagreb</item>
      <item>Darko Marijančević, OIB 41560963961, Svetojakobska Ulica 2,10000 Zagreb</item>
      <item>LIEBHERR-EXPORT AG, OIB 00000000001, General-Guisanstrasse 14,Nussbaumen</item>
      <item>OTP banka Hrvatska dioničko društvo, OIB 52508873833, Ulica Domovinskog rata 3,23000 Zadar</item>
      <item>Tomislav Đuričin, OIB 01733609458, Dravska Poljana 1,42000 Varaždin</item>
      <item>Odvjetničko društvo Ećimović &amp; Kaleb, društvo s ograničenom odgovornošću, OIB 92750937386, Strojarska cesta 20,10000 Zagreb</item>
      <item>Raiffeisenbank Austria d.d., OIB 53056966535, Petrinjska 59,10000 Zagreb</item>
      <item>GREX društvo s ograničenom odgovornošću za međunarodno otpremništvo i trgovinu, OIB 65529774050, Jankomir 25,10000 Zagreb</item>
      <item>SG Leasing d.o.o., OIB 08745792574, Ulica grada Vukovara 284,10000 Zagreb</item>
      <item>ŽURIĆ i PARTNERI, odvjetničko društvo d.o.o., OIB 03894745705, Ivana Lučića 2A,10000 Zagreb</item>
      <item>OGS ZAGREB, SS DUGO SELO, Zagrebačka 22,10370 Dugo Selo</item>
      <item>Odvjetničko društvo KNEZOVIĆ &amp; Partneri j.t.d., OIB 53392825913, Radnička cesta 54,10000 Zagreb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TOP KRAFT društvo s ograničenom odgovornošću za trgovinu i zastupanje, OIB 14387113018, Motajička 1,10000 Zagreb</item>
      <item>Iva Čengić, OIB 47244094393, Josipa Kozarca 8,43290 Grubišno Polje</item>
      <item>ŽUPANIJSKO DRŽAVNO ODVJETNIŠTVO ZAGREB, OIB 52634238587, Savska c.41,10000 Zagreb</item>
      <item>OTP Leasing dioničko društvo za usluge, OIB 23780250353, Avenue Center, Avenija Dubrovnik 16/V,10000 Zagreb</item>
      <item>Darko Marijančević, OIB 41560963961, Svetojakobska Ulica 2,10000 Zagreb</item>
      <item>LIEBHERR-EXPORT AG, OIB 00000000001, General-Guisanstrasse 14,Nussbaumen</item>
      <item>OTP banka Hrvatska dioničko društvo, OIB 52508873833, Ulica Domovinskog rata 3,23000 Zadar</item>
      <item>Tomislav Đuričin, OIB 01733609458, Dravska Poljana 1,42000 Varaždin</item>
      <item>Odvjetničko društvo Ećimović &amp; Kaleb, društvo s ograničenom odgovornošću, OIB 92750937386, Strojarska cesta 20,10000 Zagreb</item>
      <item>Raiffeisenbank Austria d.d., OIB 53056966535, Petrinjska 59,10000 Zagreb</item>
      <item>GREX društvo s ograničenom odgovornošću za međunarodno otpremništvo i trgovinu, OIB 65529774050, Jankomir 25,10000 Zagreb</item>
      <item>SG Leasing d.o.o., OIB 08745792574, Ulica grada Vukovara 284,10000 Zagreb</item>
      <item>ŽURIĆ i PARTNERI, odvjetničko društvo d.o.o., OIB 03894745705, Ivana Lučića 2A,10000 Zagreb</item>
      <item>OGS ZAGREB, SS DUGO SELO, Zagrebačka 22,10370 Dugo Selo</item>
      <item>Odvjetničko društvo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14387113018</item>
      <item>, OIB 47244094393</item>
      <item>, OIB 52634238587</item>
      <item>, OIB 23780250353</item>
      <item>, OIB 41560963961</item>
      <item>, OIB 00000000001</item>
      <item>, OIB 52508873833</item>
      <item>, OIB 01733609458</item>
      <item>, OIB 92750937386</item>
      <item>, OIB 53056966535</item>
      <item>, OIB 65529774050</item>
      <item>, OIB 08745792574</item>
      <item>, OIB 03894745705</item>
      <item>, OIB null</item>
      <item>, OIB 53392825913</item>
    </izvorni_sadrzaj>
    <derivirana_varijabla naziv="DomainObject.Predmet.SudioniciListNazivOIB_1">
      <item>, OIB 18683136487</item>
      <item>, OIB 67286329581</item>
      <item>, OIB 14387113018</item>
      <item>, OIB 47244094393</item>
      <item>, OIB 52634238587</item>
      <item>, OIB 23780250353</item>
      <item>, OIB 41560963961</item>
      <item>, OIB 00000000001</item>
      <item>, OIB 52508873833</item>
      <item>, OIB 01733609458</item>
      <item>, OIB 92750937386</item>
      <item>, OIB 53056966535</item>
      <item>, OIB 65529774050</item>
      <item>, OIB 08745792574</item>
      <item>, OIB 03894745705</item>
      <item>, OIB null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1462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2018-09-13T12:27:00Z</dcterms:created>
  <dc:creator>Valentina Kranjčić</dc:creator>
  <cp:lastModifiedBy>Monika Grbac</cp:lastModifiedBy>
  <cp:lastPrinted>2018-09-13T12:31:00Z</cp:lastPrinted>
  <dcterms:modified xmlns:xsi="http://www.w3.org/2001/XMLSchema-instance" xsi:type="dcterms:W3CDTF">2018-09-13T12:32:00Z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St-165/2015-95 / Odluka - Rješenje o određivanju ročišta (st-165-15 SERGAS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