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81c45" w14:paraId="cb81c45" w:rsidRDefault="004F630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1485900</wp:posOffset>
            </wp:positionH>
            <wp:positionV relativeFrom="page">
              <wp:posOffset>728345</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4F6301" w:rsidP="004F6301" w:rsidR="004F6301">
      <w:pPr>
        <w:spacing w:after="0"/>
        <w:jc w:val="both"/>
      </w:pPr>
      <w:r>
        <w:t xml:space="preserve">           </w:t>
      </w:r>
      <w:r>
        <w:t>Republika Hrvatska</w:t>
      </w:r>
    </w:p>
    <w:p w:rsidRDefault="004F6301" w:rsidP="004F6301" w:rsidR="004F6301">
      <w:pPr>
        <w:tabs>
          <w:tab w:pos="3338" w:val="left"/>
        </w:tabs>
        <w:spacing w:after="0"/>
        <w:jc w:val="both"/>
      </w:pPr>
      <w:r>
        <w:t xml:space="preserve">     Trgovački sud u Bjelovaru</w:t>
      </w:r>
      <w:r>
        <w:tab/>
      </w:r>
    </w:p>
    <w:p w:rsidRDefault="004F6301" w:rsidP="004F6301" w:rsidR="004F6301">
      <w:pPr>
        <w:spacing w:after="0"/>
        <w:jc w:val="both"/>
      </w:pPr>
      <w:r>
        <w:t xml:space="preserve">Bjelovar, Šetalište dr. I. </w:t>
      </w:r>
      <w:proofErr w:type="spellStart"/>
      <w:r>
        <w:t>Lebovića</w:t>
      </w:r>
      <w:proofErr w:type="spellEnd"/>
      <w:r>
        <w:t xml:space="preserve"> 42</w:t>
      </w:r>
    </w:p>
    <w:p w:rsidRDefault="004F6301" w:rsidP="004F6301" w:rsidR="004F6301" w:rsidRPr="004F6301">
      <w:pPr>
        <w:overflowPunct w:val="false"/>
        <w:autoSpaceDE w:val="false"/>
        <w:autoSpaceDN w:val="false"/>
        <w:adjustRightInd w:val="false"/>
        <w:spacing w:after="0"/>
        <w:ind w:firstLine="4253"/>
        <w:jc w:val="right"/>
        <w:outlineLvl w:val="0"/>
        <w:rPr>
          <w:rFonts w:cs="Times New Roman" w:eastAsia="Times New Roman"/>
          <w:noProof/>
          <w:szCs w:val="20"/>
        </w:rPr>
      </w:pPr>
      <w:r w:rsidRPr="004F6301">
        <w:rPr>
          <w:rFonts w:cs="Times New Roman" w:eastAsia="Times New Roman"/>
          <w:noProof/>
          <w:szCs w:val="20"/>
          <w:lang w:eastAsia="hr-HR"/>
        </w:rPr>
        <w:t xml:space="preserve">    </w:t>
      </w:r>
      <w:r w:rsidRPr="004F6301">
        <w:rPr>
          <w:rFonts w:cs="Times New Roman" w:eastAsia="Times New Roman"/>
          <w:noProof/>
          <w:szCs w:val="20"/>
        </w:rPr>
        <w:t>Poslovni broj: 5. St-361/2017-25</w:t>
      </w:r>
    </w:p>
    <w:p w:rsidRDefault="004F6301" w:rsidP="004F6301" w:rsidR="004F6301" w:rsidRPr="004F6301">
      <w:pPr>
        <w:overflowPunct w:val="false"/>
        <w:autoSpaceDE w:val="false"/>
        <w:autoSpaceDN w:val="false"/>
        <w:adjustRightInd w:val="false"/>
        <w:spacing w:after="0"/>
        <w:ind w:firstLine="4253"/>
        <w:jc w:val="right"/>
        <w:outlineLvl w:val="0"/>
        <w:rPr>
          <w:rFonts w:cs="Times New Roman" w:eastAsia="Times New Roman"/>
          <w:noProof/>
          <w:szCs w:val="20"/>
        </w:rPr>
      </w:pPr>
      <w:bookmarkStart w:name="_GoBack" w:id="0"/>
      <w:bookmarkEnd w:id="0"/>
    </w:p>
    <w:p w:rsidRDefault="004F6301" w:rsidP="004F6301" w:rsidR="004F6301" w:rsidRPr="004F6301">
      <w:pPr>
        <w:overflowPunct w:val="false"/>
        <w:autoSpaceDE w:val="false"/>
        <w:autoSpaceDN w:val="false"/>
        <w:adjustRightInd w:val="false"/>
        <w:spacing w:after="0"/>
        <w:jc w:val="both"/>
        <w:outlineLvl w:val="0"/>
        <w:rPr>
          <w:rFonts w:cs="Times New Roman" w:eastAsia="Times New Roman"/>
          <w:noProof/>
          <w:szCs w:val="20"/>
        </w:rPr>
      </w:pPr>
    </w:p>
    <w:p w:rsidRDefault="004F6301" w:rsidP="004F6301" w:rsidR="004F6301" w:rsidRPr="004F6301">
      <w:pPr>
        <w:overflowPunct w:val="false"/>
        <w:autoSpaceDE w:val="false"/>
        <w:autoSpaceDN w:val="false"/>
        <w:adjustRightInd w:val="false"/>
        <w:spacing w:after="0"/>
        <w:jc w:val="both"/>
        <w:rPr>
          <w:rFonts w:cs="Times New Roman" w:eastAsia="Times New Roman"/>
          <w:szCs w:val="20"/>
        </w:rPr>
      </w:pPr>
    </w:p>
    <w:p w:rsidRDefault="004F6301" w:rsidP="004F6301" w:rsidR="004F6301" w:rsidRPr="004F6301">
      <w:pPr>
        <w:overflowPunct w:val="false"/>
        <w:autoSpaceDE w:val="false"/>
        <w:autoSpaceDN w:val="false"/>
        <w:adjustRightInd w:val="false"/>
        <w:spacing w:after="0"/>
        <w:ind w:firstLine="851"/>
        <w:jc w:val="both"/>
        <w:rPr>
          <w:rFonts w:cs="Times New Roman" w:eastAsia="Times New Roman"/>
          <w:szCs w:val="20"/>
        </w:rPr>
      </w:pPr>
      <w:r w:rsidRPr="004F6301">
        <w:rPr>
          <w:rFonts w:cs="Times New Roman" w:eastAsia="SimSun"/>
          <w:szCs w:val="20"/>
          <w:lang w:eastAsia="zh-CN"/>
        </w:rPr>
        <w:t>Trgovački sud u Bjelovaru, po sutkinji Mariji Petrina Kubica, u</w:t>
      </w:r>
      <w:r w:rsidRPr="004F6301">
        <w:rPr>
          <w:rFonts w:cs="Times New Roman" w:eastAsia="Times New Roman"/>
          <w:szCs w:val="20"/>
        </w:rPr>
        <w:t xml:space="preserve"> stečajnom postupku nad dužnikom </w:t>
      </w:r>
      <w:r w:rsidRPr="004F6301">
        <w:rPr>
          <w:rFonts w:cs="Times New Roman" w:eastAsia="SimSun"/>
          <w:szCs w:val="20"/>
          <w:lang w:eastAsia="zh-CN"/>
        </w:rPr>
        <w:t xml:space="preserve">SAN PETER – društvo s ograničenom odgovornošću za proizvodnju, trgovinu i usluge, Sveti Petar, </w:t>
      </w:r>
      <w:proofErr w:type="spellStart"/>
      <w:r w:rsidRPr="004F6301">
        <w:rPr>
          <w:rFonts w:cs="Times New Roman" w:eastAsia="SimSun"/>
          <w:szCs w:val="20"/>
          <w:lang w:eastAsia="zh-CN"/>
        </w:rPr>
        <w:t>Harambašina</w:t>
      </w:r>
      <w:proofErr w:type="spellEnd"/>
      <w:r w:rsidRPr="004F6301">
        <w:rPr>
          <w:rFonts w:cs="Times New Roman" w:eastAsia="SimSun"/>
          <w:szCs w:val="20"/>
          <w:lang w:eastAsia="zh-CN"/>
        </w:rPr>
        <w:t xml:space="preserve"> 108, MBS: 070083528, OIB: 93183880993</w:t>
      </w:r>
      <w:r w:rsidRPr="004F6301">
        <w:rPr>
          <w:rFonts w:cs="Times New Roman" w:eastAsia="Calibri"/>
          <w:szCs w:val="20"/>
        </w:rPr>
        <w:t>, 14. studenog 2018. donio je</w:t>
      </w:r>
      <w:r w:rsidRPr="004F6301">
        <w:rPr>
          <w:rFonts w:cs="Times New Roman" w:eastAsia="Times New Roman"/>
          <w:noProof/>
          <w:szCs w:val="20"/>
        </w:rPr>
        <w:t xml:space="preserve"> </w:t>
      </w:r>
    </w:p>
    <w:p w:rsidRDefault="004F6301" w:rsidP="004F6301" w:rsidR="004F6301" w:rsidRPr="004F6301">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p>
    <w:p w:rsidRDefault="004F6301" w:rsidP="004F6301" w:rsidR="004F6301" w:rsidRPr="004F630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F6301" w:rsidP="004F6301" w:rsidR="004F6301" w:rsidRPr="004F6301">
      <w:pPr>
        <w:overflowPunct w:val="false"/>
        <w:autoSpaceDE w:val="false"/>
        <w:autoSpaceDN w:val="false"/>
        <w:adjustRightInd w:val="false"/>
        <w:spacing w:after="0"/>
        <w:jc w:val="center"/>
        <w:rPr>
          <w:rFonts w:cs="Times New Roman" w:eastAsia="Times New Roman"/>
          <w:noProof/>
          <w:szCs w:val="20"/>
          <w:lang w:eastAsia="hr-HR"/>
        </w:rPr>
      </w:pPr>
      <w:r w:rsidRPr="004F6301">
        <w:rPr>
          <w:rFonts w:cs="Times New Roman" w:eastAsia="Times New Roman"/>
          <w:noProof/>
          <w:szCs w:val="20"/>
          <w:lang w:eastAsia="hr-HR"/>
        </w:rPr>
        <w:t>Z A K L J U Č A K</w:t>
      </w:r>
    </w:p>
    <w:p w:rsidRDefault="004F6301" w:rsidP="004F6301" w:rsidR="004F6301" w:rsidRPr="004F6301">
      <w:pPr>
        <w:overflowPunct w:val="false"/>
        <w:autoSpaceDE w:val="false"/>
        <w:autoSpaceDN w:val="false"/>
        <w:adjustRightInd w:val="false"/>
        <w:spacing w:after="0"/>
        <w:rPr>
          <w:rFonts w:cs="Times New Roman" w:eastAsia="Times New Roman"/>
          <w:szCs w:val="20"/>
          <w:lang w:eastAsia="hr-HR"/>
        </w:rPr>
      </w:pPr>
    </w:p>
    <w:p w:rsidRDefault="004F6301" w:rsidP="004F6301" w:rsidR="004F6301" w:rsidRPr="004F6301">
      <w:pPr>
        <w:overflowPunct w:val="false"/>
        <w:autoSpaceDE w:val="false"/>
        <w:autoSpaceDN w:val="false"/>
        <w:adjustRightInd w:val="false"/>
        <w:spacing w:after="0"/>
        <w:rPr>
          <w:rFonts w:cs="Times New Roman" w:eastAsia="Times New Roman"/>
          <w:szCs w:val="20"/>
          <w:lang w:eastAsia="hr-HR"/>
        </w:rPr>
      </w:pPr>
    </w:p>
    <w:p w:rsidRDefault="004F6301" w:rsidP="004F6301" w:rsidR="004F6301" w:rsidRPr="004F6301">
      <w:pPr>
        <w:overflowPunct w:val="false"/>
        <w:autoSpaceDE w:val="false"/>
        <w:autoSpaceDN w:val="false"/>
        <w:adjustRightInd w:val="false"/>
        <w:spacing w:after="0"/>
        <w:ind w:firstLine="851"/>
        <w:jc w:val="both"/>
        <w:rPr>
          <w:rFonts w:cs="Times New Roman" w:eastAsia="Times New Roman"/>
          <w:szCs w:val="20"/>
        </w:rPr>
      </w:pPr>
      <w:r w:rsidRPr="004F6301">
        <w:rPr>
          <w:rFonts w:cs="Times New Roman" w:eastAsia="Times New Roman"/>
          <w:szCs w:val="20"/>
        </w:rPr>
        <w:t>Nalaže se Financijskoj agenciji da izvrši prijenos zaplijenjenih novčanih sredstava u iznosu od 10.000,00 kn, koji je zaplijenjen radi namirenja troškova stečajnog postupka (5.000,00 kn) i radi namirenja troškova stečajnog postupka PNTSP-10 od 30. kolovoza 2016. (5.000,00 kn), na račun Trgovačkog suda u Bjelovaru IBAN: HR6123900011300000630</w:t>
      </w:r>
      <w:r w:rsidRPr="004F6301">
        <w:rPr>
          <w:rFonts w:cs="Times New Roman" w:eastAsia="Times New Roman"/>
          <w:noProof/>
          <w:szCs w:val="20"/>
        </w:rPr>
        <w:t xml:space="preserve"> model HR05 540-361-17</w:t>
      </w:r>
      <w:r w:rsidRPr="004F6301">
        <w:rPr>
          <w:rFonts w:cs="Times New Roman" w:eastAsia="Times New Roman"/>
          <w:szCs w:val="20"/>
        </w:rPr>
        <w:t>.</w:t>
      </w:r>
    </w:p>
    <w:p w:rsidRDefault="004F6301" w:rsidP="004F6301" w:rsidR="004F6301" w:rsidRPr="004F6301">
      <w:pPr>
        <w:overflowPunct w:val="false"/>
        <w:autoSpaceDE w:val="false"/>
        <w:autoSpaceDN w:val="false"/>
        <w:adjustRightInd w:val="false"/>
        <w:spacing w:after="0"/>
        <w:ind w:firstLine="851"/>
        <w:rPr>
          <w:rFonts w:cs="Times New Roman" w:eastAsia="Times New Roman"/>
          <w:szCs w:val="20"/>
          <w:lang w:eastAsia="hr-HR"/>
        </w:rPr>
      </w:pPr>
    </w:p>
    <w:p w:rsidRDefault="004F6301" w:rsidP="004F6301" w:rsidR="004F6301" w:rsidRPr="004F6301">
      <w:pPr>
        <w:overflowPunct w:val="false"/>
        <w:autoSpaceDE w:val="false"/>
        <w:autoSpaceDN w:val="false"/>
        <w:adjustRightInd w:val="false"/>
        <w:spacing w:after="0"/>
        <w:jc w:val="center"/>
        <w:rPr>
          <w:rFonts w:cs="Times New Roman" w:eastAsia="Times New Roman"/>
          <w:szCs w:val="20"/>
          <w:lang w:eastAsia="hr-HR"/>
        </w:rPr>
      </w:pPr>
      <w:r w:rsidRPr="004F6301">
        <w:rPr>
          <w:rFonts w:cs="Times New Roman" w:eastAsia="Times New Roman"/>
          <w:szCs w:val="20"/>
          <w:lang w:eastAsia="hr-HR"/>
        </w:rPr>
        <w:t>Obrazloženje</w:t>
      </w:r>
    </w:p>
    <w:p w:rsidRDefault="004F6301" w:rsidP="004F6301" w:rsidR="004F6301" w:rsidRPr="004F6301">
      <w:pPr>
        <w:overflowPunct w:val="false"/>
        <w:autoSpaceDE w:val="false"/>
        <w:autoSpaceDN w:val="false"/>
        <w:adjustRightInd w:val="false"/>
        <w:spacing w:after="0"/>
        <w:jc w:val="center"/>
        <w:rPr>
          <w:rFonts w:cs="Times New Roman" w:eastAsia="Times New Roman"/>
          <w:szCs w:val="20"/>
          <w:lang w:eastAsia="hr-HR"/>
        </w:rPr>
      </w:pPr>
    </w:p>
    <w:p w:rsidRDefault="004F6301" w:rsidP="004F6301" w:rsidR="004F6301" w:rsidRPr="004F6301">
      <w:pPr>
        <w:overflowPunct w:val="false"/>
        <w:autoSpaceDE w:val="false"/>
        <w:autoSpaceDN w:val="false"/>
        <w:adjustRightInd w:val="false"/>
        <w:spacing w:after="0"/>
        <w:ind w:firstLine="851"/>
        <w:jc w:val="both"/>
        <w:rPr>
          <w:rFonts w:cs="Times New Roman" w:eastAsia="Times New Roman"/>
          <w:szCs w:val="20"/>
          <w:lang w:eastAsia="hr-HR"/>
        </w:rPr>
      </w:pPr>
      <w:r w:rsidRPr="004F6301">
        <w:rPr>
          <w:rFonts w:cs="Times New Roman" w:eastAsia="Times New Roman"/>
          <w:szCs w:val="20"/>
          <w:lang w:eastAsia="hr-HR"/>
        </w:rPr>
        <w:t xml:space="preserve">Nad dužnikom je rješenjem od 8. prosinca 2017. otvoren stečajni postupak. </w:t>
      </w:r>
    </w:p>
    <w:p w:rsidRDefault="004F6301" w:rsidP="004F6301" w:rsidR="004F6301" w:rsidRPr="004F6301">
      <w:pPr>
        <w:overflowPunct w:val="false"/>
        <w:autoSpaceDE w:val="false"/>
        <w:autoSpaceDN w:val="false"/>
        <w:adjustRightInd w:val="false"/>
        <w:spacing w:after="0"/>
        <w:ind w:firstLine="851"/>
        <w:jc w:val="both"/>
        <w:rPr>
          <w:rFonts w:cs="Times New Roman" w:eastAsia="Times New Roman"/>
          <w:szCs w:val="20"/>
          <w:lang w:eastAsia="hr-HR"/>
        </w:rPr>
      </w:pPr>
    </w:p>
    <w:p w:rsidRDefault="004F6301" w:rsidP="004F6301" w:rsidR="004F6301" w:rsidRPr="004F6301">
      <w:pPr>
        <w:overflowPunct w:val="false"/>
        <w:autoSpaceDE w:val="false"/>
        <w:autoSpaceDN w:val="false"/>
        <w:adjustRightInd w:val="false"/>
        <w:spacing w:after="0"/>
        <w:ind w:firstLine="851"/>
        <w:jc w:val="both"/>
        <w:rPr>
          <w:rFonts w:cs="Times New Roman" w:eastAsia="Times New Roman"/>
          <w:szCs w:val="20"/>
          <w:lang w:eastAsia="hr-HR"/>
        </w:rPr>
      </w:pPr>
      <w:r w:rsidRPr="004F6301">
        <w:rPr>
          <w:rFonts w:cs="Times New Roman" w:eastAsia="Times New Roman"/>
          <w:szCs w:val="20"/>
          <w:lang w:eastAsia="hr-HR"/>
        </w:rPr>
        <w:t>Iz zahtjeva za provedbu skraćenog stečajnog postupka od 30. prosinca 2016. i dopisa (obavijesti) Fine od 11. prosinca 2017. proizlazi da je na ime predujma za namirenje troškova stečajnog postupka, kao i na ime predujma za namirenje troškova postupka PNTSP-10 zaplijenjeno ukupno 10.000,00 kn. Budući da su zaplijenjena sredstva stečajna masa dužnika, sud je naložio da se ta sredstva prenesu na račun suda, sa kojega će se dalje prenijeti na račun stečajnog dužnika, radi namirenja troškova i obveza stečajne mase.</w:t>
      </w:r>
    </w:p>
    <w:p w:rsidRDefault="004F6301" w:rsidP="004F6301" w:rsidR="004F6301" w:rsidRPr="004F6301">
      <w:pPr>
        <w:overflowPunct w:val="false"/>
        <w:autoSpaceDE w:val="false"/>
        <w:autoSpaceDN w:val="false"/>
        <w:adjustRightInd w:val="false"/>
        <w:spacing w:after="0"/>
        <w:ind w:firstLine="851"/>
        <w:jc w:val="both"/>
        <w:rPr>
          <w:rFonts w:cs="Times New Roman" w:eastAsia="Times New Roman"/>
          <w:szCs w:val="20"/>
          <w:lang w:eastAsia="hr-HR"/>
        </w:rPr>
      </w:pPr>
    </w:p>
    <w:p w:rsidRDefault="004F6301" w:rsidP="004F6301" w:rsidR="004F6301" w:rsidRPr="004F6301">
      <w:pPr>
        <w:overflowPunct w:val="false"/>
        <w:autoSpaceDE w:val="false"/>
        <w:autoSpaceDN w:val="false"/>
        <w:adjustRightInd w:val="false"/>
        <w:spacing w:after="0"/>
        <w:ind w:firstLine="851"/>
        <w:jc w:val="both"/>
        <w:rPr>
          <w:rFonts w:cs="Times New Roman" w:eastAsia="Times New Roman"/>
          <w:szCs w:val="20"/>
          <w:lang w:eastAsia="hr-HR"/>
        </w:rPr>
      </w:pPr>
    </w:p>
    <w:p w:rsidRDefault="004F6301" w:rsidP="004F6301" w:rsidR="004F6301" w:rsidRPr="004F6301">
      <w:pPr>
        <w:keepNext/>
        <w:spacing w:after="0"/>
        <w:jc w:val="center"/>
        <w:outlineLvl w:val="1"/>
        <w:rPr>
          <w:rFonts w:cs="Times New Roman" w:eastAsia="Times New Roman"/>
          <w:bCs/>
          <w:lang w:eastAsia="hr-HR"/>
        </w:rPr>
      </w:pPr>
      <w:r w:rsidRPr="004F6301">
        <w:rPr>
          <w:rFonts w:cs="Times New Roman" w:eastAsia="Times New Roman"/>
          <w:bCs/>
          <w:lang w:eastAsia="hr-HR"/>
        </w:rPr>
        <w:t>U Bjelovaru 14. studenog 2018.</w:t>
      </w:r>
    </w:p>
    <w:p w:rsidRDefault="004F6301" w:rsidP="004F6301" w:rsidR="004F6301" w:rsidRPr="004F6301">
      <w:pPr>
        <w:overflowPunct w:val="false"/>
        <w:autoSpaceDE w:val="false"/>
        <w:autoSpaceDN w:val="false"/>
        <w:adjustRightInd w:val="false"/>
        <w:spacing w:after="0"/>
        <w:rPr>
          <w:rFonts w:cs="Times New Roman" w:eastAsia="Times New Roman"/>
          <w:szCs w:val="20"/>
          <w:lang w:eastAsia="hr-HR"/>
        </w:rPr>
      </w:pPr>
    </w:p>
    <w:p w:rsidRDefault="004F6301" w:rsidP="004F6301" w:rsidR="004F6301" w:rsidRPr="004F6301">
      <w:pPr>
        <w:overflowPunct w:val="false"/>
        <w:autoSpaceDE w:val="false"/>
        <w:autoSpaceDN w:val="false"/>
        <w:adjustRightInd w:val="false"/>
        <w:spacing w:after="0"/>
        <w:jc w:val="both"/>
        <w:rPr>
          <w:rFonts w:cs="Times New Roman" w:eastAsia="Times New Roman"/>
          <w:b/>
          <w:bCs/>
          <w:szCs w:val="20"/>
        </w:rPr>
      </w:pPr>
    </w:p>
    <w:p w:rsidRDefault="004F6301" w:rsidP="004F6301" w:rsidR="004F6301" w:rsidRPr="004F6301">
      <w:pPr>
        <w:overflowPunct w:val="false"/>
        <w:autoSpaceDE w:val="false"/>
        <w:autoSpaceDN w:val="false"/>
        <w:adjustRightInd w:val="false"/>
        <w:spacing w:after="0"/>
        <w:ind w:left="5812"/>
        <w:jc w:val="both"/>
        <w:rPr>
          <w:rFonts w:cs="Times New Roman" w:eastAsia="Times New Roman"/>
          <w:bCs/>
          <w:szCs w:val="20"/>
        </w:rPr>
      </w:pPr>
      <w:r w:rsidRPr="004F6301">
        <w:rPr>
          <w:rFonts w:cs="Times New Roman" w:eastAsia="Times New Roman"/>
          <w:bCs/>
          <w:szCs w:val="20"/>
        </w:rPr>
        <w:t xml:space="preserve">          Sutkinja</w:t>
      </w:r>
    </w:p>
    <w:p w:rsidRDefault="004F6301" w:rsidP="004F6301" w:rsidR="004F6301" w:rsidRPr="004F6301">
      <w:pPr>
        <w:overflowPunct w:val="false"/>
        <w:autoSpaceDE w:val="false"/>
        <w:autoSpaceDN w:val="false"/>
        <w:adjustRightInd w:val="false"/>
        <w:spacing w:after="0"/>
        <w:ind w:left="5529"/>
        <w:jc w:val="both"/>
        <w:rPr>
          <w:rFonts w:cs="Times New Roman" w:eastAsia="Times New Roman"/>
          <w:bCs/>
          <w:szCs w:val="20"/>
        </w:rPr>
      </w:pPr>
      <w:r w:rsidRPr="004F6301">
        <w:rPr>
          <w:rFonts w:cs="Times New Roman" w:eastAsia="Times New Roman"/>
          <w:bCs/>
          <w:szCs w:val="20"/>
        </w:rPr>
        <w:t xml:space="preserve">     Marija Petrina Kubica v.r.</w:t>
      </w:r>
    </w:p>
    <w:p w:rsidRDefault="004F6301" w:rsidP="004F6301" w:rsidR="004F6301" w:rsidRPr="004F6301">
      <w:pPr>
        <w:overflowPunct w:val="false"/>
        <w:autoSpaceDE w:val="false"/>
        <w:autoSpaceDN w:val="false"/>
        <w:adjustRightInd w:val="false"/>
        <w:spacing w:after="0"/>
        <w:ind w:left="5529"/>
        <w:jc w:val="both"/>
        <w:rPr>
          <w:rFonts w:cs="Times New Roman" w:eastAsia="Times New Roman"/>
          <w:bCs/>
          <w:szCs w:val="20"/>
        </w:rPr>
      </w:pPr>
    </w:p>
    <w:p w:rsidRDefault="004F6301" w:rsidP="004F6301" w:rsidR="004F6301" w:rsidRPr="004F6301">
      <w:pPr>
        <w:tabs>
          <w:tab w:pos="2676" w:val="left"/>
        </w:tabs>
        <w:overflowPunct w:val="false"/>
        <w:autoSpaceDE w:val="false"/>
        <w:autoSpaceDN w:val="false"/>
        <w:adjustRightInd w:val="false"/>
        <w:spacing w:after="0"/>
        <w:ind w:left="5103"/>
        <w:rPr>
          <w:rFonts w:cs="Times New Roman" w:eastAsia="Times New Roman"/>
          <w:noProof/>
          <w:szCs w:val="20"/>
        </w:rPr>
      </w:pPr>
      <w:r w:rsidRPr="004F6301">
        <w:rPr>
          <w:rFonts w:cs="Times New Roman" w:eastAsia="Times New Roman"/>
          <w:noProof/>
          <w:szCs w:val="20"/>
        </w:rPr>
        <w:t>Za točnost otpravka - ovlašteni službenik</w:t>
      </w:r>
    </w:p>
    <w:p w:rsidRDefault="004F6301" w:rsidP="004F6301" w:rsidR="004F6301" w:rsidRPr="004F6301">
      <w:pPr>
        <w:tabs>
          <w:tab w:pos="2676" w:val="left"/>
        </w:tabs>
        <w:overflowPunct w:val="false"/>
        <w:autoSpaceDE w:val="false"/>
        <w:autoSpaceDN w:val="false"/>
        <w:adjustRightInd w:val="false"/>
        <w:spacing w:after="0"/>
        <w:ind w:left="5103"/>
        <w:rPr>
          <w:rFonts w:cs="Times New Roman" w:eastAsia="Times New Roman"/>
          <w:noProof/>
          <w:szCs w:val="20"/>
        </w:rPr>
      </w:pPr>
      <w:r w:rsidRPr="004F6301">
        <w:rPr>
          <w:rFonts w:cs="Times New Roman" w:eastAsia="Times New Roman"/>
          <w:noProof/>
          <w:szCs w:val="20"/>
        </w:rPr>
        <w:t xml:space="preserve">                  Željka Vitez</w:t>
      </w:r>
    </w:p>
    <w:p w:rsidRDefault="004F6301" w:rsidP="004F6301" w:rsidR="004F6301" w:rsidRPr="004F6301">
      <w:pPr>
        <w:overflowPunct w:val="false"/>
        <w:autoSpaceDE w:val="false"/>
        <w:autoSpaceDN w:val="false"/>
        <w:adjustRightInd w:val="false"/>
        <w:spacing w:after="0"/>
        <w:ind w:left="5529"/>
        <w:jc w:val="both"/>
        <w:rPr>
          <w:rFonts w:cs="Times New Roman" w:eastAsia="Times New Roman"/>
          <w:bCs/>
          <w:szCs w:val="20"/>
        </w:rPr>
      </w:pPr>
    </w:p>
    <w:p w:rsidRDefault="004F6301" w:rsidP="004F6301" w:rsidR="004F6301" w:rsidRPr="004F6301">
      <w:pPr>
        <w:overflowPunct w:val="false"/>
        <w:autoSpaceDE w:val="false"/>
        <w:autoSpaceDN w:val="false"/>
        <w:adjustRightInd w:val="false"/>
        <w:spacing w:after="0"/>
        <w:ind w:left="5529"/>
        <w:jc w:val="both"/>
        <w:rPr>
          <w:rFonts w:cs="Times New Roman" w:eastAsia="Times New Roman"/>
          <w:bCs/>
          <w:szCs w:val="20"/>
        </w:rPr>
      </w:pPr>
    </w:p>
    <w:p w:rsidRDefault="004F6301" w:rsidP="004F6301" w:rsidR="004F6301" w:rsidRPr="004F6301">
      <w:pPr>
        <w:overflowPunct w:val="false"/>
        <w:autoSpaceDE w:val="false"/>
        <w:autoSpaceDN w:val="false"/>
        <w:adjustRightInd w:val="false"/>
        <w:spacing w:after="0"/>
        <w:ind w:left="5812"/>
        <w:jc w:val="both"/>
        <w:rPr>
          <w:rFonts w:cs="Times New Roman" w:eastAsia="Times New Roman"/>
          <w:bCs/>
          <w:szCs w:val="20"/>
        </w:rPr>
      </w:pPr>
    </w:p>
    <w:sectPr w:rsidSect="0032366B" w:rsidR="004F6301" w:rsidRPr="004F6301">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6301"/>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7957600">
      <w:bodyDiv w:val="true"/>
      <w:marLeft w:val="0"/>
      <w:marRight w:val="0"/>
      <w:marTop w:val="0"/>
      <w:marBottom w:val="0"/>
      <w:divBdr>
        <w:top w:space="0" w:sz="0" w:color="auto" w:val="none"/>
        <w:left w:space="0" w:sz="0" w:color="auto" w:val="none"/>
        <w:bottom w:space="0" w:sz="0" w:color="auto" w:val="none"/>
        <w:right w:space="0" w:sz="0" w:color="auto" w:val="none"/>
      </w:divBdr>
    </w:div>
    <w:div w:id="11362953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St-361/2017-25</izvorni_sadrzaj>
    <derivirana_varijabla naziv="DomainObject.Oznaka_1">St-361/2017-25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izvorni_sadrzaj>
    <derivirana_varijabla naziv="DomainObject.Predmet.Broj_1">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St-361/2017</izvorni_sadrzaj>
    <derivirana_varijabla naziv="DomainObject.Predmet.OznakaBroj_1">St-361/2017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 PETER - društvo s ograničenom odgovornošću za proizvodnju, trgovinu i usluge zastupanog po punomoćniku Andreja Trojak</izvorni_sadrzaj>
    <derivirana_varijabla naziv="DomainObject.Predmet.ProtustrankaFormated_1">  SAN PETER - društvo s ograničenom odgovornošću za proizvodnju, trgovinu i usluge zastupanog po punomoćniku Andreja Trojak</derivirana_varijabla>
  </DomainObject.Predmet.ProtustrankaFormated>
  <DomainObject.Predmet.ProtustrankaFormatedOIB>
    <izvorni_sadrzaj>  SAN PETER - društvo s ograničenom odgovornošću za proizvodnju, trgovinu i usluge, OIB 93183880993 zastupanog po punomoćniku Andreja Trojak</izvorni_sadrzaj>
    <derivirana_varijabla naziv="DomainObject.Predmet.ProtustrankaFormatedOIB_1">  SAN PETER - društvo s ograničenom odgovornošću za proizvodnju, trgovinu i usluge, OIB 93183880993 zastupanog po punomoćniku Andreja Trojak</derivirana_varijabla>
  </DomainObject.Predmet.ProtustrankaFormatedOIB>
  <DomainObject.Predmet.ProtustrankaFormatedWithAdress>
    <izvorni_sadrzaj> SAN PETER - društvo s ograničenom odgovornošću za proizvodnju, trgovinu i usluge, Harambašina 108, 42231 Sveti Petar zastupanog po punomoćniku Andreja Trojak</izvorni_sadrzaj>
    <derivirana_varijabla naziv="DomainObject.Predmet.ProtustrankaFormatedWithAdress_1"> SAN PETER - društvo s ograničenom odgovornošću za proizvodnju, trgovinu i usluge, Harambašina 108, 42231 Sveti Petar zastupanog po punomoćniku Andreja Trojak</derivirana_varijabla>
  </DomainObject.Predmet.ProtustrankaFormatedWithAdress>
  <DomainObject.Predmet.ProtustrankaFormatedWithAdressOIB>
    <izvorni_sadrzaj> SAN PETER - društvo s ograničenom odgovornošću za proizvodnju, trgovinu i usluge, OIB 93183880993, Harambašina 108, 42231 Sveti Petar zastupanog po punomoćniku Andreja Trojak</izvorni_sadrzaj>
    <derivirana_varijabla naziv="DomainObject.Predmet.ProtustrankaFormatedWithAdressOIB_1"> SAN PETER - društvo s ograničenom odgovornošću za proizvodnju, trgovinu i usluge, OIB 93183880993, Harambašina 108, 42231 Sveti Petar zastupanog po punomoćniku Andreja Trojak</derivirana_varijabla>
  </DomainObject.Predmet.ProtustrankaFormatedWithAdressOIB>
  <DomainObject.Predmet.ProtustrankaWithAdress>
    <izvorni_sadrzaj>SAN PETER - društvo s ograničenom odgovornošću za proizvodnju, trgovinu i usluge Harambašina 108, 42231 Sveti Petar</izvorni_sadrzaj>
    <derivirana_varijabla naziv="DomainObject.Predmet.ProtustrankaWithAdress_1">SAN PETER - društvo s ograničenom odgovornošću za proizvodnju, trgovinu i usluge Harambašina 108, 42231 Sveti Petar</derivirana_varijabla>
  </DomainObject.Predmet.ProtustrankaWithAdress>
  <DomainObject.Predmet.ProtustrankaWithAdressOIB>
    <izvorni_sadrzaj>SAN PETER - društvo s ograničenom odgovornošću za proizvodnju, trgovinu i usluge, OIB 93183880993, Harambašina 108, 42231 Sveti Petar</izvorni_sadrzaj>
    <derivirana_varijabla naziv="DomainObject.Predmet.ProtustrankaWithAdressOIB_1">SAN PETER - društvo s ograničenom odgovornošću za proizvodnju, trgovinu i usluge, OIB 93183880993, Harambašina 108, 42231 Sveti Petar</derivirana_varijabla>
  </DomainObject.Predmet.ProtustrankaWithAdressOIB>
  <DomainObject.Predmet.ProtustrankaNazivFormated>
    <izvorni_sadrzaj>SAN PETER - društvo s ograničenom odgovornošću za proizvodnju, trgovinu i usluge</izvorni_sadrzaj>
    <derivirana_varijabla naziv="DomainObject.Predmet.ProtustrankaNazivFormated_1">SAN PETER - društvo s ograničenom odgovornošću za proizvodnju, trgovinu i usluge</derivirana_varijabla>
  </DomainObject.Predmet.ProtustrankaNazivFormated>
  <DomainObject.Predmet.ProtustrankaNazivFormatedOIB>
    <izvorni_sadrzaj>SAN PETER - društvo s ograničenom odgovornošću za proizvodnju, trgovinu i usluge, OIB 93183880993</izvorni_sadrzaj>
    <derivirana_varijabla naziv="DomainObject.Predmet.ProtustrankaNazivFormatedOIB_1">SAN PETER - društvo s ograničenom odgovornošću za proizvodnju, trgovinu i usluge, OIB 93183880993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izvorni_sadrzaj>
    <derivirana_varijabla naziv="DomainObject.Predmet.StrankaFormatedWithAdress_1"> RH Ministarstvo financija - Porezna uprava, Područni ured sjeverna Hrvatska</derivirana_varijabla>
  </DomainObject.Predmet.StrankaFormatedWithAdress>
  <DomainObject.Predmet.StrankaFormatedWithAdressOIB>
    <izvorni_sadrzaj> RH Ministarstvo financija - Porezna uprava, Područni ured sjeverna Hrvatska, OIB 18683136487</izvorni_sadrzaj>
    <derivirana_varijabla naziv="DomainObject.Predmet.StrankaFormatedWithAdressOIB_1"> RH Ministarstvo financija - Porezna uprava, Područni ured sjeverna Hrvatska, OIB 18683136487</derivirana_varijabla>
  </DomainObject.Predmet.StrankaFormatedWithAdressOIB>
  <DomainObject.Predmet.StrankaWithAdress>
    <izvorni_sadrzaj>RH Ministarstvo financija - Porezna uprava, Područni ured sjeverna Hrvatska </izvorni_sadrzaj>
    <derivirana_varijabla naziv="DomainObject.Predmet.StrankaWithAdress_1">RH Ministarstvo financija - Porezna uprava, Područni ured sjeverna Hrvatska </derivirana_varijabla>
  </DomainObject.Predmet.StrankaWithAdress>
  <DomainObject.Predmet.StrankaWithAdressOIB>
    <izvorni_sadrzaj>RH Ministarstvo financija - Porezna uprava, Područni ured sjeverna Hrvatska, OIB 18683136487</izvorni_sadrzaj>
    <derivirana_varijabla naziv="DomainObject.Predmet.StrankaWithAdressOIB_1">RH Ministarstvo financija - Porezna uprava, Područni ured sjeverna Hrvatska, OIB 18683136487</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item>
    </izvorni_sadrzaj>
    <derivirana_varijabla naziv="DomainObject.Predmet.StrankaListFormatedWithAdress_1">
      <item>RH Ministarstvo financija - Porezna uprava, Područni ured sjeverna Hrvatska</item>
    </derivirana_varijabla>
  </DomainObject.Predmet.StrankaListFormatedWithAdress>
  <DomainObject.Predmet.StrankaListFormatedWithAdressOIB>
    <izvorni_sadrzaj>
      <item>RH Ministarstvo financija - Porezna uprava, Područni ured sjeverna Hrvatska, OIB 18683136487</item>
    </izvorni_sadrzaj>
    <derivirana_varijabla naziv="DomainObject.Predmet.StrankaListFormatedWithAdressOIB_1">
      <item>RH Ministarstvo financija - Porezna uprava, Područni ured sjeverna Hrvatska, OIB 18683136487</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SAN PETER - društvo s ograničenom odgovornošću za proizvodnju, trgovinu i usluge zastupanog po punomoćniku Andreja Trojak</item>
    </izvorni_sadrzaj>
    <derivirana_varijabla naziv="DomainObject.Predmet.ProtuStrankaListFormated_1">
      <item>SAN PETER - društvo s ograničenom odgovornošću za proizvodnju, trgovinu i usluge zastupanog po punomoćniku Andreja Trojak</item>
    </derivirana_varijabla>
  </DomainObject.Predmet.ProtuStrankaListFormated>
  <DomainObject.Predmet.ProtuStrankaListFormatedOIB>
    <izvorni_sadrzaj>
      <item>SAN PETER - društvo s ograničenom odgovornošću za proizvodnju, trgovinu i usluge, OIB 93183880993 zastupanog po punomoćniku Andreja Trojak</item>
    </izvorni_sadrzaj>
    <derivirana_varijabla naziv="DomainObject.Predmet.ProtuStrankaListFormatedOIB_1">
      <item>SAN PETER - društvo s ograničenom odgovornošću za proizvodnju, trgovinu i usluge, OIB 93183880993 zastupanog po punomoćniku Andreja Trojak</item>
    </derivirana_varijabla>
  </DomainObject.Predmet.ProtuStrankaListFormatedOIB>
  <DomainObject.Predmet.ProtuStrankaListFormatedWithAdress>
    <izvorni_sadrzaj>
      <item>SAN PETER - društvo s ograničenom odgovornošću za proizvodnju, trgovinu i usluge, Harambašina 108, 42231 Sveti Petar zastupanog po punomoćniku Andreja Trojak</item>
    </izvorni_sadrzaj>
    <derivirana_varijabla naziv="DomainObject.Predmet.ProtuStrankaListFormatedWithAdress_1">
      <item>SAN PETER - društvo s ograničenom odgovornošću za proizvodnju, trgovinu i usluge, Harambašina 108, 42231 Sveti Petar zastupanog po punomoćniku Andreja Trojak</item>
    </derivirana_varijabla>
  </DomainObject.Predmet.ProtuStrankaListFormatedWithAdress>
  <DomainObject.Predmet.ProtuStrankaListFormatedWithAdressOIB>
    <izvorni_sadrzaj>
      <item>SAN PETER - društvo s ograničenom odgovornošću za proizvodnju, trgovinu i usluge, OIB 93183880993, Harambašina 108, 42231 Sveti Petar zastupanog po punomoćniku Andreja Trojak</item>
    </izvorni_sadrzaj>
    <derivirana_varijabla naziv="DomainObject.Predmet.ProtuStrankaListFormatedWithAdressOIB_1">
      <item>SAN PETER - društvo s ograničenom odgovornošću za proizvodnju, trgovinu i usluge, OIB 93183880993, Harambašina 108, 42231 Sveti Petar zastupanog po punomoćniku Andreja Trojak</item>
    </derivirana_varijabla>
  </DomainObject.Predmet.ProtuStrankaListFormatedWithAdressOIB>
  <DomainObject.Predmet.ProtuStrankaListNazivFormated>
    <izvorni_sadrzaj>
      <item>SAN PETER - društvo s ograničenom odgovornošću za proizvodnju, trgovinu i usluge</item>
    </izvorni_sadrzaj>
    <derivirana_varijabla naziv="DomainObject.Predmet.ProtuStrankaListNazivFormated_1">
      <item>SAN PETER - društvo s ograničenom odgovornošću za proizvodnju, trgovinu i usluge</item>
    </derivirana_varijabla>
  </DomainObject.Predmet.ProtuStrankaListNazivFormated>
  <DomainObject.Predmet.ProtuStrankaListNazivFormatedOIB>
    <izvorni_sadrzaj>
      <item>SAN PETER - društvo s ograničenom odgovornošću za proizvodnju, trgovinu i usluge, OIB 93183880993</item>
    </izvorni_sadrzaj>
    <derivirana_varijabla naziv="DomainObject.Predmet.ProtuStrankaListNazivFormatedOIB_1">
      <item>SAN PETER - društvo s ograničenom odgovornošću za proizvodnju, trgovinu i usluge, OIB 93183880993</item>
    </derivirana_varijabla>
  </DomainObject.Predmet.ProtuStrankaListNazivFormatedOIB>
  <DomainObject.Predmet.OstaliListFormated>
    <izvorni_sadrzaj>
      <item>Županijsko državno odvjetništvo u Varaždinu</item>
      <item>Županijsko državno odvjetništvo u Bjelovaru</item>
      <item>Andreja Trojak punomoćnik sudionika u postupku SAN PETER - društvo s ograničenom odgovornošću za proizvodnju, trgovinu i usluge</item>
      <item>Financijska agencija</item>
      <item>Krešimir Fučkar</item>
    </izvorni_sadrzaj>
    <derivirana_varijabla naziv="DomainObject.Predmet.OstaliListFormated_1">
      <item>Županijsko državno odvjetništvo u Varaždinu</item>
      <item>Županijsko državno odvjetništvo u Bjelovaru</item>
      <item>Andreja Trojak punomoćnik sudionika u postupku SAN PETER - društvo s ograničenom odgovornošću za proizvodnju, trgovinu i usluge</item>
      <item>Financijska agencija</item>
      <item>Krešimir Fučkar</item>
    </derivirana_varijabla>
  </DomainObject.Predmet.OstaliListFormated>
  <DomainObject.Predmet.OstaliListFormatedOIB>
    <izvorni_sadrzaj>
      <item>Županijsko državno odvjetništvo u Varaždinu, OIB 23987413075</item>
      <item>Županijsko državno odvjetništvo u Bjelovaru, OIB 86821435474</item>
      <item>Andreja Trojak, OIB 04779790340 punomoćnik sudionika u postupku SAN PETER - društvo s ograničenom odgovornošću za proizvodnju, trgovinu i usluge</item>
      <item>Financijska agencija, OIB 85821130368</item>
      <item>Krešimir Fučkar, OIB 01195634741</item>
    </izvorni_sadrzaj>
    <derivirana_varijabla naziv="DomainObject.Predmet.OstaliListFormatedOIB_1">
      <item>Županijsko državno odvjetništvo u Varaždinu, OIB 23987413075</item>
      <item>Županijsko državno odvjetništvo u Bjelovaru, OIB 86821435474</item>
      <item>Andreja Trojak, OIB 04779790340 punomoćnik sudionika u postupku SAN PETER - društvo s ograničenom odgovornošću za proizvodnju, trgovinu i usluge</item>
      <item>Financijska agencija, OIB 85821130368</item>
      <item>Krešimir Fučkar, OIB 01195634741</item>
    </derivirana_varijabla>
  </DomainObject.Predmet.OstaliListFormatedOIB>
  <DomainObject.Predmet.OstaliListFormatedWithAdress>
    <izvorni_sadrzaj>
      <item>Županijsko državno odvjetništvo u Varaždinu, B.Radića 2, 42000 Varaždin</item>
      <item>Županijsko državno odvjetništvo u Bjelovaru</item>
      <item>Andreja Trojak, Varaždinska ulica 116, 42230 Bolfan punomoćnik sudionika u postupku SAN PETER - društvo s ograničenom odgovornošću za proizvodnju, trgovinu i usluge</item>
      <item>Financijska agencija</item>
      <item>Krešimir Fučkar, Braće Radića 63, 33520 Sladojevci</item>
    </izvorni_sadrzaj>
    <derivirana_varijabla naziv="DomainObject.Predmet.OstaliListFormatedWithAdress_1">
      <item>Županijsko državno odvjetništvo u Varaždinu, B.Radića 2, 42000 Varaždin</item>
      <item>Županijsko državno odvjetništvo u Bjelovaru</item>
      <item>Andreja Trojak, Varaždinska ulica 116, 42230 Bolfan punomoćnik sudionika u postupku SAN PETER - društvo s ograničenom odgovornošću za proizvodnju, trgovinu i usluge</item>
      <item>Financijska agencija</item>
      <item>Krešimir Fučkar, Braće Radića 63, 33520 Sladojevci</item>
    </derivirana_varijabla>
  </DomainObject.Predmet.OstaliListFormatedWithAdress>
  <DomainObject.Predmet.OstaliListFormatedWithAdressOIB>
    <izvorni_sadrzaj>
      <item>Županijsko državno odvjetništvo u Varaždinu, OIB 23987413075, B.Radića 2, 42000 Varaždin</item>
      <item>Županijsko državno odvjetništvo u Bjelovaru, OIB 86821435474</item>
      <item>Andreja Trojak, OIB 04779790340, Varaždinska ulica 116, 42230 Bolfan punomoćnik sudionika u postupku SAN PETER - društvo s ograničenom odgovornošću za proizvodnju, trgovinu i usluge</item>
      <item>Financijska agencija, OIB 85821130368</item>
      <item>Krešimir Fučkar, OIB 01195634741, Braće Radića 63, 33520 Sladojevci</item>
    </izvorni_sadrzaj>
    <derivirana_varijabla naziv="DomainObject.Predmet.OstaliListFormatedWithAdressOIB_1">
      <item>Županijsko državno odvjetništvo u Varaždinu, OIB 23987413075, B.Radića 2, 42000 Varaždin</item>
      <item>Županijsko državno odvjetništvo u Bjelovaru, OIB 86821435474</item>
      <item>Andreja Trojak, OIB 04779790340, Varaždinska ulica 116, 42230 Bolfan punomoćnik sudionika u postupku SAN PETER - društvo s ograničenom odgovornošću za proizvodnju, trgovinu i usluge</item>
      <item>Financijska agencija, OIB 85821130368</item>
      <item>Krešimir Fučkar, OIB 01195634741, Braće Radića 63, 33520 Sladojevci</item>
    </derivirana_varijabla>
  </DomainObject.Predmet.OstaliListFormatedWithAdressOIB>
  <DomainObject.Predmet.OstaliListNazivFormated>
    <izvorni_sadrzaj>
      <item>Županijsko državno odvjetništvo u Varaždinu</item>
      <item>Županijsko državno odvjetništvo u Bjelovaru</item>
      <item>Andreja Trojak</item>
      <item>Financijska agencija</item>
      <item>Krešimir Fučkar</item>
    </izvorni_sadrzaj>
    <derivirana_varijabla naziv="DomainObject.Predmet.OstaliListNazivFormated_1">
      <item>Županijsko državno odvjetništvo u Varaždinu</item>
      <item>Županijsko državno odvjetništvo u Bjelovaru</item>
      <item>Andreja Trojak</item>
      <item>Financijska agencija</item>
      <item>Krešimir Fučkar</item>
    </derivirana_varijabla>
  </DomainObject.Predmet.OstaliListNazivFormated>
  <DomainObject.Predmet.OstaliListNazivFormatedOIB>
    <izvorni_sadrzaj>
      <item>Županijsko državno odvjetništvo u Varaždinu, OIB 23987413075</item>
      <item>Županijsko državno odvjetništvo u Bjelovaru, OIB 86821435474</item>
      <item>Andreja Trojak, OIB 04779790340</item>
      <item>Financijska agencija, OIB 85821130368</item>
      <item>Krešimir Fučkar, OIB 01195634741</item>
    </izvorni_sadrzaj>
    <derivirana_varijabla naziv="DomainObject.Predmet.OstaliListNazivFormatedOIB_1">
      <item>Županijsko državno odvjetništvo u Varaždinu, OIB 23987413075</item>
      <item>Županijsko državno odvjetništvo u Bjelovaru, OIB 86821435474</item>
      <item>Andreja Trojak, OIB 04779790340</item>
      <item>Financijska agencija, OIB 85821130368</item>
      <item>Krešimir Fučkar, OIB 01195634741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St-361/2017-25</izvorni_sadrzaj>
    <derivirana_varijabla naziv="DomainObject.PoslovniBrojDokumenta_1">St-361/2017-25</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SAN PETER - društvo s ograničenom odgovornošću za proizvodnju, trgovinu i usluge</izvorni_sadrzaj>
    <derivirana_varijabla naziv="DomainObject.Predmet.ProtustrankaIDrugi_1">SAN PETER - društvo s ograničenom odgovornošću za proizvodnju, trgovinu i usluge</derivirana_varijabla>
  </DomainObject.Predmet.ProtustrankaIDrugi>
  <DomainObject.Predmet.StrankaIDrugiAdressOIB>
    <izvorni_sadrzaj>RH Ministarstvo financija - Porezna uprava, Područni ured sjeverna Hrvatska, OIB 18683136487</izvorni_sadrzaj>
    <derivirana_varijabla naziv="DomainObject.Predmet.StrankaIDrugiAdressOIB_1">RH Ministarstvo financija - Porezna uprava, Područni ured sjeverna Hrvatska, OIB 18683136487</derivirana_varijabla>
  </DomainObject.Predmet.StrankaIDrugiAdressOIB>
  <DomainObject.Predmet.ProtustrankaIDrugiAdressOIB>
    <izvorni_sadrzaj>SAN PETER - društvo s ograničenom odgovornošću za proizvodnju, trgovinu i usluge, OIB 93183880993, Harambašina 108, 42231 Sveti Petar</izvorni_sadrzaj>
    <derivirana_varijabla naziv="DomainObject.Predmet.ProtustrankaIDrugiAdressOIB_1">SAN PETER - društvo s ograničenom odgovornošću za proizvodnju, trgovinu i usluge, OIB 93183880993, Harambašina 108, 42231 Sveti 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 PETER - društvo s ograničenom odgovornošću za proizvodnju, trgovinu i usluge</item>
      <item>RH Ministarstvo financija - Porezna uprava, Područni ured sjeverna Hrvatska</item>
      <item>Županijsko državno odvjetništvo u Varaždinu</item>
      <item>Županijsko državno odvjetništvo u Bjelovaru</item>
      <item>Andreja Trojak</item>
      <item>Financijska agencija</item>
      <item>Krešimir Fučkar</item>
    </izvorni_sadrzaj>
    <derivirana_varijabla naziv="DomainObject.Predmet.SudioniciListNaziv_1">
      <item>SAN PETER - društvo s ograničenom odgovornošću za proizvodnju, trgovinu i usluge</item>
      <item>RH Ministarstvo financija - Porezna uprava, Područni ured sjeverna Hrvatska</item>
      <item>Županijsko državno odvjetništvo u Varaždinu</item>
      <item>Županijsko državno odvjetništvo u Bjelovaru</item>
      <item>Andreja Trojak</item>
      <item>Financijska agencija</item>
      <item>Krešimir Fučkar</item>
    </derivirana_varijabla>
  </DomainObject.Predmet.SudioniciListNaziv>
  <DomainObject.Predmet.SudioniciListAdressOIB>
    <izvorni_sadrzaj>
      <item>SAN PETER - društvo s ograničenom odgovornošću za proizvodnju, trgovinu i usluge, OIB 93183880993, Harambašina 108,42231 Sveti Petar</item>
      <item>RH Ministarstvo financija - Porezna uprava, Područni ured sjeverna Hrvatska, OIB 18683136487</item>
      <item>Županijsko državno odvjetništvo u Varaždinu, OIB 23987413075, B.Radića 2,42000 Varaždin</item>
      <item>Županijsko državno odvjetništvo u Bjelovaru, OIB 86821435474</item>
      <item>Andreja Trojak, OIB 04779790340, Varaždinska ulica 116,42230 Bolfan</item>
      <item>Financijska agencija, OIB 85821130368</item>
      <item>Krešimir Fučkar, OIB 01195634741, Braće Radića 63,33520 Sladojevci</item>
    </izvorni_sadrzaj>
    <derivirana_varijabla naziv="DomainObject.Predmet.SudioniciListAdressOIB_1">
      <item>SAN PETER - društvo s ograničenom odgovornošću za proizvodnju, trgovinu i usluge, OIB 93183880993, Harambašina 108,42231 Sveti Petar</item>
      <item>RH Ministarstvo financija - Porezna uprava, Područni ured sjeverna Hrvatska, OIB 18683136487</item>
      <item>Županijsko državno odvjetništvo u Varaždinu, OIB 23987413075, B.Radića 2,42000 Varaždin</item>
      <item>Županijsko državno odvjetništvo u Bjelovaru, OIB 86821435474</item>
      <item>Andreja Trojak, OIB 04779790340, Varaždinska ulica 116,42230 Bolfan</item>
      <item>Financijska agencija, OIB 85821130368</item>
      <item>Krešimir Fučkar, OIB 01195634741, Braće Radića 63,33520 Sladojevci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AFEEE5-AD78-4DEB-82A9-2ED459F23A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222</properties:Words>
  <properties:Characters>1273</properties:Characters>
  <properties:Lines>45</properties:Lines>
  <properties:Paragraphs>15</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2018-11-14T13:48:00Z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St-361/2017-25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