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4aac4" w14:paraId="a44aac4" w:rsidRDefault="006F2039" w:rsidR="006F203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>REPUBLIKA HRVATSKA</w:t>
      </w: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 xml:space="preserve">TRGOVAČKI SUD U ZAGREBU                                  </w:t>
      </w:r>
      <w:r w:rsidR="0023006E">
        <w:rPr>
          <w:sz w:val="24"/>
          <w:szCs w:val="24"/>
        </w:rPr>
        <w:t xml:space="preserve">                    67. St-5156/15</w:t>
      </w:r>
    </w:p>
    <w:p w:rsidRDefault="00E05418" w:rsidP="003D06CD" w:rsidR="00E05418">
      <w:pPr>
        <w:jc w:val="both"/>
        <w:rPr>
          <w:sz w:val="24"/>
          <w:szCs w:val="24"/>
        </w:rPr>
      </w:pPr>
      <w:proofErr w:type="spellStart"/>
      <w:r w:rsidRPr="00E05418">
        <w:rPr>
          <w:sz w:val="24"/>
          <w:szCs w:val="24"/>
        </w:rPr>
        <w:t>Amruševa</w:t>
      </w:r>
      <w:proofErr w:type="spellEnd"/>
      <w:r w:rsidRPr="00E05418">
        <w:rPr>
          <w:sz w:val="24"/>
          <w:szCs w:val="24"/>
        </w:rPr>
        <w:t xml:space="preserve"> 2/II</w:t>
      </w:r>
    </w:p>
    <w:p w:rsidRDefault="003003DF" w:rsidP="003D06CD" w:rsidR="003003DF">
      <w:pPr>
        <w:ind w:firstLine="708"/>
        <w:jc w:val="center"/>
        <w:rPr>
          <w:sz w:val="24"/>
          <w:szCs w:val="24"/>
        </w:rPr>
      </w:pPr>
    </w:p>
    <w:p w:rsidRDefault="00B12536" w:rsidP="00E05418" w:rsidR="00B12536">
      <w:pPr>
        <w:ind w:firstLine="708"/>
        <w:jc w:val="center"/>
        <w:rPr>
          <w:sz w:val="24"/>
          <w:szCs w:val="24"/>
        </w:rPr>
      </w:pPr>
    </w:p>
    <w:p w:rsidRDefault="00845C70" w:rsidP="00845C70" w:rsidR="00845C70" w:rsidRPr="00845C70">
      <w:pPr>
        <w:ind w:firstLine="708"/>
        <w:jc w:val="center"/>
        <w:rPr>
          <w:sz w:val="24"/>
          <w:szCs w:val="24"/>
        </w:rPr>
      </w:pPr>
      <w:r w:rsidRPr="00845C70">
        <w:rPr>
          <w:sz w:val="24"/>
          <w:szCs w:val="24"/>
        </w:rPr>
        <w:t>R E P U B L I K A  H R V A T S K A</w:t>
      </w:r>
    </w:p>
    <w:p w:rsidRDefault="00845C70" w:rsidP="00845C70" w:rsidR="00845C70" w:rsidRPr="00845C70">
      <w:pPr>
        <w:ind w:firstLine="708"/>
        <w:jc w:val="center"/>
        <w:rPr>
          <w:sz w:val="24"/>
          <w:szCs w:val="24"/>
        </w:rPr>
      </w:pPr>
    </w:p>
    <w:p w:rsidRDefault="00845C70" w:rsidP="00845C70" w:rsidR="00E05418" w:rsidRPr="00E05418">
      <w:pPr>
        <w:ind w:firstLine="708"/>
        <w:jc w:val="center"/>
        <w:rPr>
          <w:sz w:val="24"/>
          <w:szCs w:val="24"/>
        </w:rPr>
      </w:pPr>
      <w:r w:rsidRPr="00845C70">
        <w:rPr>
          <w:sz w:val="24"/>
          <w:szCs w:val="24"/>
        </w:rPr>
        <w:t>R J E Š E NJ E</w:t>
      </w:r>
    </w:p>
    <w:p w:rsidRDefault="00845C70" w:rsidP="00E05418" w:rsidR="00845C70">
      <w:pPr>
        <w:ind w:firstLine="708"/>
        <w:jc w:val="both"/>
        <w:rPr>
          <w:sz w:val="24"/>
          <w:szCs w:val="24"/>
        </w:rPr>
      </w:pPr>
    </w:p>
    <w:p w:rsidRDefault="003D06CD" w:rsidP="00E05418" w:rsidR="00221B3D">
      <w:pPr>
        <w:ind w:firstLine="708"/>
        <w:jc w:val="both"/>
        <w:rPr>
          <w:sz w:val="24"/>
          <w:szCs w:val="24"/>
        </w:rPr>
      </w:pPr>
      <w:r w:rsidRPr="003D06CD">
        <w:rPr>
          <w:sz w:val="24"/>
          <w:szCs w:val="24"/>
        </w:rPr>
        <w:t xml:space="preserve">Trgovački sud u Zagrebu po sucu Gordanu </w:t>
      </w:r>
      <w:proofErr w:type="spellStart"/>
      <w:r w:rsidRPr="003D06CD">
        <w:rPr>
          <w:sz w:val="24"/>
          <w:szCs w:val="24"/>
        </w:rPr>
        <w:t>Zubaku</w:t>
      </w:r>
      <w:proofErr w:type="spellEnd"/>
      <w:r w:rsidR="003E3FF4">
        <w:rPr>
          <w:sz w:val="24"/>
          <w:szCs w:val="24"/>
        </w:rPr>
        <w:t>, u stečajnom</w:t>
      </w:r>
      <w:r w:rsidRPr="003D06CD">
        <w:rPr>
          <w:sz w:val="24"/>
          <w:szCs w:val="24"/>
        </w:rPr>
        <w:t xml:space="preserve"> postupku nad </w:t>
      </w:r>
      <w:r w:rsidR="0023006E" w:rsidRPr="0023006E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9B0B8C">
        <w:rPr>
          <w:sz w:val="24"/>
          <w:szCs w:val="24"/>
        </w:rPr>
        <w:t xml:space="preserve">, </w:t>
      </w:r>
      <w:r w:rsidR="009D328A">
        <w:rPr>
          <w:sz w:val="24"/>
          <w:szCs w:val="24"/>
        </w:rPr>
        <w:br/>
      </w:r>
      <w:r w:rsidR="001C4270">
        <w:rPr>
          <w:sz w:val="24"/>
          <w:szCs w:val="24"/>
        </w:rPr>
        <w:t>26. rujna</w:t>
      </w:r>
      <w:r w:rsidRPr="00CB7AAB">
        <w:rPr>
          <w:sz w:val="24"/>
          <w:szCs w:val="24"/>
        </w:rPr>
        <w:t xml:space="preserve"> </w:t>
      </w:r>
      <w:r w:rsidR="008A2863">
        <w:rPr>
          <w:sz w:val="24"/>
          <w:szCs w:val="24"/>
        </w:rPr>
        <w:t>2017</w:t>
      </w:r>
      <w:r w:rsidR="002C7ED4" w:rsidRPr="00E05418">
        <w:rPr>
          <w:sz w:val="24"/>
          <w:szCs w:val="24"/>
        </w:rPr>
        <w:t>.,</w:t>
      </w:r>
    </w:p>
    <w:p w:rsidRDefault="00E05418" w:rsidP="00E05418" w:rsidR="00E05418" w:rsidRPr="002C7ED4">
      <w:pPr>
        <w:ind w:firstLine="708"/>
        <w:jc w:val="both"/>
        <w:rPr>
          <w:sz w:val="24"/>
          <w:szCs w:val="24"/>
        </w:rPr>
      </w:pPr>
    </w:p>
    <w:p w:rsidRDefault="00845C70" w:rsidP="00221B3D" w:rsidR="00221B3D" w:rsidRPr="002C7ED4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r i j e š i o</w:t>
      </w:r>
      <w:r w:rsidR="00221B3D" w:rsidRPr="002C7ED4">
        <w:rPr>
          <w:sz w:val="24"/>
          <w:szCs w:val="24"/>
        </w:rPr>
        <w:t xml:space="preserve">   j e</w:t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845C70" w:rsidP="00845C70" w:rsidR="00845C70" w:rsidRPr="008A2863">
      <w:pPr>
        <w:jc w:val="both"/>
        <w:rPr>
          <w:bCs/>
          <w:sz w:val="24"/>
          <w:szCs w:val="24"/>
          <w:lang w:val="pt-BR"/>
        </w:rPr>
      </w:pPr>
      <w:r>
        <w:rPr>
          <w:sz w:val="24"/>
          <w:szCs w:val="24"/>
        </w:rPr>
        <w:tab/>
        <w:t>Određuje se nastavak ispitnog ročišta radi ispitivanja</w:t>
      </w:r>
      <w:r w:rsidR="008A2863">
        <w:rPr>
          <w:sz w:val="24"/>
          <w:szCs w:val="24"/>
        </w:rPr>
        <w:t xml:space="preserve"> </w:t>
      </w:r>
      <w:r w:rsidR="0023006E">
        <w:rPr>
          <w:sz w:val="24"/>
          <w:szCs w:val="24"/>
        </w:rPr>
        <w:t>tražbina</w:t>
      </w:r>
      <w:r w:rsidR="005A6CF7">
        <w:rPr>
          <w:sz w:val="24"/>
          <w:szCs w:val="24"/>
        </w:rPr>
        <w:t xml:space="preserve"> vjerovnika</w:t>
      </w:r>
      <w:r w:rsidR="0023006E">
        <w:rPr>
          <w:sz w:val="24"/>
          <w:szCs w:val="24"/>
        </w:rPr>
        <w:t xml:space="preserve"> prvog višeg isplatnog reda</w:t>
      </w:r>
      <w:r w:rsidR="008A2863">
        <w:rPr>
          <w:sz w:val="24"/>
          <w:szCs w:val="24"/>
        </w:rPr>
        <w:t xml:space="preserve"> </w:t>
      </w:r>
      <w:r>
        <w:rPr>
          <w:bCs/>
          <w:sz w:val="24"/>
          <w:szCs w:val="24"/>
          <w:lang w:val="pt-BR"/>
        </w:rPr>
        <w:t xml:space="preserve">za dan </w:t>
      </w:r>
      <w:r w:rsidR="001C4270">
        <w:rPr>
          <w:bCs/>
          <w:sz w:val="24"/>
          <w:szCs w:val="24"/>
          <w:lang w:val="pt-BR"/>
        </w:rPr>
        <w:t>12. listopad</w:t>
      </w:r>
      <w:r w:rsidR="008A2863">
        <w:rPr>
          <w:bCs/>
          <w:sz w:val="24"/>
          <w:szCs w:val="24"/>
          <w:lang w:val="pt-BR"/>
        </w:rPr>
        <w:t xml:space="preserve"> </w:t>
      </w:r>
      <w:r w:rsidR="0023006E">
        <w:rPr>
          <w:bCs/>
          <w:sz w:val="24"/>
          <w:szCs w:val="24"/>
          <w:lang w:val="pt-BR"/>
        </w:rPr>
        <w:t xml:space="preserve">2017. u </w:t>
      </w:r>
      <w:r w:rsidR="001C4270">
        <w:rPr>
          <w:bCs/>
          <w:sz w:val="24"/>
          <w:szCs w:val="24"/>
          <w:lang w:val="pt-BR"/>
        </w:rPr>
        <w:t>11.0</w:t>
      </w:r>
      <w:r w:rsidR="0023006E">
        <w:rPr>
          <w:bCs/>
          <w:sz w:val="24"/>
          <w:szCs w:val="24"/>
          <w:lang w:val="pt-BR"/>
        </w:rPr>
        <w:t>0</w:t>
      </w:r>
      <w:r>
        <w:rPr>
          <w:bCs/>
          <w:sz w:val="24"/>
          <w:szCs w:val="24"/>
          <w:lang w:val="pt-BR"/>
        </w:rPr>
        <w:t xml:space="preserve"> sati, </w:t>
      </w:r>
      <w:r w:rsidRPr="00845C70">
        <w:rPr>
          <w:bCs/>
          <w:sz w:val="24"/>
          <w:szCs w:val="24"/>
        </w:rPr>
        <w:t xml:space="preserve">koje će se održati u zgradi ovog suda, Zagreb, Petrinjska 8, soba </w:t>
      </w:r>
      <w:r w:rsidR="001C4270">
        <w:rPr>
          <w:bCs/>
          <w:sz w:val="24"/>
          <w:szCs w:val="24"/>
        </w:rPr>
        <w:t>100</w:t>
      </w:r>
      <w:r w:rsidR="005A6CF7">
        <w:rPr>
          <w:bCs/>
          <w:sz w:val="24"/>
          <w:szCs w:val="24"/>
        </w:rPr>
        <w:t xml:space="preserve"> (</w:t>
      </w:r>
      <w:r w:rsidR="001C4270">
        <w:rPr>
          <w:bCs/>
          <w:sz w:val="24"/>
          <w:szCs w:val="24"/>
        </w:rPr>
        <w:t>velika dvorana</w:t>
      </w:r>
      <w:r w:rsidRPr="00845C70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>.</w:t>
      </w:r>
    </w:p>
    <w:p w:rsidRDefault="007C516D" w:rsidP="00845C70" w:rsidR="00D65985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 xml:space="preserve">            </w:t>
      </w:r>
    </w:p>
    <w:p w:rsidRDefault="00D65985" w:rsidP="003D06CD" w:rsidR="007B2F69" w:rsidRPr="002C7ED4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U Zagrebu</w:t>
      </w:r>
      <w:r w:rsidR="00490AD9" w:rsidRPr="002C7ED4">
        <w:rPr>
          <w:sz w:val="24"/>
          <w:szCs w:val="24"/>
        </w:rPr>
        <w:t xml:space="preserve"> </w:t>
      </w:r>
      <w:r w:rsidR="001C4270" w:rsidRPr="001C4270">
        <w:rPr>
          <w:sz w:val="24"/>
          <w:szCs w:val="24"/>
        </w:rPr>
        <w:t xml:space="preserve">26. rujna </w:t>
      </w:r>
      <w:r w:rsidR="008A2863">
        <w:rPr>
          <w:sz w:val="24"/>
          <w:szCs w:val="24"/>
        </w:rPr>
        <w:t>2017</w:t>
      </w:r>
      <w:r w:rsidR="007B2F69" w:rsidRPr="002C7ED4">
        <w:rPr>
          <w:sz w:val="24"/>
          <w:szCs w:val="24"/>
        </w:rPr>
        <w:t>.</w:t>
      </w:r>
    </w:p>
    <w:p w:rsidRDefault="008577CB" w:rsidP="00D65985" w:rsidR="008577CB">
      <w:pPr>
        <w:pStyle w:val="Tijeloteksta"/>
        <w:ind w:left="5760"/>
        <w:rPr>
          <w:sz w:val="24"/>
          <w:szCs w:val="24"/>
        </w:rPr>
      </w:pPr>
    </w:p>
    <w:p w:rsidRDefault="003A562D" w:rsidP="00D65985" w:rsidR="003A562D">
      <w:pPr>
        <w:pStyle w:val="Tijeloteksta"/>
        <w:ind w:left="5760"/>
        <w:rPr>
          <w:sz w:val="24"/>
          <w:szCs w:val="24"/>
        </w:rPr>
      </w:pPr>
    </w:p>
    <w:p w:rsidRDefault="00D65985" w:rsidP="00D65985" w:rsidR="00D65985" w:rsidRPr="002C7ED4">
      <w:pPr>
        <w:pStyle w:val="Tijeloteksta"/>
        <w:ind w:left="5760"/>
        <w:rPr>
          <w:sz w:val="24"/>
          <w:szCs w:val="24"/>
        </w:rPr>
      </w:pPr>
      <w:r w:rsidRPr="002C7ED4">
        <w:rPr>
          <w:sz w:val="24"/>
          <w:szCs w:val="24"/>
        </w:rPr>
        <w:tab/>
        <w:t>SUDAC:</w:t>
      </w:r>
    </w:p>
    <w:p w:rsidRDefault="007970FC" w:rsidP="002C7ED4" w:rsidR="00D65985" w:rsidRPr="002C7ED4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Gordan Zubak</w:t>
      </w:r>
      <w:r w:rsidR="003A562D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8577CB" w:rsidP="00221B3D" w:rsidR="008577CB">
      <w:pPr>
        <w:rPr>
          <w:sz w:val="24"/>
          <w:szCs w:val="24"/>
        </w:rPr>
      </w:pP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>POUKA O PRAVNOM LIJEKU:</w:t>
      </w: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 xml:space="preserve">Protiv ovog rješenja  nije dopuštena žalba. </w:t>
      </w:r>
    </w:p>
    <w:p w:rsidRDefault="007970FC" w:rsidP="00221B3D" w:rsidR="007970FC">
      <w:pPr>
        <w:rPr>
          <w:sz w:val="24"/>
          <w:szCs w:val="24"/>
        </w:rPr>
      </w:pPr>
    </w:p>
    <w:p w:rsidRDefault="007970FC" w:rsidP="00221B3D" w:rsidR="007970FC">
      <w:pPr>
        <w:rPr>
          <w:sz w:val="24"/>
          <w:szCs w:val="24"/>
        </w:rPr>
      </w:pPr>
    </w:p>
    <w:p w:rsidRDefault="003A562D" w:rsidP="00221B3D" w:rsidR="003A562D">
      <w:pPr>
        <w:rPr>
          <w:sz w:val="24"/>
          <w:szCs w:val="24"/>
        </w:rPr>
      </w:pPr>
    </w:p>
    <w:p w:rsidRDefault="003A562D" w:rsidP="00BA7734" w:rsidR="003A562D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3A562D" w:rsidP="00BA7734" w:rsidR="003A562D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221B3D" w:rsidP="003A562D" w:rsidR="00221B3D" w:rsidRPr="002C7ED4">
      <w:pPr>
        <w:ind w:left="720"/>
        <w:rPr>
          <w:sz w:val="24"/>
          <w:szCs w:val="24"/>
        </w:rPr>
      </w:pPr>
    </w:p>
    <w:p w:rsidRDefault="00935ABA" w:rsidP="00CB7AAB" w:rsidR="00935ABA" w:rsidRPr="002C7ED4">
      <w:pPr>
        <w:ind w:left="360"/>
        <w:rPr>
          <w:sz w:val="24"/>
          <w:szCs w:val="24"/>
        </w:rPr>
      </w:pPr>
    </w:p>
    <w:sectPr w:rsidR="00935ABA" w:rsidRPr="002C7ED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E27A74"/>
    <w:multiLevelType w:val="hybridMultilevel"/>
    <w:tmpl w:val="37F8B4E8"/>
    <w:lvl w:tplc="48AC69E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5202C"/>
    <w:rsid w:val="000A333B"/>
    <w:rsid w:val="00120429"/>
    <w:rsid w:val="00142285"/>
    <w:rsid w:val="001C4270"/>
    <w:rsid w:val="002052AA"/>
    <w:rsid w:val="00221B3D"/>
    <w:rsid w:val="0023006E"/>
    <w:rsid w:val="00232AD5"/>
    <w:rsid w:val="002C7ED4"/>
    <w:rsid w:val="002D7C27"/>
    <w:rsid w:val="003003DF"/>
    <w:rsid w:val="003A562D"/>
    <w:rsid w:val="003B242E"/>
    <w:rsid w:val="003D06CD"/>
    <w:rsid w:val="003E3FF4"/>
    <w:rsid w:val="00490AD9"/>
    <w:rsid w:val="00577C20"/>
    <w:rsid w:val="0059052E"/>
    <w:rsid w:val="005A6CF7"/>
    <w:rsid w:val="006F2039"/>
    <w:rsid w:val="007970FC"/>
    <w:rsid w:val="007B2F69"/>
    <w:rsid w:val="007C516D"/>
    <w:rsid w:val="0080381E"/>
    <w:rsid w:val="00845C70"/>
    <w:rsid w:val="008577CB"/>
    <w:rsid w:val="008A2863"/>
    <w:rsid w:val="008A286D"/>
    <w:rsid w:val="008F612B"/>
    <w:rsid w:val="00935ABA"/>
    <w:rsid w:val="009B0B8C"/>
    <w:rsid w:val="009D328A"/>
    <w:rsid w:val="00B07129"/>
    <w:rsid w:val="00B12536"/>
    <w:rsid w:val="00C00CB9"/>
    <w:rsid w:val="00CB7AAB"/>
    <w:rsid w:val="00D65985"/>
    <w:rsid w:val="00DE777C"/>
    <w:rsid w:val="00E05418"/>
    <w:rsid w:val="00E81382"/>
    <w:rsid w:val="00F125E5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F20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F20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56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6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6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6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6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F20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F20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56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6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6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6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6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nastavak ispitnog ročišta</izvorni_sadrzaj>
    <derivirana_varijabla naziv="DomainObject.Primjedba_1">nastavak ispitnog ročišta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Goran Srebačić</item>
    </izvorni_sadrzaj>
    <derivirana_varijabla naziv="DomainObject.Predmet.OstaliListFormated_1">
      <item>Mihael Sokol punomoćnik sudionika u postupku F.K.T. INŽINJERING d.o.o.</item>
      <item>Goran Srebačić</item>
    </derivirana_varijabla>
  </DomainObject.Predmet.OstaliListFormated>
  <DomainObject.Predmet.OstaliListFormatedOIB>
    <izvorni_sadrzaj>
      <item>Mihael Sokol, OIB 05567153254 punomoćnik sudionika u postupku F.K.T. INŽINJERING d.o.o.</item>
      <item>Goran Srebačić</item>
    </izvorni_sadrzaj>
    <derivirana_varijabla naziv="DomainObject.Predmet.OstaliListFormatedOIB_1">
      <item>Mihael Sokol, OIB 05567153254 punomoćnik sudionika u postupku F.K.T. INŽINJERING d.o.o.</item>
      <item>Goran Srebačić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_1">
      <item>Mihael Sokol, Jarušćica 5, 10000 Zagreb punomoćnik sudionika u postupku F.K.T. INŽINJERING d.o.o.</item>
      <item>Goran Srebačić, Prilaz Gjure Deželića 32, 10000 Zagreb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OIB_1">
      <item>Mihael Sokol, OIB 05567153254, Jarušćica 5, 10000 Zagreb punomoćnik sudionika u postupku F.K.T. INŽINJERING d.o.o.</item>
      <item>Goran Srebačić, Prilaz Gjure Deželića 32, 10000 Zagreb</item>
    </derivirana_varijabla>
  </DomainObject.Predmet.OstaliListFormatedWithAdressOIB>
  <DomainObject.Predmet.OstaliListNazivFormated>
    <izvorni_sadrzaj>
      <item>Mihael Sokol</item>
      <item>Goran Srebačić</item>
    </izvorni_sadrzaj>
    <derivirana_varijabla naziv="DomainObject.Predmet.OstaliListNazivFormated_1">
      <item>Mihael Sokol</item>
      <item>Goran Srebačić</item>
    </derivirana_varijabla>
  </DomainObject.Predmet.OstaliListNazivFormated>
  <DomainObject.Predmet.OstaliListNazivFormatedOIB>
    <izvorni_sadrzaj>
      <item>Mihael Sokol, OIB 05567153254</item>
      <item>Goran Srebačić</item>
    </izvorni_sadrzaj>
    <derivirana_varijabla naziv="DomainObject.Predmet.OstaliListNazivFormatedOIB_1">
      <item>Mihael Sokol, OIB 05567153254</item>
      <item>Goran Srebačić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Goran Srebačić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Goran Srebačić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129</properties:Words>
  <properties:Characters>587</properties:Characters>
  <properties:Lines>35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2017-09-26T09:20:00Z</dcterms:created>
  <dc:creator>nmarkovic</dc:creator>
  <cp:lastModifiedBy>Katica Franjić</cp:lastModifiedBy>
  <cp:lastPrinted>2017-09-26T09:56:00Z</cp:lastPrinted>
  <dcterms:modified xmlns:xsi="http://www.w3.org/2001/XMLSchema-instance" xsi:type="dcterms:W3CDTF">2017-09-26T09:56:00Z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