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e5461" w14:paraId="6fe5461" w:rsidRDefault="00252350" w:rsidP="00905556" w:rsidR="00905556">
      <w:pPr>
        <w:jc w:val="right"/>
        <w15:collapsed w:val="false"/>
      </w:pPr>
      <w:bookmarkStart w:name="_GoBack" w:id="0"/>
      <w:bookmarkEnd w:id="0"/>
      <w:r>
        <w:t>9</w:t>
      </w:r>
      <w:r w:rsidR="002B3892">
        <w:t>-St-699/18-</w:t>
      </w:r>
      <w:r w:rsidR="001574FD">
        <w:t>7</w:t>
      </w:r>
    </w:p>
    <w:p w:rsidRDefault="00905556" w:rsidP="00905556" w:rsidR="00905556">
      <w:pPr>
        <w:jc w:val="right"/>
      </w:pPr>
    </w:p>
    <w:p w:rsidRDefault="00F62BE7" w:rsidP="00F62BE7" w:rsidR="00F62BE7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2BE7" w:rsidP="00F62BE7" w:rsidR="00F62BE7" w:rsidRPr="00D21A2C"/>
    <w:p w:rsidRDefault="00F62BE7" w:rsidP="00F62BE7" w:rsidR="00F62B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62BE7" w:rsidP="00F62BE7" w:rsidR="00F62B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D7F17" w:rsidP="00F62BE7" w:rsidR="001D7F17"/>
    <w:p w:rsidRDefault="00905556" w:rsidP="00905556" w:rsidR="00905556" w:rsidRPr="00AF2CC9">
      <w:pPr>
        <w:jc w:val="center"/>
      </w:pPr>
    </w:p>
    <w:p w:rsidRDefault="00AD2D3A" w:rsidP="00905556" w:rsidR="00905556" w:rsidRPr="00AF2CC9">
      <w:pPr>
        <w:jc w:val="center"/>
      </w:pPr>
      <w:r w:rsidRPr="00AF2CC9">
        <w:t>R E P U B L I K A    H R V A T S K A</w:t>
      </w:r>
    </w:p>
    <w:p w:rsidRDefault="00AD2D3A" w:rsidP="00905556" w:rsidR="00AD2D3A" w:rsidRPr="00AF2CC9">
      <w:pPr>
        <w:jc w:val="center"/>
      </w:pPr>
    </w:p>
    <w:p w:rsidRDefault="00905556" w:rsidP="00905556" w:rsidR="00905556" w:rsidRPr="00AF2CC9">
      <w:pPr>
        <w:jc w:val="center"/>
      </w:pPr>
      <w:r w:rsidRPr="00AF2CC9">
        <w:t>R J E Š E N J E</w:t>
      </w:r>
    </w:p>
    <w:p w:rsidRDefault="009B04F3" w:rsidP="00905556" w:rsidR="009B04F3">
      <w:pPr>
        <w:jc w:val="center"/>
      </w:pPr>
    </w:p>
    <w:p w:rsidRDefault="002777A2" w:rsidP="004351BF" w:rsidR="002777A2"/>
    <w:p w:rsidRDefault="00905556" w:rsidP="00905556" w:rsidR="002743BA">
      <w:pPr>
        <w:jc w:val="both"/>
      </w:pPr>
      <w:r>
        <w:tab/>
        <w:t xml:space="preserve">Trgovački sud u Osijeku, </w:t>
      </w:r>
      <w:r w:rsidR="00BB5AC9">
        <w:t xml:space="preserve">po </w:t>
      </w:r>
      <w:r>
        <w:t>suc</w:t>
      </w:r>
      <w:r w:rsidR="00BB5AC9">
        <w:t>u pojedincu Jadranki</w:t>
      </w:r>
      <w:r>
        <w:t xml:space="preserve"> Pajur</w:t>
      </w:r>
      <w:r w:rsidR="00252350">
        <w:t xml:space="preserve"> Vranješ</w:t>
      </w:r>
      <w:r>
        <w:t>,</w:t>
      </w:r>
      <w:r w:rsidR="00BB5AC9">
        <w:t xml:space="preserve"> </w:t>
      </w:r>
      <w:r w:rsidR="00AF2CC9">
        <w:t>u stečajno</w:t>
      </w:r>
      <w:r w:rsidR="002B3892">
        <w:t>m predmetu predlagatelja FINA RC Zagreb, za otvaranje stečajnog postupka nad  dužnikom Zagreb Fashion Retail One d.o.o Zagreb, Ilica 1,OIB:</w:t>
      </w:r>
      <w:r w:rsidR="00AF2CC9">
        <w:t xml:space="preserve"> </w:t>
      </w:r>
      <w:r w:rsidR="002B3892">
        <w:t>52291114349,</w:t>
      </w:r>
      <w:r w:rsidR="00AF2CC9">
        <w:t xml:space="preserve"> MBS: </w:t>
      </w:r>
      <w:r w:rsidR="001574FD">
        <w:t>080995250, dana 18</w:t>
      </w:r>
      <w:r w:rsidR="00AF2CC9">
        <w:t>.</w:t>
      </w:r>
      <w:r w:rsidR="002B3892">
        <w:t xml:space="preserve"> srpnja 2018</w:t>
      </w:r>
      <w:r w:rsidR="00AF2CC9">
        <w:t>.</w:t>
      </w:r>
      <w:r w:rsidR="002B3892">
        <w:t xml:space="preserve"> godine </w:t>
      </w:r>
    </w:p>
    <w:p w:rsidRDefault="00AF2CC9" w:rsidP="00905556" w:rsidR="00AF2CC9">
      <w:pPr>
        <w:jc w:val="both"/>
      </w:pPr>
    </w:p>
    <w:p w:rsidRDefault="00905556" w:rsidP="00905556" w:rsidR="00905556" w:rsidRPr="00AF2CC9">
      <w:pPr>
        <w:jc w:val="center"/>
      </w:pPr>
      <w:r w:rsidRPr="00AF2CC9">
        <w:t>r i j e š i o   j e</w:t>
      </w:r>
    </w:p>
    <w:p w:rsidRDefault="002B3892" w:rsidP="00905556" w:rsidR="002B3892">
      <w:pPr>
        <w:jc w:val="center"/>
        <w:rPr>
          <w:b/>
        </w:rPr>
      </w:pPr>
    </w:p>
    <w:p w:rsidRDefault="00AF2CC9" w:rsidP="00905556" w:rsidR="00AF2CC9" w:rsidRPr="00FE65CB">
      <w:pPr>
        <w:jc w:val="center"/>
        <w:rPr>
          <w:b/>
        </w:rPr>
      </w:pPr>
    </w:p>
    <w:p w:rsidRDefault="002B3892" w:rsidP="002B3892" w:rsidR="002743BA">
      <w:pPr>
        <w:numPr>
          <w:ilvl w:val="0"/>
          <w:numId w:val="7"/>
        </w:numPr>
        <w:jc w:val="both"/>
      </w:pPr>
      <w:r>
        <w:t>S</w:t>
      </w:r>
      <w:r w:rsidR="00AF2CC9">
        <w:t xml:space="preserve">tavlja se izvan snage rješenje </w:t>
      </w:r>
      <w:r>
        <w:t>o pokretanju prethodnog postupka radi utvrđivanja u</w:t>
      </w:r>
      <w:r w:rsidR="001D78EE">
        <w:t>vjeta za otvaranje stečajnog postupka nad dužnikom od 2. srpnja 2018 godine.</w:t>
      </w:r>
    </w:p>
    <w:p w:rsidRDefault="00977379" w:rsidP="00977379" w:rsidR="00977379">
      <w:pPr>
        <w:numPr>
          <w:ilvl w:val="0"/>
          <w:numId w:val="7"/>
        </w:numPr>
        <w:jc w:val="both"/>
        <w:rPr>
          <w:rFonts w:eastAsia="SimSun"/>
          <w:lang w:eastAsia="zh-CN"/>
        </w:rPr>
      </w:pPr>
      <w:r>
        <w:t>Ovaj sud se  proglašava mjesno  nenadležnim za postupanje u ovoj pravnoj stvari.</w:t>
      </w:r>
    </w:p>
    <w:p w:rsidRDefault="00977379" w:rsidP="00977379" w:rsidR="00977379" w:rsidRPr="00977379">
      <w:pPr>
        <w:numPr>
          <w:ilvl w:val="0"/>
          <w:numId w:val="7"/>
        </w:numPr>
        <w:jc w:val="both"/>
        <w:rPr>
          <w:rFonts w:eastAsia="SimSun"/>
          <w:lang w:eastAsia="zh-CN"/>
        </w:rPr>
      </w:pPr>
      <w:r>
        <w:t>Nakon pravomoćnosti spis dostaviti na daljnji  postupak Trgovačkom  sudu</w:t>
      </w:r>
    </w:p>
    <w:p w:rsidRDefault="001B4443" w:rsidP="001D78EE" w:rsidR="00977379">
      <w:pPr>
        <w:tabs>
          <w:tab w:pos="7825" w:val="left"/>
        </w:tabs>
        <w:ind w:left="1800"/>
      </w:pPr>
      <w:r>
        <w:t>Zagreb</w:t>
      </w:r>
      <w:r w:rsidR="001D78EE">
        <w:t>.</w:t>
      </w:r>
    </w:p>
    <w:p w:rsidRDefault="00977379" w:rsidP="00977379" w:rsidR="00977379" w:rsidRPr="00977379">
      <w:pPr>
        <w:jc w:val="both"/>
        <w:rPr>
          <w:rFonts w:eastAsia="SimSun"/>
          <w:lang w:eastAsia="zh-CN"/>
        </w:rPr>
      </w:pPr>
    </w:p>
    <w:p w:rsidRDefault="00977379" w:rsidP="00977379" w:rsidR="00977379" w:rsidRPr="001D78EE">
      <w:pPr>
        <w:jc w:val="both"/>
        <w:rPr>
          <w:rFonts w:eastAsia="SimSun"/>
          <w:lang w:eastAsia="zh-CN"/>
        </w:rPr>
      </w:pPr>
    </w:p>
    <w:p w:rsidRDefault="00977379" w:rsidP="00977379" w:rsidR="00977379" w:rsidRPr="001D78EE">
      <w:pPr>
        <w:jc w:val="center"/>
        <w:rPr>
          <w:rFonts w:eastAsia="SimSun"/>
          <w:lang w:eastAsia="zh-CN"/>
        </w:rPr>
      </w:pPr>
      <w:r w:rsidRPr="001D78EE">
        <w:rPr>
          <w:rFonts w:eastAsia="SimSun"/>
          <w:lang w:eastAsia="zh-CN"/>
        </w:rPr>
        <w:t>Obrazloženje</w:t>
      </w:r>
    </w:p>
    <w:p w:rsidRDefault="001B4443" w:rsidP="001B4443" w:rsidR="001B4443">
      <w:pPr>
        <w:ind w:firstLine="708"/>
        <w:jc w:val="both"/>
      </w:pPr>
    </w:p>
    <w:p w:rsidRDefault="00AB299E" w:rsidP="001B4443" w:rsidR="00AB299E">
      <w:pPr>
        <w:ind w:firstLine="708"/>
        <w:jc w:val="both"/>
      </w:pPr>
    </w:p>
    <w:p w:rsidRDefault="00AB299E" w:rsidP="001B4443" w:rsidR="00AB299E">
      <w:pPr>
        <w:ind w:firstLine="708"/>
        <w:jc w:val="both"/>
      </w:pPr>
      <w:r>
        <w:t>Predlagatelj FINA RC Zagreb, je podn</w:t>
      </w:r>
      <w:r w:rsidR="001D78EE">
        <w:t>i</w:t>
      </w:r>
      <w:r>
        <w:t xml:space="preserve">jela prijedlog  za otvaranje stečajnog postupka nad  dužnikom </w:t>
      </w:r>
      <w:r w:rsidR="001D78EE">
        <w:t>Zagreb Fashion Retail One d.o.o Zagreb, Ilica 1.</w:t>
      </w:r>
    </w:p>
    <w:p w:rsidRDefault="00AB299E" w:rsidP="001D78EE" w:rsidR="00AB299E">
      <w:pPr>
        <w:jc w:val="both"/>
      </w:pPr>
      <w:r>
        <w:tab/>
      </w:r>
    </w:p>
    <w:p w:rsidRDefault="001B4443" w:rsidP="001B4443" w:rsidR="00541E8E">
      <w:pPr>
        <w:ind w:firstLine="708"/>
        <w:jc w:val="both"/>
      </w:pPr>
      <w:r>
        <w:t>Trgovački sud u Zagrebu je temeljem rješenja Vrhov</w:t>
      </w:r>
      <w:r w:rsidR="001D78EE">
        <w:t xml:space="preserve">nog suda br 31 Su-236/18-3 od 9. </w:t>
      </w:r>
      <w:r>
        <w:t>ožujka 2018</w:t>
      </w:r>
      <w:r w:rsidR="001D78EE">
        <w:t>.</w:t>
      </w:r>
      <w:r>
        <w:t xml:space="preserve"> godine dostavio pre</w:t>
      </w:r>
      <w:r w:rsidR="00AB299E">
        <w:t>dmet pod poslovnim brojem St-2</w:t>
      </w:r>
      <w:r>
        <w:t>/18 Trgovačkom sudu u Osijek</w:t>
      </w:r>
      <w:r w:rsidR="001D78EE">
        <w:t xml:space="preserve">u </w:t>
      </w:r>
      <w:r>
        <w:t xml:space="preserve"> kao stvarno i</w:t>
      </w:r>
      <w:r w:rsidR="001D78EE">
        <w:t xml:space="preserve"> mjesno nadležnom za daljnje pos</w:t>
      </w:r>
      <w:r>
        <w:t>tupanje.</w:t>
      </w:r>
    </w:p>
    <w:p w:rsidRDefault="001B4443" w:rsidP="001B4443" w:rsidR="001B4443">
      <w:pPr>
        <w:ind w:firstLine="708"/>
        <w:jc w:val="both"/>
      </w:pPr>
    </w:p>
    <w:p w:rsidRDefault="001B4443" w:rsidP="001B4443" w:rsidR="001B4443">
      <w:pPr>
        <w:ind w:firstLine="708"/>
        <w:jc w:val="both"/>
      </w:pPr>
      <w:r>
        <w:t xml:space="preserve">Predlagatelj dostavlja podnesak u kojem navodi da se pred Trgovačkim sudom u Zagrebu </w:t>
      </w:r>
      <w:r w:rsidR="00AB299E">
        <w:t xml:space="preserve"> Stalna služba Karlovac </w:t>
      </w:r>
      <w:r w:rsidR="001D78EE">
        <w:t>pod pos</w:t>
      </w:r>
      <w:r>
        <w:t>lovnim brojem St-</w:t>
      </w:r>
      <w:r w:rsidR="00AB299E">
        <w:t>445/18,</w:t>
      </w:r>
      <w:r w:rsidR="001D78EE">
        <w:t xml:space="preserve"> </w:t>
      </w:r>
      <w:r w:rsidR="00AB299E">
        <w:t>kojim se otvara stečaj</w:t>
      </w:r>
      <w:r w:rsidR="001D78EE">
        <w:t>ni pos</w:t>
      </w:r>
      <w:r w:rsidR="00AB299E">
        <w:t>tupak nad dužnikom Zagreb Fashion Retail One d.o.o Zagreb, Ilica 1. Naime dužnik</w:t>
      </w:r>
      <w:r w:rsidR="004351BF">
        <w:t xml:space="preserve"> je</w:t>
      </w:r>
      <w:r w:rsidR="00AB299E">
        <w:t xml:space="preserve"> na dan 28</w:t>
      </w:r>
      <w:r w:rsidR="001D78EE">
        <w:t>.</w:t>
      </w:r>
      <w:r w:rsidR="00AB299E">
        <w:t xml:space="preserve"> </w:t>
      </w:r>
      <w:r w:rsidR="001D78EE">
        <w:t>prosinca</w:t>
      </w:r>
      <w:r w:rsidR="00AB299E">
        <w:t xml:space="preserve"> 2017</w:t>
      </w:r>
      <w:r w:rsidR="004351BF">
        <w:t>.</w:t>
      </w:r>
      <w:r w:rsidR="00AB299E">
        <w:t xml:space="preserve"> godine u očevidniku redosl</w:t>
      </w:r>
      <w:r w:rsidR="004351BF">
        <w:t>ijeda osnova plaćanja imao  neizvršene osnove za plać</w:t>
      </w:r>
      <w:r w:rsidR="00AB299E">
        <w:t>anje u neprekinutom razdoblju od 120 dana u ukupnom iznosu od 1.436.054,34 kn.</w:t>
      </w:r>
    </w:p>
    <w:p w:rsidRDefault="001F4898" w:rsidP="001B4443" w:rsidR="001F4898">
      <w:pPr>
        <w:ind w:firstLine="708"/>
        <w:jc w:val="both"/>
      </w:pPr>
    </w:p>
    <w:p w:rsidRDefault="001574FD" w:rsidP="004351BF" w:rsidR="004351BF">
      <w:pPr>
        <w:jc w:val="right"/>
      </w:pPr>
      <w:r>
        <w:lastRenderedPageBreak/>
        <w:t>9-St-699/18-7</w:t>
      </w:r>
    </w:p>
    <w:p w:rsidRDefault="001F4898" w:rsidP="001B4443" w:rsidR="001F4898">
      <w:pPr>
        <w:ind w:firstLine="708"/>
        <w:jc w:val="both"/>
      </w:pPr>
    </w:p>
    <w:p w:rsidRDefault="004351BF" w:rsidP="001B4443" w:rsidR="004351BF">
      <w:pPr>
        <w:ind w:firstLine="708"/>
        <w:jc w:val="both"/>
      </w:pPr>
    </w:p>
    <w:p w:rsidRDefault="004351BF" w:rsidP="001B4443" w:rsidR="004351BF">
      <w:pPr>
        <w:ind w:firstLine="708"/>
        <w:jc w:val="both"/>
      </w:pPr>
    </w:p>
    <w:p w:rsidRDefault="001F4898" w:rsidP="001B4443" w:rsidR="001F4898">
      <w:pPr>
        <w:ind w:firstLine="708"/>
        <w:jc w:val="both"/>
      </w:pPr>
      <w:r>
        <w:t>Odredbom članka 16. Stavak 6</w:t>
      </w:r>
      <w:r w:rsidR="004351BF">
        <w:t>.</w:t>
      </w:r>
      <w:r>
        <w:t xml:space="preserve"> Stečajnog zakona je</w:t>
      </w:r>
      <w:r w:rsidR="004351BF">
        <w:t xml:space="preserve"> </w:t>
      </w:r>
      <w:r>
        <w:t>propisano da ako su podnesena dva ili više prijedloga za otvaranje</w:t>
      </w:r>
      <w:r w:rsidR="004351BF">
        <w:t xml:space="preserve"> predstečajnog ili stečajnog pos</w:t>
      </w:r>
      <w:r>
        <w:t>tupka, sud će za sve prijedloge provesti jedinstveni postupak i</w:t>
      </w:r>
      <w:r w:rsidR="004351BF">
        <w:t xml:space="preserve"> </w:t>
      </w:r>
      <w:r>
        <w:t>donijeti zajedničku odluku</w:t>
      </w:r>
      <w:r w:rsidR="004351BF">
        <w:t>.</w:t>
      </w:r>
      <w:r>
        <w:t xml:space="preserve"> </w:t>
      </w:r>
    </w:p>
    <w:p w:rsidRDefault="001F4898" w:rsidP="001B4443" w:rsidR="001F4898">
      <w:pPr>
        <w:ind w:firstLine="708"/>
        <w:jc w:val="both"/>
      </w:pPr>
    </w:p>
    <w:p w:rsidRDefault="001F4898" w:rsidP="00C6579F" w:rsidR="00CA280E">
      <w:pPr>
        <w:ind w:firstLine="708"/>
        <w:jc w:val="both"/>
      </w:pPr>
      <w:r>
        <w:t>U konkretnom slučaju podnesen</w:t>
      </w:r>
      <w:r w:rsidR="004351BF">
        <w:t>o je</w:t>
      </w:r>
      <w:r>
        <w:t xml:space="preserve"> više prijedloga za provođenje stečajnog postupka i to kod</w:t>
      </w:r>
      <w:r w:rsidR="004351BF">
        <w:t xml:space="preserve"> </w:t>
      </w:r>
      <w:r>
        <w:t xml:space="preserve"> Trgovačkog suda u Zagrebu Stalna služba Karlovac pod poslovnim brojem St-445/18 i predmet koji se vodio kod  Trgovačkog suda u</w:t>
      </w:r>
      <w:r w:rsidR="004351BF">
        <w:t xml:space="preserve"> </w:t>
      </w:r>
      <w:r>
        <w:t>Zagrebu pod poslovnim brojem 2/18,  a koj</w:t>
      </w:r>
      <w:r w:rsidR="004351BF">
        <w:t>i</w:t>
      </w:r>
      <w:r>
        <w:t xml:space="preserve"> je ustupljen temelje rješenja Visokog trgovačkog suda Republike Hrvatske br</w:t>
      </w:r>
      <w:r w:rsidR="00C6579F">
        <w:t>.</w:t>
      </w:r>
      <w:r>
        <w:t xml:space="preserve"> Su-236/18-3 od 9</w:t>
      </w:r>
      <w:r w:rsidR="00C6579F">
        <w:t>.</w:t>
      </w:r>
      <w:r>
        <w:t xml:space="preserve"> ožujka </w:t>
      </w:r>
      <w:r w:rsidR="00CA280E">
        <w:t>2018</w:t>
      </w:r>
      <w:r w:rsidR="00C6579F">
        <w:t>.  godine.</w:t>
      </w:r>
    </w:p>
    <w:p w:rsidRDefault="00CA280E" w:rsidP="001B4443" w:rsidR="00CA280E">
      <w:pPr>
        <w:ind w:firstLine="708"/>
        <w:jc w:val="both"/>
      </w:pPr>
    </w:p>
    <w:p w:rsidRDefault="00CA280E" w:rsidP="001B4443" w:rsidR="001F4898">
      <w:pPr>
        <w:ind w:firstLine="708"/>
        <w:jc w:val="both"/>
      </w:pPr>
      <w:r>
        <w:t>U predmetu koji se vodi kod Trgovačkog suda u Karl</w:t>
      </w:r>
      <w:r w:rsidR="00C6579F">
        <w:t>ovcu</w:t>
      </w:r>
      <w:r>
        <w:t xml:space="preserve"> poslovni broj St-445</w:t>
      </w:r>
      <w:r w:rsidR="00C6579F">
        <w:t>/</w:t>
      </w:r>
      <w:r>
        <w:t>18 otvoren je stečajni p</w:t>
      </w:r>
      <w:r w:rsidR="00C6579F">
        <w:t>ostupak</w:t>
      </w:r>
      <w:r>
        <w:t xml:space="preserve"> dana 2. srpnja 2018</w:t>
      </w:r>
      <w:r w:rsidR="00C6579F">
        <w:t>.</w:t>
      </w:r>
      <w:r>
        <w:t xml:space="preserve"> godine, a za stečajnu upra</w:t>
      </w:r>
      <w:r w:rsidR="00C6579F">
        <w:t>viteljicu imenovana Branka Božić</w:t>
      </w:r>
      <w:r>
        <w:t xml:space="preserve"> iz Zagreba.</w:t>
      </w:r>
    </w:p>
    <w:p w:rsidRDefault="00CA280E" w:rsidP="001B4443" w:rsidR="00CA280E">
      <w:pPr>
        <w:ind w:firstLine="708"/>
        <w:jc w:val="both"/>
      </w:pPr>
    </w:p>
    <w:p w:rsidRDefault="00CA280E" w:rsidP="001B4443" w:rsidR="00CA280E">
      <w:pPr>
        <w:ind w:firstLine="708"/>
        <w:jc w:val="both"/>
      </w:pPr>
      <w:r>
        <w:t>Sli</w:t>
      </w:r>
      <w:r w:rsidR="00C6579F">
        <w:t>je</w:t>
      </w:r>
      <w:r>
        <w:t>dom naved</w:t>
      </w:r>
      <w:r w:rsidR="00C6579F">
        <w:t>en</w:t>
      </w:r>
      <w:r>
        <w:t>og a uz primjenu odredbe članka 16</w:t>
      </w:r>
      <w:r w:rsidR="00C6579F">
        <w:t>. stav 2.</w:t>
      </w:r>
      <w:r>
        <w:t xml:space="preserve"> Stečajnog zakona treba se provesti jedinstveni postupak i donijeti zajedničk</w:t>
      </w:r>
      <w:r w:rsidR="00C6579F">
        <w:t>a odluka</w:t>
      </w:r>
      <w:r>
        <w:t>.</w:t>
      </w:r>
    </w:p>
    <w:p w:rsidRDefault="00CA280E" w:rsidP="001B4443" w:rsidR="00CA280E">
      <w:pPr>
        <w:ind w:firstLine="708"/>
        <w:jc w:val="both"/>
      </w:pPr>
    </w:p>
    <w:p w:rsidRDefault="00CA280E" w:rsidP="001B4443" w:rsidR="00CA280E">
      <w:pPr>
        <w:ind w:firstLine="708"/>
        <w:jc w:val="both"/>
      </w:pPr>
      <w:r>
        <w:t>Kako je doneseno rješenje o otvaranju stečajnog p</w:t>
      </w:r>
      <w:r w:rsidR="00C6579F">
        <w:t>os</w:t>
      </w:r>
      <w:r>
        <w:t>tupka, sud je r</w:t>
      </w:r>
      <w:r w:rsidR="00C6579F">
        <w:t>ij</w:t>
      </w:r>
      <w:r>
        <w:t>ešio kako je opisano u točkama</w:t>
      </w:r>
      <w:r w:rsidR="00C6579F">
        <w:t xml:space="preserve"> 2 i 3 izreke ovog rješenja, i </w:t>
      </w:r>
      <w:r>
        <w:t>stavio izvan snage rješ</w:t>
      </w:r>
      <w:r w:rsidR="00C6579F">
        <w:t>enje o pokretanju prethodnog pos</w:t>
      </w:r>
      <w:r>
        <w:t>tupka radi utvrđivanja uvjeta za otvaranje stečajnog postupka, kao je to opisano u točki 1 izreke ovog rješenja.</w:t>
      </w:r>
    </w:p>
    <w:p w:rsidRDefault="00CA280E" w:rsidP="00A92D13" w:rsidR="00CA280E">
      <w:pPr>
        <w:jc w:val="both"/>
      </w:pPr>
    </w:p>
    <w:p w:rsidRDefault="002100B3" w:rsidP="001B4443" w:rsidR="002100B3">
      <w:pPr>
        <w:ind w:firstLine="708"/>
        <w:jc w:val="both"/>
      </w:pPr>
    </w:p>
    <w:p w:rsidRDefault="00AA01EF" w:rsidP="00AA01EF" w:rsidR="009828B0">
      <w:pPr>
        <w:jc w:val="both"/>
      </w:pPr>
      <w:r>
        <w:tab/>
      </w:r>
      <w:r>
        <w:tab/>
      </w:r>
      <w:r>
        <w:tab/>
      </w:r>
      <w:r>
        <w:tab/>
      </w:r>
      <w:r w:rsidR="009828B0">
        <w:t>U</w:t>
      </w:r>
      <w:r w:rsidR="000A32F3">
        <w:t xml:space="preserve"> Osijeku, </w:t>
      </w:r>
      <w:r w:rsidR="001574FD">
        <w:t>18</w:t>
      </w:r>
      <w:r w:rsidR="001F4898">
        <w:t>.</w:t>
      </w:r>
      <w:r w:rsidR="000A32F3">
        <w:t xml:space="preserve"> srpanj</w:t>
      </w:r>
      <w:r w:rsidR="00541E8E">
        <w:t xml:space="preserve"> </w:t>
      </w:r>
      <w:r w:rsidR="00D05B13">
        <w:t xml:space="preserve"> </w:t>
      </w:r>
      <w:r w:rsidR="000A32F3">
        <w:t>2018</w:t>
      </w:r>
      <w:r w:rsidR="00A92D13">
        <w:t xml:space="preserve">. </w:t>
      </w:r>
      <w:r w:rsidR="009828B0">
        <w:t xml:space="preserve"> godine</w:t>
      </w:r>
    </w:p>
    <w:p w:rsidRDefault="009828B0" w:rsidP="009828B0" w:rsidR="009828B0"/>
    <w:p w:rsidRDefault="00A92D13" w:rsidP="009828B0" w:rsidR="009828B0">
      <w:r>
        <w:t>Zapisničar</w:t>
      </w:r>
    </w:p>
    <w:p w:rsidRDefault="00A92D13" w:rsidP="009828B0" w:rsidR="00A92D13">
      <w:r>
        <w:t xml:space="preserve">Maja Kocijan </w:t>
      </w:r>
    </w:p>
    <w:p w:rsidRDefault="009828B0" w:rsidP="009828B0" w:rsidR="009828B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</w:t>
      </w:r>
      <w:r w:rsidR="00A92D13">
        <w:t xml:space="preserve"> </w:t>
      </w:r>
      <w:r>
        <w:t>U</w:t>
      </w:r>
      <w:r w:rsidR="00A92D13">
        <w:t xml:space="preserve"> </w:t>
      </w:r>
      <w:r>
        <w:t>D</w:t>
      </w:r>
      <w:r w:rsidR="00A92D13">
        <w:t xml:space="preserve"> </w:t>
      </w:r>
      <w:r>
        <w:t>A</w:t>
      </w:r>
      <w:r w:rsidR="00A92D13">
        <w:t xml:space="preserve"> </w:t>
      </w:r>
      <w:r>
        <w:t>C</w:t>
      </w:r>
      <w:r w:rsidR="00A92D13">
        <w:t xml:space="preserve"> </w:t>
      </w:r>
    </w:p>
    <w:p w:rsidRDefault="009828B0" w:rsidP="009828B0" w:rsidR="009828B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A92D13">
        <w:t xml:space="preserve">Jadranka Pajur Vranješ </w:t>
      </w:r>
    </w:p>
    <w:p w:rsidRDefault="009828B0" w:rsidP="00A92D13" w:rsidR="009828B0" w:rsidRPr="000D1590">
      <w:pPr>
        <w:ind w:firstLine="708" w:left="3540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="00A92D13">
        <w:rPr>
          <w:sz w:val="20"/>
          <w:szCs w:val="20"/>
        </w:rPr>
        <w:t xml:space="preserve"> </w:t>
      </w:r>
    </w:p>
    <w:p w:rsidRDefault="009828B0" w:rsidP="009828B0" w:rsidR="009828B0">
      <w:r>
        <w:t xml:space="preserve">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828B0" w:rsidP="009828B0" w:rsidR="009828B0" w:rsidRPr="00A92D13">
      <w:pPr>
        <w:rPr>
          <w:sz w:val="20"/>
          <w:szCs w:val="20"/>
        </w:rPr>
      </w:pPr>
      <w:r>
        <w:t xml:space="preserve">                                                 </w:t>
      </w:r>
      <w:r w:rsidR="00A92D13">
        <w:t xml:space="preserve">                               </w:t>
      </w:r>
    </w:p>
    <w:p w:rsidRDefault="009828B0" w:rsidP="009828B0" w:rsidR="009828B0" w:rsidRPr="00A92D13">
      <w:pPr>
        <w:jc w:val="both"/>
      </w:pPr>
      <w:r w:rsidRPr="00A92D13">
        <w:t>POUKA O PRAVNOM LIJEKU:</w:t>
      </w:r>
    </w:p>
    <w:p w:rsidRDefault="009828B0" w:rsidP="009828B0" w:rsidR="009828B0">
      <w:pPr>
        <w:jc w:val="both"/>
      </w:pPr>
      <w:r>
        <w:t>Protiv ovog rješenja nezadovoljna stranka može izjaviti žalbu Visokom trgovačkom sudu Republike Hrvatske u Zagreb u roku od 8 dana u tri primjerka, putem ovog suda.</w:t>
      </w:r>
    </w:p>
    <w:p w:rsidRDefault="009828B0" w:rsidP="009828B0" w:rsidR="009828B0"/>
    <w:p w:rsidRDefault="009828B0" w:rsidP="009828B0" w:rsidR="009828B0">
      <w:pPr>
        <w:ind w:left="360"/>
      </w:pPr>
    </w:p>
    <w:p w:rsidRDefault="00A92D13" w:rsidP="00597836" w:rsidR="00597836">
      <w:r>
        <w:t xml:space="preserve">DNA </w:t>
      </w:r>
    </w:p>
    <w:p w:rsidRDefault="00DE1060" w:rsidP="00DE1060" w:rsidR="00A92D13">
      <w:pPr>
        <w:pStyle w:val="Odlomakpopisa"/>
        <w:numPr>
          <w:ilvl w:val="0"/>
          <w:numId w:val="9"/>
        </w:numPr>
      </w:pPr>
      <w:r>
        <w:t>predlagatelj</w:t>
      </w:r>
      <w:r w:rsidR="004045DD">
        <w:t xml:space="preserve"> FINA RC Zagreb</w:t>
      </w:r>
    </w:p>
    <w:p w:rsidRDefault="00DE1060" w:rsidP="00DE1060" w:rsidR="00DE1060">
      <w:pPr>
        <w:pStyle w:val="Odlomakpopisa"/>
        <w:numPr>
          <w:ilvl w:val="0"/>
          <w:numId w:val="9"/>
        </w:numPr>
      </w:pPr>
      <w:r>
        <w:t>dužnik</w:t>
      </w:r>
    </w:p>
    <w:p w:rsidRDefault="00DE1060" w:rsidP="00DE1060" w:rsidR="00DE1060">
      <w:pPr>
        <w:pStyle w:val="Odlomakpopisa"/>
        <w:numPr>
          <w:ilvl w:val="0"/>
          <w:numId w:val="9"/>
        </w:numPr>
      </w:pPr>
      <w:r>
        <w:t>Trgovački sud u Zagrebu Stalna služba Karlovac</w:t>
      </w:r>
    </w:p>
    <w:p w:rsidRDefault="008D1667" w:rsidP="00DE1060" w:rsidR="008D1667">
      <w:pPr>
        <w:pStyle w:val="Odlomakpopisa"/>
        <w:numPr>
          <w:ilvl w:val="0"/>
          <w:numId w:val="9"/>
        </w:numPr>
      </w:pPr>
      <w:r>
        <w:t>privremeni stečajni upravitelj  Sabina Lalić</w:t>
      </w:r>
    </w:p>
    <w:p w:rsidRDefault="008D1667" w:rsidP="00DE1060" w:rsidR="008D1667">
      <w:pPr>
        <w:pStyle w:val="Odlomakpopisa"/>
        <w:numPr>
          <w:ilvl w:val="0"/>
          <w:numId w:val="9"/>
        </w:numPr>
      </w:pPr>
      <w:r>
        <w:t xml:space="preserve">e-oglasna ploča </w:t>
      </w:r>
    </w:p>
    <w:p w:rsidRDefault="00082A06" w:rsidP="00082A06" w:rsidR="00082A06">
      <w:pPr>
        <w:numPr>
          <w:ilvl w:val="0"/>
          <w:numId w:val="9"/>
        </w:numPr>
        <w:jc w:val="both"/>
      </w:pPr>
      <w:r>
        <w:t>RNDN - ustup</w:t>
      </w:r>
    </w:p>
    <w:p w:rsidRDefault="00DE1060" w:rsidP="00DE1060" w:rsidR="00DE1060">
      <w:pPr>
        <w:pStyle w:val="Odlomakpopisa"/>
        <w:numPr>
          <w:ilvl w:val="0"/>
          <w:numId w:val="9"/>
        </w:numPr>
      </w:pPr>
      <w:r>
        <w:t>kal. 20/8</w:t>
      </w:r>
    </w:p>
    <w:sectPr w:rsidSect="009B04F3" w:rsidR="00DE106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3575" w:rsidR="007B3575">
      <w:r>
        <w:separator/>
      </w:r>
    </w:p>
  </w:endnote>
  <w:endnote w:id="0" w:type="continuationSeparator">
    <w:p w:rsidRDefault="007B3575" w:rsidR="007B35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3575" w:rsidR="007B3575">
      <w:r>
        <w:separator/>
      </w:r>
    </w:p>
  </w:footnote>
  <w:footnote w:id="0" w:type="continuationSeparator">
    <w:p w:rsidRDefault="007B3575" w:rsidR="007B35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A7D" w:rsidP="00886953" w:rsidR="001E6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6A7D" w:rsidR="001E6A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A7D" w:rsidP="00886953" w:rsidR="001E6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6C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E6A7D" w:rsidR="001E6A7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76FAB"/>
    <w:multiLevelType w:val="hybridMultilevel"/>
    <w:tmpl w:val="582E79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75B3066"/>
    <w:multiLevelType w:val="hybridMultilevel"/>
    <w:tmpl w:val="98CC5E9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65048C"/>
    <w:multiLevelType w:val="hybridMultilevel"/>
    <w:tmpl w:val="C23AB09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5F21CD"/>
    <w:multiLevelType w:val="hybridMultilevel"/>
    <w:tmpl w:val="14E264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FC5088"/>
    <w:multiLevelType w:val="hybridMultilevel"/>
    <w:tmpl w:val="840E797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D7C7955"/>
    <w:multiLevelType w:val="hybridMultilevel"/>
    <w:tmpl w:val="64EC1D0C"/>
    <w:lvl w:tplc="575E4B7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5C9D4FA9"/>
    <w:multiLevelType w:val="hybridMultilevel"/>
    <w:tmpl w:val="628CFB04"/>
    <w:lvl w:tplc="FCC0DFF6" w:ilvl="0">
      <w:start w:val="1"/>
      <w:numFmt w:val="decimal"/>
      <w:lvlText w:val="%1."/>
      <w:lvlJc w:val="left"/>
      <w:pPr>
        <w:ind w:hanging="360" w:left="180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60CA5F0C"/>
    <w:multiLevelType w:val="hybridMultilevel"/>
    <w:tmpl w:val="1E70312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3393F17"/>
    <w:multiLevelType w:val="hybridMultilevel"/>
    <w:tmpl w:val="CA6C07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EB024E4"/>
    <w:multiLevelType w:val="hybridMultilevel"/>
    <w:tmpl w:val="0BB808D0"/>
    <w:lvl w:tplc="A29CAA18" w:ilvl="0">
      <w:start w:val="1"/>
      <w:numFmt w:val="decimal"/>
      <w:lvlText w:val="%1."/>
      <w:lvlJc w:val="left"/>
      <w:pPr>
        <w:tabs>
          <w:tab w:pos="1320" w:val="num"/>
        </w:tabs>
        <w:ind w:hanging="360" w:left="13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040" w:val="num"/>
        </w:tabs>
        <w:ind w:hanging="360" w:left="2040"/>
      </w:pPr>
    </w:lvl>
    <w:lvl w:tentative="true" w:tplc="0409001B" w:ilvl="2">
      <w:start w:val="1"/>
      <w:numFmt w:val="lowerRoman"/>
      <w:lvlText w:val="%3."/>
      <w:lvlJc w:val="right"/>
      <w:pPr>
        <w:tabs>
          <w:tab w:pos="2760" w:val="num"/>
        </w:tabs>
        <w:ind w:hanging="180" w:left="2760"/>
      </w:pPr>
    </w:lvl>
    <w:lvl w:tentative="true" w:tplc="0409000F" w:ilvl="3">
      <w:start w:val="1"/>
      <w:numFmt w:val="decimal"/>
      <w:lvlText w:val="%4."/>
      <w:lvlJc w:val="left"/>
      <w:pPr>
        <w:tabs>
          <w:tab w:pos="3480" w:val="num"/>
        </w:tabs>
        <w:ind w:hanging="360" w:left="3480"/>
      </w:pPr>
    </w:lvl>
    <w:lvl w:tentative="true" w:tplc="04090019" w:ilvl="4">
      <w:start w:val="1"/>
      <w:numFmt w:val="lowerLetter"/>
      <w:lvlText w:val="%5."/>
      <w:lvlJc w:val="left"/>
      <w:pPr>
        <w:tabs>
          <w:tab w:pos="4200" w:val="num"/>
        </w:tabs>
        <w:ind w:hanging="360" w:left="4200"/>
      </w:pPr>
    </w:lvl>
    <w:lvl w:tentative="true" w:tplc="0409001B" w:ilvl="5">
      <w:start w:val="1"/>
      <w:numFmt w:val="lowerRoman"/>
      <w:lvlText w:val="%6."/>
      <w:lvlJc w:val="right"/>
      <w:pPr>
        <w:tabs>
          <w:tab w:pos="4920" w:val="num"/>
        </w:tabs>
        <w:ind w:hanging="180" w:left="4920"/>
      </w:pPr>
    </w:lvl>
    <w:lvl w:tentative="true" w:tplc="0409000F" w:ilvl="6">
      <w:start w:val="1"/>
      <w:numFmt w:val="decimal"/>
      <w:lvlText w:val="%7."/>
      <w:lvlJc w:val="left"/>
      <w:pPr>
        <w:tabs>
          <w:tab w:pos="5640" w:val="num"/>
        </w:tabs>
        <w:ind w:hanging="360" w:left="5640"/>
      </w:pPr>
    </w:lvl>
    <w:lvl w:tentative="true" w:tplc="04090019" w:ilvl="7">
      <w:start w:val="1"/>
      <w:numFmt w:val="lowerLetter"/>
      <w:lvlText w:val="%8."/>
      <w:lvlJc w:val="left"/>
      <w:pPr>
        <w:tabs>
          <w:tab w:pos="6360" w:val="num"/>
        </w:tabs>
        <w:ind w:hanging="360" w:left="6360"/>
      </w:pPr>
    </w:lvl>
    <w:lvl w:tentative="true" w:tplc="0409001B" w:ilvl="8">
      <w:start w:val="1"/>
      <w:numFmt w:val="lowerRoman"/>
      <w:lvlText w:val="%9."/>
      <w:lvlJc w:val="right"/>
      <w:pPr>
        <w:tabs>
          <w:tab w:pos="7080" w:val="num"/>
        </w:tabs>
        <w:ind w:hanging="180" w:left="70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7"/>
  </w:num>
  <w:num w:numId="6">
    <w:abstractNumId w:val="1"/>
  </w:num>
  <w:num w:numId="7">
    <w:abstractNumId w:val="6"/>
  </w:num>
  <w:num w:numId="8">
    <w:abstractNumId w:val="9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09AA"/>
    <w:rsid w:val="00006D1D"/>
    <w:rsid w:val="00007D1C"/>
    <w:rsid w:val="00013D0A"/>
    <w:rsid w:val="00016C3F"/>
    <w:rsid w:val="00023886"/>
    <w:rsid w:val="0002507F"/>
    <w:rsid w:val="000256B0"/>
    <w:rsid w:val="00030BDA"/>
    <w:rsid w:val="000336E3"/>
    <w:rsid w:val="00034B21"/>
    <w:rsid w:val="0003762A"/>
    <w:rsid w:val="00042E6B"/>
    <w:rsid w:val="00043807"/>
    <w:rsid w:val="000448C6"/>
    <w:rsid w:val="00046AB6"/>
    <w:rsid w:val="00060425"/>
    <w:rsid w:val="0006385B"/>
    <w:rsid w:val="00063D40"/>
    <w:rsid w:val="000676EE"/>
    <w:rsid w:val="000707BA"/>
    <w:rsid w:val="000728B9"/>
    <w:rsid w:val="00072F8E"/>
    <w:rsid w:val="00072FE8"/>
    <w:rsid w:val="0007434B"/>
    <w:rsid w:val="00081038"/>
    <w:rsid w:val="00082A06"/>
    <w:rsid w:val="00085D40"/>
    <w:rsid w:val="0009310B"/>
    <w:rsid w:val="000A32F3"/>
    <w:rsid w:val="000A5D4D"/>
    <w:rsid w:val="000B2E38"/>
    <w:rsid w:val="000B6663"/>
    <w:rsid w:val="000C1CB2"/>
    <w:rsid w:val="000C22BE"/>
    <w:rsid w:val="000D19D1"/>
    <w:rsid w:val="000D35E1"/>
    <w:rsid w:val="000D58C9"/>
    <w:rsid w:val="000D7D38"/>
    <w:rsid w:val="000E288E"/>
    <w:rsid w:val="000E48E5"/>
    <w:rsid w:val="000E5F5B"/>
    <w:rsid w:val="000E7C0B"/>
    <w:rsid w:val="000F1385"/>
    <w:rsid w:val="000F1DCD"/>
    <w:rsid w:val="001008D9"/>
    <w:rsid w:val="001021D1"/>
    <w:rsid w:val="001037E7"/>
    <w:rsid w:val="00112C6B"/>
    <w:rsid w:val="0011492A"/>
    <w:rsid w:val="00114D1B"/>
    <w:rsid w:val="00114DB1"/>
    <w:rsid w:val="00127817"/>
    <w:rsid w:val="001307DE"/>
    <w:rsid w:val="00130D26"/>
    <w:rsid w:val="0013261C"/>
    <w:rsid w:val="00132B12"/>
    <w:rsid w:val="00137FA9"/>
    <w:rsid w:val="00140FB9"/>
    <w:rsid w:val="00141796"/>
    <w:rsid w:val="001450D6"/>
    <w:rsid w:val="001454CA"/>
    <w:rsid w:val="00145637"/>
    <w:rsid w:val="00152D0A"/>
    <w:rsid w:val="00153A75"/>
    <w:rsid w:val="0015726A"/>
    <w:rsid w:val="001574FD"/>
    <w:rsid w:val="00167CE0"/>
    <w:rsid w:val="0017191A"/>
    <w:rsid w:val="001736B2"/>
    <w:rsid w:val="001743B2"/>
    <w:rsid w:val="00174EFF"/>
    <w:rsid w:val="00175FE9"/>
    <w:rsid w:val="0017602C"/>
    <w:rsid w:val="001765F2"/>
    <w:rsid w:val="001812FD"/>
    <w:rsid w:val="00183E88"/>
    <w:rsid w:val="00193D02"/>
    <w:rsid w:val="001A0D74"/>
    <w:rsid w:val="001A180A"/>
    <w:rsid w:val="001B2944"/>
    <w:rsid w:val="001B2B37"/>
    <w:rsid w:val="001B4443"/>
    <w:rsid w:val="001B6462"/>
    <w:rsid w:val="001B64ED"/>
    <w:rsid w:val="001B6C86"/>
    <w:rsid w:val="001C032A"/>
    <w:rsid w:val="001C4CF6"/>
    <w:rsid w:val="001C6C8C"/>
    <w:rsid w:val="001D10E8"/>
    <w:rsid w:val="001D3967"/>
    <w:rsid w:val="001D3BA5"/>
    <w:rsid w:val="001D5F6C"/>
    <w:rsid w:val="001D78EE"/>
    <w:rsid w:val="001D7F17"/>
    <w:rsid w:val="001E5BD3"/>
    <w:rsid w:val="001E6A7D"/>
    <w:rsid w:val="001E76AB"/>
    <w:rsid w:val="001E7FCA"/>
    <w:rsid w:val="001F30E3"/>
    <w:rsid w:val="001F3156"/>
    <w:rsid w:val="001F4898"/>
    <w:rsid w:val="001F4F69"/>
    <w:rsid w:val="001F61EB"/>
    <w:rsid w:val="00200F7C"/>
    <w:rsid w:val="0020372C"/>
    <w:rsid w:val="0020517A"/>
    <w:rsid w:val="00206636"/>
    <w:rsid w:val="002070E6"/>
    <w:rsid w:val="002100B3"/>
    <w:rsid w:val="00210192"/>
    <w:rsid w:val="00220F05"/>
    <w:rsid w:val="00223A42"/>
    <w:rsid w:val="00231515"/>
    <w:rsid w:val="0023614A"/>
    <w:rsid w:val="002409F0"/>
    <w:rsid w:val="00247651"/>
    <w:rsid w:val="00252350"/>
    <w:rsid w:val="002579B8"/>
    <w:rsid w:val="00257F5C"/>
    <w:rsid w:val="00261061"/>
    <w:rsid w:val="002700D6"/>
    <w:rsid w:val="002743BA"/>
    <w:rsid w:val="00275AC4"/>
    <w:rsid w:val="00277116"/>
    <w:rsid w:val="002777A2"/>
    <w:rsid w:val="0028016F"/>
    <w:rsid w:val="002848D4"/>
    <w:rsid w:val="00286D08"/>
    <w:rsid w:val="002909B2"/>
    <w:rsid w:val="00291D40"/>
    <w:rsid w:val="00294A0F"/>
    <w:rsid w:val="002A0805"/>
    <w:rsid w:val="002A27A6"/>
    <w:rsid w:val="002A5ABF"/>
    <w:rsid w:val="002A6FF7"/>
    <w:rsid w:val="002B3892"/>
    <w:rsid w:val="002B39E7"/>
    <w:rsid w:val="002B3E8F"/>
    <w:rsid w:val="002B65A8"/>
    <w:rsid w:val="002C18AF"/>
    <w:rsid w:val="002C4FE2"/>
    <w:rsid w:val="002C5781"/>
    <w:rsid w:val="002C6682"/>
    <w:rsid w:val="002C6980"/>
    <w:rsid w:val="002C7082"/>
    <w:rsid w:val="002E6D1F"/>
    <w:rsid w:val="002E7AFF"/>
    <w:rsid w:val="002F0B9E"/>
    <w:rsid w:val="002F1DBA"/>
    <w:rsid w:val="003008DA"/>
    <w:rsid w:val="003021EA"/>
    <w:rsid w:val="00305B7B"/>
    <w:rsid w:val="00306179"/>
    <w:rsid w:val="00320306"/>
    <w:rsid w:val="00326149"/>
    <w:rsid w:val="00332E34"/>
    <w:rsid w:val="003373E4"/>
    <w:rsid w:val="00343B85"/>
    <w:rsid w:val="00346503"/>
    <w:rsid w:val="003511DA"/>
    <w:rsid w:val="0036010B"/>
    <w:rsid w:val="0036018E"/>
    <w:rsid w:val="0036299C"/>
    <w:rsid w:val="003660B1"/>
    <w:rsid w:val="003743DB"/>
    <w:rsid w:val="0037668E"/>
    <w:rsid w:val="00384CD9"/>
    <w:rsid w:val="00387E8D"/>
    <w:rsid w:val="003929E2"/>
    <w:rsid w:val="00392D1D"/>
    <w:rsid w:val="00396839"/>
    <w:rsid w:val="003969BE"/>
    <w:rsid w:val="003977CF"/>
    <w:rsid w:val="003A38F6"/>
    <w:rsid w:val="003A54CC"/>
    <w:rsid w:val="003A6A1B"/>
    <w:rsid w:val="003B038C"/>
    <w:rsid w:val="003B24A9"/>
    <w:rsid w:val="003B31FF"/>
    <w:rsid w:val="003B5A29"/>
    <w:rsid w:val="003C2580"/>
    <w:rsid w:val="003C4465"/>
    <w:rsid w:val="003D5BE8"/>
    <w:rsid w:val="003D6812"/>
    <w:rsid w:val="003E1277"/>
    <w:rsid w:val="003E2816"/>
    <w:rsid w:val="003E496F"/>
    <w:rsid w:val="00402841"/>
    <w:rsid w:val="004045DD"/>
    <w:rsid w:val="00405DED"/>
    <w:rsid w:val="0040615F"/>
    <w:rsid w:val="00410A82"/>
    <w:rsid w:val="00412FCF"/>
    <w:rsid w:val="00416E75"/>
    <w:rsid w:val="00420784"/>
    <w:rsid w:val="0042121F"/>
    <w:rsid w:val="00423B7D"/>
    <w:rsid w:val="00423BCE"/>
    <w:rsid w:val="004336BE"/>
    <w:rsid w:val="00433B7A"/>
    <w:rsid w:val="00434E7F"/>
    <w:rsid w:val="004351BF"/>
    <w:rsid w:val="004376D9"/>
    <w:rsid w:val="00442E09"/>
    <w:rsid w:val="004445E9"/>
    <w:rsid w:val="00445047"/>
    <w:rsid w:val="00447171"/>
    <w:rsid w:val="00455165"/>
    <w:rsid w:val="00461622"/>
    <w:rsid w:val="00461E4C"/>
    <w:rsid w:val="00463E65"/>
    <w:rsid w:val="00463EB2"/>
    <w:rsid w:val="00464735"/>
    <w:rsid w:val="00465411"/>
    <w:rsid w:val="004654F2"/>
    <w:rsid w:val="0047169A"/>
    <w:rsid w:val="004806E4"/>
    <w:rsid w:val="00480739"/>
    <w:rsid w:val="004911E2"/>
    <w:rsid w:val="00492B32"/>
    <w:rsid w:val="00493CE8"/>
    <w:rsid w:val="00495AD5"/>
    <w:rsid w:val="004A074E"/>
    <w:rsid w:val="004A2762"/>
    <w:rsid w:val="004A2E76"/>
    <w:rsid w:val="004A426A"/>
    <w:rsid w:val="004A4C6E"/>
    <w:rsid w:val="004A6B29"/>
    <w:rsid w:val="004A7286"/>
    <w:rsid w:val="004B13DA"/>
    <w:rsid w:val="004B4DA9"/>
    <w:rsid w:val="004C220A"/>
    <w:rsid w:val="004C51A9"/>
    <w:rsid w:val="004C5C74"/>
    <w:rsid w:val="004C730C"/>
    <w:rsid w:val="004C747D"/>
    <w:rsid w:val="004C784B"/>
    <w:rsid w:val="004D2755"/>
    <w:rsid w:val="004D29DD"/>
    <w:rsid w:val="004D3B9D"/>
    <w:rsid w:val="004D7ACB"/>
    <w:rsid w:val="004E1A68"/>
    <w:rsid w:val="004E2DD9"/>
    <w:rsid w:val="004F0176"/>
    <w:rsid w:val="005015FA"/>
    <w:rsid w:val="005107A9"/>
    <w:rsid w:val="00513D5D"/>
    <w:rsid w:val="00513D8F"/>
    <w:rsid w:val="00516F02"/>
    <w:rsid w:val="00517E62"/>
    <w:rsid w:val="00520709"/>
    <w:rsid w:val="0052100F"/>
    <w:rsid w:val="005238E9"/>
    <w:rsid w:val="00523B2A"/>
    <w:rsid w:val="005248B8"/>
    <w:rsid w:val="00525728"/>
    <w:rsid w:val="005263B5"/>
    <w:rsid w:val="005322F6"/>
    <w:rsid w:val="00534789"/>
    <w:rsid w:val="005377C3"/>
    <w:rsid w:val="00537811"/>
    <w:rsid w:val="00537EE0"/>
    <w:rsid w:val="00541D8E"/>
    <w:rsid w:val="00541E8E"/>
    <w:rsid w:val="00543D6F"/>
    <w:rsid w:val="0054400B"/>
    <w:rsid w:val="0054663B"/>
    <w:rsid w:val="00550B48"/>
    <w:rsid w:val="00555C41"/>
    <w:rsid w:val="005563E6"/>
    <w:rsid w:val="00560C62"/>
    <w:rsid w:val="00564F39"/>
    <w:rsid w:val="005678D5"/>
    <w:rsid w:val="00570011"/>
    <w:rsid w:val="00570302"/>
    <w:rsid w:val="0057207F"/>
    <w:rsid w:val="00574665"/>
    <w:rsid w:val="00576A14"/>
    <w:rsid w:val="00576F1B"/>
    <w:rsid w:val="00580B18"/>
    <w:rsid w:val="00581F35"/>
    <w:rsid w:val="0058291B"/>
    <w:rsid w:val="00585E64"/>
    <w:rsid w:val="0058739E"/>
    <w:rsid w:val="00587533"/>
    <w:rsid w:val="00587922"/>
    <w:rsid w:val="00597836"/>
    <w:rsid w:val="005A5DF7"/>
    <w:rsid w:val="005B3A10"/>
    <w:rsid w:val="005B6D6D"/>
    <w:rsid w:val="005C62EE"/>
    <w:rsid w:val="005C76FC"/>
    <w:rsid w:val="005C7C40"/>
    <w:rsid w:val="005D0A8C"/>
    <w:rsid w:val="005E066A"/>
    <w:rsid w:val="005E3678"/>
    <w:rsid w:val="005E4DA9"/>
    <w:rsid w:val="005E531B"/>
    <w:rsid w:val="005F3095"/>
    <w:rsid w:val="005F44D1"/>
    <w:rsid w:val="005F4748"/>
    <w:rsid w:val="006030DC"/>
    <w:rsid w:val="0060360D"/>
    <w:rsid w:val="00606983"/>
    <w:rsid w:val="006130B1"/>
    <w:rsid w:val="00622A65"/>
    <w:rsid w:val="006230FB"/>
    <w:rsid w:val="00625C57"/>
    <w:rsid w:val="00627D28"/>
    <w:rsid w:val="00631A83"/>
    <w:rsid w:val="00635EF4"/>
    <w:rsid w:val="00636B00"/>
    <w:rsid w:val="006404DF"/>
    <w:rsid w:val="00640EF0"/>
    <w:rsid w:val="00642AEC"/>
    <w:rsid w:val="006436DF"/>
    <w:rsid w:val="006461B0"/>
    <w:rsid w:val="00653064"/>
    <w:rsid w:val="00653DB1"/>
    <w:rsid w:val="006601E9"/>
    <w:rsid w:val="0066028F"/>
    <w:rsid w:val="00660A9B"/>
    <w:rsid w:val="00661421"/>
    <w:rsid w:val="0067270E"/>
    <w:rsid w:val="006746BC"/>
    <w:rsid w:val="006A0679"/>
    <w:rsid w:val="006B5D4A"/>
    <w:rsid w:val="006B61AA"/>
    <w:rsid w:val="006C1EF6"/>
    <w:rsid w:val="006C32A7"/>
    <w:rsid w:val="006C385B"/>
    <w:rsid w:val="006D5099"/>
    <w:rsid w:val="006D68E8"/>
    <w:rsid w:val="006D6BEF"/>
    <w:rsid w:val="006E20BA"/>
    <w:rsid w:val="006E3F1E"/>
    <w:rsid w:val="006E7075"/>
    <w:rsid w:val="006F087C"/>
    <w:rsid w:val="006F12A4"/>
    <w:rsid w:val="006F27DF"/>
    <w:rsid w:val="006F5762"/>
    <w:rsid w:val="00700AFF"/>
    <w:rsid w:val="00702CA3"/>
    <w:rsid w:val="0070329C"/>
    <w:rsid w:val="00703C63"/>
    <w:rsid w:val="00710F55"/>
    <w:rsid w:val="00711464"/>
    <w:rsid w:val="0071204D"/>
    <w:rsid w:val="00715C56"/>
    <w:rsid w:val="00716461"/>
    <w:rsid w:val="00717867"/>
    <w:rsid w:val="00717A44"/>
    <w:rsid w:val="00717D76"/>
    <w:rsid w:val="007209AA"/>
    <w:rsid w:val="00722DF8"/>
    <w:rsid w:val="007230C9"/>
    <w:rsid w:val="007249B8"/>
    <w:rsid w:val="007359B5"/>
    <w:rsid w:val="0073705A"/>
    <w:rsid w:val="00737340"/>
    <w:rsid w:val="00741424"/>
    <w:rsid w:val="00741A26"/>
    <w:rsid w:val="007439B5"/>
    <w:rsid w:val="007524BD"/>
    <w:rsid w:val="00754805"/>
    <w:rsid w:val="0075495B"/>
    <w:rsid w:val="00755862"/>
    <w:rsid w:val="00757377"/>
    <w:rsid w:val="00762A35"/>
    <w:rsid w:val="00762EC7"/>
    <w:rsid w:val="00764202"/>
    <w:rsid w:val="007655BE"/>
    <w:rsid w:val="00767359"/>
    <w:rsid w:val="00767D4E"/>
    <w:rsid w:val="00772F61"/>
    <w:rsid w:val="00780468"/>
    <w:rsid w:val="00781C16"/>
    <w:rsid w:val="0078785E"/>
    <w:rsid w:val="007A2D33"/>
    <w:rsid w:val="007B3244"/>
    <w:rsid w:val="007B3575"/>
    <w:rsid w:val="007B6ACE"/>
    <w:rsid w:val="007C22A9"/>
    <w:rsid w:val="007C6678"/>
    <w:rsid w:val="007C77FE"/>
    <w:rsid w:val="007D00D7"/>
    <w:rsid w:val="007D057C"/>
    <w:rsid w:val="007D0F0F"/>
    <w:rsid w:val="007D2D95"/>
    <w:rsid w:val="007D304B"/>
    <w:rsid w:val="007D5691"/>
    <w:rsid w:val="007D65E7"/>
    <w:rsid w:val="007D7FCA"/>
    <w:rsid w:val="007E0921"/>
    <w:rsid w:val="007E1E19"/>
    <w:rsid w:val="007E6195"/>
    <w:rsid w:val="007F05B5"/>
    <w:rsid w:val="007F18F0"/>
    <w:rsid w:val="007F444E"/>
    <w:rsid w:val="008114C0"/>
    <w:rsid w:val="008155A3"/>
    <w:rsid w:val="00816C33"/>
    <w:rsid w:val="00821A4F"/>
    <w:rsid w:val="00822D76"/>
    <w:rsid w:val="00824C5E"/>
    <w:rsid w:val="0082511D"/>
    <w:rsid w:val="008262DA"/>
    <w:rsid w:val="00830DA0"/>
    <w:rsid w:val="00831562"/>
    <w:rsid w:val="00831F84"/>
    <w:rsid w:val="008331E6"/>
    <w:rsid w:val="00833F85"/>
    <w:rsid w:val="008356EB"/>
    <w:rsid w:val="00836233"/>
    <w:rsid w:val="00836B7E"/>
    <w:rsid w:val="0084542E"/>
    <w:rsid w:val="00847041"/>
    <w:rsid w:val="00847E7F"/>
    <w:rsid w:val="0085079E"/>
    <w:rsid w:val="00852B58"/>
    <w:rsid w:val="008530A5"/>
    <w:rsid w:val="008602B3"/>
    <w:rsid w:val="00867C92"/>
    <w:rsid w:val="00870189"/>
    <w:rsid w:val="008701C7"/>
    <w:rsid w:val="0087785B"/>
    <w:rsid w:val="008810EF"/>
    <w:rsid w:val="00884BC2"/>
    <w:rsid w:val="008857D3"/>
    <w:rsid w:val="00886953"/>
    <w:rsid w:val="00894A3F"/>
    <w:rsid w:val="00897C52"/>
    <w:rsid w:val="008A0FE9"/>
    <w:rsid w:val="008A211A"/>
    <w:rsid w:val="008A3DC8"/>
    <w:rsid w:val="008A4348"/>
    <w:rsid w:val="008A5F86"/>
    <w:rsid w:val="008B140F"/>
    <w:rsid w:val="008C3933"/>
    <w:rsid w:val="008C60F1"/>
    <w:rsid w:val="008C733B"/>
    <w:rsid w:val="008C76A6"/>
    <w:rsid w:val="008D04AA"/>
    <w:rsid w:val="008D0A82"/>
    <w:rsid w:val="008D1667"/>
    <w:rsid w:val="008D1711"/>
    <w:rsid w:val="008D3A67"/>
    <w:rsid w:val="008D45F5"/>
    <w:rsid w:val="008D76E6"/>
    <w:rsid w:val="008E3CD0"/>
    <w:rsid w:val="008E45BB"/>
    <w:rsid w:val="008E5E78"/>
    <w:rsid w:val="008F4748"/>
    <w:rsid w:val="00905556"/>
    <w:rsid w:val="00910067"/>
    <w:rsid w:val="0092074C"/>
    <w:rsid w:val="00926067"/>
    <w:rsid w:val="00933618"/>
    <w:rsid w:val="00935578"/>
    <w:rsid w:val="0094359D"/>
    <w:rsid w:val="009476E6"/>
    <w:rsid w:val="009503F7"/>
    <w:rsid w:val="0095176B"/>
    <w:rsid w:val="00955154"/>
    <w:rsid w:val="009568AB"/>
    <w:rsid w:val="00957AEA"/>
    <w:rsid w:val="00957F81"/>
    <w:rsid w:val="00960500"/>
    <w:rsid w:val="00966543"/>
    <w:rsid w:val="00971C27"/>
    <w:rsid w:val="00972600"/>
    <w:rsid w:val="009753B7"/>
    <w:rsid w:val="00975DE4"/>
    <w:rsid w:val="00976273"/>
    <w:rsid w:val="00977379"/>
    <w:rsid w:val="009777C9"/>
    <w:rsid w:val="0098274E"/>
    <w:rsid w:val="009828B0"/>
    <w:rsid w:val="00983E3F"/>
    <w:rsid w:val="00990BA6"/>
    <w:rsid w:val="009A0153"/>
    <w:rsid w:val="009A1F67"/>
    <w:rsid w:val="009B04F3"/>
    <w:rsid w:val="009B109A"/>
    <w:rsid w:val="009B169B"/>
    <w:rsid w:val="009B2416"/>
    <w:rsid w:val="009B6013"/>
    <w:rsid w:val="009B70A6"/>
    <w:rsid w:val="009B7FF5"/>
    <w:rsid w:val="009D2029"/>
    <w:rsid w:val="009D3566"/>
    <w:rsid w:val="009D44D5"/>
    <w:rsid w:val="009E0007"/>
    <w:rsid w:val="009E48E4"/>
    <w:rsid w:val="009E4C1A"/>
    <w:rsid w:val="009F3B9F"/>
    <w:rsid w:val="009F61D2"/>
    <w:rsid w:val="009F69EA"/>
    <w:rsid w:val="009F76F5"/>
    <w:rsid w:val="009F772A"/>
    <w:rsid w:val="00A073FE"/>
    <w:rsid w:val="00A100E6"/>
    <w:rsid w:val="00A1089D"/>
    <w:rsid w:val="00A125D8"/>
    <w:rsid w:val="00A20F2E"/>
    <w:rsid w:val="00A34E37"/>
    <w:rsid w:val="00A3640F"/>
    <w:rsid w:val="00A3798B"/>
    <w:rsid w:val="00A37E1C"/>
    <w:rsid w:val="00A40383"/>
    <w:rsid w:val="00A403E1"/>
    <w:rsid w:val="00A40934"/>
    <w:rsid w:val="00A41BF8"/>
    <w:rsid w:val="00A46393"/>
    <w:rsid w:val="00A468FF"/>
    <w:rsid w:val="00A53CA3"/>
    <w:rsid w:val="00A57E5C"/>
    <w:rsid w:val="00A6199D"/>
    <w:rsid w:val="00A6489C"/>
    <w:rsid w:val="00A66DDA"/>
    <w:rsid w:val="00A66F52"/>
    <w:rsid w:val="00A73487"/>
    <w:rsid w:val="00A746A7"/>
    <w:rsid w:val="00A81BBA"/>
    <w:rsid w:val="00A876DF"/>
    <w:rsid w:val="00A92D13"/>
    <w:rsid w:val="00A935CB"/>
    <w:rsid w:val="00A9633F"/>
    <w:rsid w:val="00AA01EF"/>
    <w:rsid w:val="00AA208E"/>
    <w:rsid w:val="00AA3E51"/>
    <w:rsid w:val="00AB0424"/>
    <w:rsid w:val="00AB299E"/>
    <w:rsid w:val="00AB7737"/>
    <w:rsid w:val="00AB77ED"/>
    <w:rsid w:val="00AC18C4"/>
    <w:rsid w:val="00AC1E00"/>
    <w:rsid w:val="00AC2353"/>
    <w:rsid w:val="00AC2505"/>
    <w:rsid w:val="00AC63AA"/>
    <w:rsid w:val="00AD089D"/>
    <w:rsid w:val="00AD2D3A"/>
    <w:rsid w:val="00AD4CE5"/>
    <w:rsid w:val="00AD6702"/>
    <w:rsid w:val="00AE1DCB"/>
    <w:rsid w:val="00AE4278"/>
    <w:rsid w:val="00AE4DCC"/>
    <w:rsid w:val="00AE62CC"/>
    <w:rsid w:val="00AF0B78"/>
    <w:rsid w:val="00AF2CC9"/>
    <w:rsid w:val="00AF35AF"/>
    <w:rsid w:val="00AF4483"/>
    <w:rsid w:val="00AF4BDA"/>
    <w:rsid w:val="00AF53BD"/>
    <w:rsid w:val="00AF7342"/>
    <w:rsid w:val="00AF73D3"/>
    <w:rsid w:val="00B01DBE"/>
    <w:rsid w:val="00B02B10"/>
    <w:rsid w:val="00B0624D"/>
    <w:rsid w:val="00B06ABA"/>
    <w:rsid w:val="00B10979"/>
    <w:rsid w:val="00B10B38"/>
    <w:rsid w:val="00B1638D"/>
    <w:rsid w:val="00B172DE"/>
    <w:rsid w:val="00B20BDE"/>
    <w:rsid w:val="00B3529A"/>
    <w:rsid w:val="00B40E51"/>
    <w:rsid w:val="00B46AE5"/>
    <w:rsid w:val="00B52070"/>
    <w:rsid w:val="00B631C4"/>
    <w:rsid w:val="00B640EE"/>
    <w:rsid w:val="00B64F4D"/>
    <w:rsid w:val="00B65227"/>
    <w:rsid w:val="00B71991"/>
    <w:rsid w:val="00B73C79"/>
    <w:rsid w:val="00B77622"/>
    <w:rsid w:val="00B80907"/>
    <w:rsid w:val="00B824D9"/>
    <w:rsid w:val="00B871F0"/>
    <w:rsid w:val="00B9049A"/>
    <w:rsid w:val="00B9050D"/>
    <w:rsid w:val="00B93E12"/>
    <w:rsid w:val="00B96CA8"/>
    <w:rsid w:val="00B97C08"/>
    <w:rsid w:val="00BB1644"/>
    <w:rsid w:val="00BB4EF8"/>
    <w:rsid w:val="00BB5AC9"/>
    <w:rsid w:val="00BB7536"/>
    <w:rsid w:val="00BD35C6"/>
    <w:rsid w:val="00BD43FB"/>
    <w:rsid w:val="00BD6883"/>
    <w:rsid w:val="00BE016E"/>
    <w:rsid w:val="00BE3525"/>
    <w:rsid w:val="00BE3955"/>
    <w:rsid w:val="00BE544E"/>
    <w:rsid w:val="00BF047C"/>
    <w:rsid w:val="00BF4A02"/>
    <w:rsid w:val="00BF5F80"/>
    <w:rsid w:val="00BF6432"/>
    <w:rsid w:val="00BF7DF1"/>
    <w:rsid w:val="00C01D4B"/>
    <w:rsid w:val="00C022C1"/>
    <w:rsid w:val="00C035D3"/>
    <w:rsid w:val="00C07298"/>
    <w:rsid w:val="00C1346E"/>
    <w:rsid w:val="00C14E3C"/>
    <w:rsid w:val="00C153FE"/>
    <w:rsid w:val="00C16AE4"/>
    <w:rsid w:val="00C17303"/>
    <w:rsid w:val="00C17F39"/>
    <w:rsid w:val="00C20DAE"/>
    <w:rsid w:val="00C244C7"/>
    <w:rsid w:val="00C25566"/>
    <w:rsid w:val="00C324C9"/>
    <w:rsid w:val="00C32B19"/>
    <w:rsid w:val="00C41909"/>
    <w:rsid w:val="00C43410"/>
    <w:rsid w:val="00C4372E"/>
    <w:rsid w:val="00C439F1"/>
    <w:rsid w:val="00C51308"/>
    <w:rsid w:val="00C52588"/>
    <w:rsid w:val="00C53F79"/>
    <w:rsid w:val="00C5522F"/>
    <w:rsid w:val="00C55765"/>
    <w:rsid w:val="00C5595B"/>
    <w:rsid w:val="00C6579F"/>
    <w:rsid w:val="00C66775"/>
    <w:rsid w:val="00C66981"/>
    <w:rsid w:val="00C6770B"/>
    <w:rsid w:val="00C72A7D"/>
    <w:rsid w:val="00C72C86"/>
    <w:rsid w:val="00C74E2F"/>
    <w:rsid w:val="00C75F63"/>
    <w:rsid w:val="00C8468A"/>
    <w:rsid w:val="00C87B48"/>
    <w:rsid w:val="00C932D7"/>
    <w:rsid w:val="00C96E8C"/>
    <w:rsid w:val="00CA1E0A"/>
    <w:rsid w:val="00CA280E"/>
    <w:rsid w:val="00CA4F16"/>
    <w:rsid w:val="00CA7E12"/>
    <w:rsid w:val="00CB01E7"/>
    <w:rsid w:val="00CB0823"/>
    <w:rsid w:val="00CB1447"/>
    <w:rsid w:val="00CB2A07"/>
    <w:rsid w:val="00CB3AE2"/>
    <w:rsid w:val="00CB75F1"/>
    <w:rsid w:val="00CB7DCB"/>
    <w:rsid w:val="00CC06FC"/>
    <w:rsid w:val="00CC7FF0"/>
    <w:rsid w:val="00CD2361"/>
    <w:rsid w:val="00CD354B"/>
    <w:rsid w:val="00CD41D2"/>
    <w:rsid w:val="00CD4CDD"/>
    <w:rsid w:val="00CD6428"/>
    <w:rsid w:val="00CE1905"/>
    <w:rsid w:val="00CE4128"/>
    <w:rsid w:val="00CE5E1C"/>
    <w:rsid w:val="00CE7E44"/>
    <w:rsid w:val="00CF1C50"/>
    <w:rsid w:val="00D03F17"/>
    <w:rsid w:val="00D05B13"/>
    <w:rsid w:val="00D123E8"/>
    <w:rsid w:val="00D15390"/>
    <w:rsid w:val="00D15A83"/>
    <w:rsid w:val="00D15DF8"/>
    <w:rsid w:val="00D20F3A"/>
    <w:rsid w:val="00D2758C"/>
    <w:rsid w:val="00D318CF"/>
    <w:rsid w:val="00D36E15"/>
    <w:rsid w:val="00D44B24"/>
    <w:rsid w:val="00D46B19"/>
    <w:rsid w:val="00D47C0B"/>
    <w:rsid w:val="00D50B6D"/>
    <w:rsid w:val="00D55A72"/>
    <w:rsid w:val="00D61ABE"/>
    <w:rsid w:val="00D65830"/>
    <w:rsid w:val="00D70056"/>
    <w:rsid w:val="00D750AF"/>
    <w:rsid w:val="00D751B8"/>
    <w:rsid w:val="00D7671A"/>
    <w:rsid w:val="00D76C76"/>
    <w:rsid w:val="00D84878"/>
    <w:rsid w:val="00D91913"/>
    <w:rsid w:val="00D920E6"/>
    <w:rsid w:val="00D93B4F"/>
    <w:rsid w:val="00D9586E"/>
    <w:rsid w:val="00DA2181"/>
    <w:rsid w:val="00DA7553"/>
    <w:rsid w:val="00DC2C33"/>
    <w:rsid w:val="00DD013C"/>
    <w:rsid w:val="00DD3390"/>
    <w:rsid w:val="00DD41F3"/>
    <w:rsid w:val="00DD6E69"/>
    <w:rsid w:val="00DD7E86"/>
    <w:rsid w:val="00DE08AA"/>
    <w:rsid w:val="00DE0EDB"/>
    <w:rsid w:val="00DE1060"/>
    <w:rsid w:val="00DE391D"/>
    <w:rsid w:val="00DE68CF"/>
    <w:rsid w:val="00DF0B2D"/>
    <w:rsid w:val="00DF13BD"/>
    <w:rsid w:val="00DF5495"/>
    <w:rsid w:val="00DF5A2F"/>
    <w:rsid w:val="00E05FAB"/>
    <w:rsid w:val="00E167FB"/>
    <w:rsid w:val="00E16BBD"/>
    <w:rsid w:val="00E178B1"/>
    <w:rsid w:val="00E21ACA"/>
    <w:rsid w:val="00E21CEF"/>
    <w:rsid w:val="00E25169"/>
    <w:rsid w:val="00E27872"/>
    <w:rsid w:val="00E32170"/>
    <w:rsid w:val="00E404D9"/>
    <w:rsid w:val="00E41EBC"/>
    <w:rsid w:val="00E462B4"/>
    <w:rsid w:val="00E46FD6"/>
    <w:rsid w:val="00E508E7"/>
    <w:rsid w:val="00E55AC0"/>
    <w:rsid w:val="00E6140C"/>
    <w:rsid w:val="00E65A28"/>
    <w:rsid w:val="00E666FE"/>
    <w:rsid w:val="00E67586"/>
    <w:rsid w:val="00E6786D"/>
    <w:rsid w:val="00E67E33"/>
    <w:rsid w:val="00E70FD7"/>
    <w:rsid w:val="00E73DB8"/>
    <w:rsid w:val="00E74A9B"/>
    <w:rsid w:val="00E8046E"/>
    <w:rsid w:val="00E82799"/>
    <w:rsid w:val="00E8546F"/>
    <w:rsid w:val="00E91D6C"/>
    <w:rsid w:val="00E939AC"/>
    <w:rsid w:val="00E9411B"/>
    <w:rsid w:val="00E94382"/>
    <w:rsid w:val="00E97FA5"/>
    <w:rsid w:val="00EA4E07"/>
    <w:rsid w:val="00EA593C"/>
    <w:rsid w:val="00EA7319"/>
    <w:rsid w:val="00EB07FE"/>
    <w:rsid w:val="00EB3A4F"/>
    <w:rsid w:val="00EC0377"/>
    <w:rsid w:val="00EC3E28"/>
    <w:rsid w:val="00ED357B"/>
    <w:rsid w:val="00ED3E80"/>
    <w:rsid w:val="00ED6BB3"/>
    <w:rsid w:val="00EE1FA2"/>
    <w:rsid w:val="00EE3066"/>
    <w:rsid w:val="00EE5A9A"/>
    <w:rsid w:val="00EF7AC7"/>
    <w:rsid w:val="00F02E26"/>
    <w:rsid w:val="00F05071"/>
    <w:rsid w:val="00F11745"/>
    <w:rsid w:val="00F17B6F"/>
    <w:rsid w:val="00F21919"/>
    <w:rsid w:val="00F24BA1"/>
    <w:rsid w:val="00F2664F"/>
    <w:rsid w:val="00F362A8"/>
    <w:rsid w:val="00F406EC"/>
    <w:rsid w:val="00F40AF0"/>
    <w:rsid w:val="00F40E76"/>
    <w:rsid w:val="00F4273E"/>
    <w:rsid w:val="00F42D07"/>
    <w:rsid w:val="00F44B80"/>
    <w:rsid w:val="00F4671D"/>
    <w:rsid w:val="00F46DA2"/>
    <w:rsid w:val="00F5124D"/>
    <w:rsid w:val="00F62BE7"/>
    <w:rsid w:val="00F669B2"/>
    <w:rsid w:val="00F67327"/>
    <w:rsid w:val="00F67A5D"/>
    <w:rsid w:val="00F67C24"/>
    <w:rsid w:val="00F71325"/>
    <w:rsid w:val="00F76C3A"/>
    <w:rsid w:val="00F84404"/>
    <w:rsid w:val="00F9697C"/>
    <w:rsid w:val="00F971D4"/>
    <w:rsid w:val="00FA634A"/>
    <w:rsid w:val="00FB20A9"/>
    <w:rsid w:val="00FB62CD"/>
    <w:rsid w:val="00FB79D0"/>
    <w:rsid w:val="00FC213E"/>
    <w:rsid w:val="00FC2966"/>
    <w:rsid w:val="00FC6B11"/>
    <w:rsid w:val="00FD0C67"/>
    <w:rsid w:val="00FD1339"/>
    <w:rsid w:val="00FD1EE1"/>
    <w:rsid w:val="00FD4B09"/>
    <w:rsid w:val="00FD70B8"/>
    <w:rsid w:val="00FD7B54"/>
    <w:rsid w:val="00FD7BD6"/>
    <w:rsid w:val="00FE1F92"/>
    <w:rsid w:val="00FE47E5"/>
    <w:rsid w:val="00FE740E"/>
    <w:rsid w:val="00FE7568"/>
    <w:rsid w:val="00FE7F46"/>
    <w:rsid w:val="00FF2E33"/>
    <w:rsid w:val="00FF7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555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9D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04F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04F3"/>
  </w:style>
  <w:style w:styleId="Odlomakpopisa" w:type="paragraph">
    <w:name w:val="List Paragraph"/>
    <w:basedOn w:val="Normal"/>
    <w:uiPriority w:val="34"/>
    <w:qFormat/>
    <w:rsid w:val="00DE106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6C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C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C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C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C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555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9D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04F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04F3"/>
  </w:style>
  <w:style w:styleId="Odlomakpopisa" w:type="paragraph">
    <w:name w:val="List Paragraph"/>
    <w:basedOn w:val="Normal"/>
    <w:uiPriority w:val="34"/>
    <w:qFormat/>
    <w:rsid w:val="00DE106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6C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C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C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C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C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365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</izvorni_sadrzaj>
    <derivirana_varijabla naziv="DomainObject.Predmet.Broj_1">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St-699/2018</izvorni_sadrzaj>
    <derivirana_varijabla naziv="DomainObject.Predmet.OznakaBroj_1">St-699/2018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Zagreb Fashion Retail One d.o.o.</izvorni_sadrzaj>
    <derivirana_varijabla naziv="DomainObject.Predmet.ProtustrankaFormated_1">  Zagreb Fashion Retail One d.o.o.</derivirana_varijabla>
  </DomainObject.Predmet.ProtustrankaFormated>
  <DomainObject.Predmet.ProtustrankaFormatedOIB>
    <izvorni_sadrzaj>  Zagreb Fashion Retail One d.o.o., OIB 52291114349</izvorni_sadrzaj>
    <derivirana_varijabla naziv="DomainObject.Predmet.ProtustrankaFormatedOIB_1">  Zagreb Fashion Retail One d.o.o., OIB 52291114349</derivirana_varijabla>
  </DomainObject.Predmet.ProtustrankaFormatedOIB>
  <DomainObject.Predmet.ProtustrankaFormatedWithAdress>
    <izvorni_sadrzaj> Zagreb Fashion Retail One d.o.o., Ilica 1, 10000 Zagreb</izvorni_sadrzaj>
    <derivirana_varijabla naziv="DomainObject.Predmet.ProtustrankaFormatedWithAdress_1"> Zagreb Fashion Retail One d.o.o., Ilica 1, 10000 Zagreb</derivirana_varijabla>
  </DomainObject.Predmet.ProtustrankaFormatedWithAdress>
  <DomainObject.Predmet.ProtustrankaFormatedWithAdressOIB>
    <izvorni_sadrzaj> Zagreb Fashion Retail One d.o.o., OIB 52291114349, Ilica 1, 10000 Zagreb</izvorni_sadrzaj>
    <derivirana_varijabla naziv="DomainObject.Predmet.ProtustrankaFormatedWithAdressOIB_1"> Zagreb Fashion Retail One d.o.o., OIB 52291114349, Ilica 1, 10000 Zagreb</derivirana_varijabla>
  </DomainObject.Predmet.ProtustrankaFormatedWithAdressOIB>
  <DomainObject.Predmet.ProtustrankaWithAdress>
    <izvorni_sadrzaj>Zagreb Fashion Retail One d.o.o. Ilica 1, 10000 Zagreb</izvorni_sadrzaj>
    <derivirana_varijabla naziv="DomainObject.Predmet.ProtustrankaWithAdress_1">Zagreb Fashion Retail One d.o.o. Ilica 1, 10000 Zagreb</derivirana_varijabla>
  </DomainObject.Predmet.ProtustrankaWithAdress>
  <DomainObject.Predmet.ProtustrankaWithAdressOIB>
    <izvorni_sadrzaj>Zagreb Fashion Retail One d.o.o., OIB 52291114349, Ilica 1, 10000 Zagreb</izvorni_sadrzaj>
    <derivirana_varijabla naziv="DomainObject.Predmet.ProtustrankaWithAdressOIB_1">Zagreb Fashion Retail One d.o.o., OIB 52291114349, Ilica 1, 10000 Zagreb</derivirana_varijabla>
  </DomainObject.Predmet.ProtustrankaWithAdressOIB>
  <DomainObject.Predmet.ProtustrankaNazivFormated>
    <izvorni_sadrzaj>Zagreb Fashion Retail One d.o.o.</izvorni_sadrzaj>
    <derivirana_varijabla naziv="DomainObject.Predmet.ProtustrankaNazivFormated_1">Zagreb Fashion Retail One d.o.o.</derivirana_varijabla>
  </DomainObject.Predmet.ProtustrankaNazivFormated>
  <DomainObject.Predmet.ProtustrankaNazivFormatedOIB>
    <izvorni_sadrzaj>Zagreb Fashion Retail One d.o.o., OIB 52291114349</izvorni_sadrzaj>
    <derivirana_varijabla naziv="DomainObject.Predmet.ProtustrankaNazivFormatedOIB_1">Zagreb Fashion Retail One d.o.o., OIB 52291114349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 Fashion Retail One d.o.o.</item>
    </izvorni_sadrzaj>
    <derivirana_varijabla naziv="DomainObject.Predmet.ProtuStrankaListFormated_1">
      <item>Zagreb Fashion Retail One d.o.o.</item>
    </derivirana_varijabla>
  </DomainObject.Predmet.ProtuStrankaListFormated>
  <DomainObject.Predmet.ProtuStrankaListFormatedOIB>
    <izvorni_sadrzaj>
      <item>Zagreb Fashion Retail One d.o.o., OIB 52291114349</item>
    </izvorni_sadrzaj>
    <derivirana_varijabla naziv="DomainObject.Predmet.ProtuStrankaListFormatedOIB_1">
      <item>Zagreb Fashion Retail One d.o.o., OIB 52291114349</item>
    </derivirana_varijabla>
  </DomainObject.Predmet.ProtuStrankaListFormatedOIB>
  <DomainObject.Predmet.ProtuStrankaListFormatedWithAdress>
    <izvorni_sadrzaj>
      <item>Zagreb Fashion Retail One d.o.o., Ilica 1, 10000 Zagreb</item>
    </izvorni_sadrzaj>
    <derivirana_varijabla naziv="DomainObject.Predmet.ProtuStrankaListFormatedWithAdress_1">
      <item>Zagreb Fashion Retail One d.o.o., Ilica 1, 10000 Zagreb</item>
    </derivirana_varijabla>
  </DomainObject.Predmet.ProtuStrankaListFormatedWithAdress>
  <DomainObject.Predmet.ProtuStrankaListFormatedWithAdressOIB>
    <izvorni_sadrzaj>
      <item>Zagreb Fashion Retail One d.o.o., OIB 52291114349, Ilica 1, 10000 Zagreb</item>
    </izvorni_sadrzaj>
    <derivirana_varijabla naziv="DomainObject.Predmet.ProtuStrankaListFormatedWithAdressOIB_1">
      <item>Zagreb Fashion Retail One d.o.o., OIB 52291114349, Ilica 1, 10000 Zagreb</item>
    </derivirana_varijabla>
  </DomainObject.Predmet.ProtuStrankaListFormatedWithAdressOIB>
  <DomainObject.Predmet.ProtuStrankaListNazivFormated>
    <izvorni_sadrzaj>
      <item>Zagreb Fashion Retail One d.o.o.</item>
    </izvorni_sadrzaj>
    <derivirana_varijabla naziv="DomainObject.Predmet.ProtuStrankaListNazivFormated_1">
      <item>Zagreb Fashion Retail One d.o.o.</item>
    </derivirana_varijabla>
  </DomainObject.Predmet.ProtuStrankaListNazivFormated>
  <DomainObject.Predmet.ProtuStrankaListNazivFormatedOIB>
    <izvorni_sadrzaj>
      <item>Zagreb Fashion Retail One d.o.o., OIB 52291114349</item>
    </izvorni_sadrzaj>
    <derivirana_varijabla naziv="DomainObject.Predmet.ProtuStrankaListNazivFormatedOIB_1">
      <item>Zagreb Fashion Retail One d.o.o., OIB 52291114349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 Fashion Retail One d.o.o.</izvorni_sadrzaj>
    <derivirana_varijabla naziv="DomainObject.Predmet.ProtustrankaIDrugi_1">Zagreb Fashion Retail One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 Fashion Retail One d.o.o., OIB 52291114349, Ilica 1, 10000 Zagreb</izvorni_sadrzaj>
    <derivirana_varijabla naziv="DomainObject.Predmet.ProtustrankaIDrugiAdressOIB_1">Zagreb Fashion Retail One d.o.o., OIB 52291114349, Ilica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 Fashion Retail One d.o.o.</item>
      <item>FINA Regionalni centar Zagreb</item>
    </izvorni_sadrzaj>
    <derivirana_varijabla naziv="DomainObject.Predmet.SudioniciListNaziv_1">
      <item>Zagreb Fashion Retail One d.o.o.</item>
      <item>FINA Regionalni centar Zagreb</item>
    </derivirana_varijabla>
  </DomainObject.Predmet.SudioniciListNaziv>
  <DomainObject.Predmet.SudioniciListAdressOIB>
    <izvorni_sadrzaj>
      <item>Zagreb Fashion Retail One d.o.o., OIB 52291114349, Ilica 1,10000 Zagreb</item>
      <item>FINA Regionalni centar Zagreb, OIB 85821130368, Trg svibanjskih žrtava 1995. 1,10000 Zagreb</item>
    </izvorni_sadrzaj>
    <derivirana_varijabla naziv="DomainObject.Predmet.SudioniciListAdressOIB_1">
      <item>Zagreb Fashion Retail One d.o.o., OIB 52291114349, Ilica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52291114349</item>
      <item>, OIB 85821130368</item>
    </izvorni_sadrzaj>
    <derivirana_varijabla naziv="DomainObject.Predmet.SudioniciListNazivOIB_1">
      <item>, OIB 52291114349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2770</properties:Characters>
  <properties:Lines>97</properties:Lines>
  <properties:Paragraphs>36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IX-P-536/04-35</vt:lpstr>
    </vt:vector>
  </properties:TitlesOfParts>
  <properties:LinksUpToDate>false</properties:LinksUpToDate>
  <properties:CharactersWithSpaces>3520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2018-07-18T07:45:00Z</dcterms:created>
  <dc:creator>PajurJ</dc:creator>
  <cp:lastModifiedBy>Maja Kocijan</cp:lastModifiedBy>
  <cp:lastPrinted>2018-07-18T10:17:00Z</cp:lastPrinted>
  <dcterms:modified xmlns:xsi="http://www.w3.org/2001/XMLSchema-instance" xsi:type="dcterms:W3CDTF">2018-07-18T11:18:00Z</dcterms:modified>
  <cp:revision>8</cp:revision>
  <dc:title>IX-P-536/04-35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mjesna nenadležnost (Ustup-jer je prije započeo stečajni postupakSt-699-18.docx)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