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5d08" w14:paraId="2ba5d08" w:rsidRDefault="00A93C48" w:rsidP="00A93C48" w:rsidR="00A93C48" w:rsidRPr="00721388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721388">
        <w:rPr>
          <w:sz w:val="24"/>
          <w:szCs w:val="24"/>
        </w:rPr>
        <w:t xml:space="preserve">    </w:t>
      </w:r>
      <w:r w:rsidRPr="00721388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721388">
        <w:tc>
          <w:tcPr>
            <w:tcW w:type="dxa" w:w="3060"/>
          </w:tcPr>
          <w:p w:rsidRDefault="00695214" w:rsidP="004738D5" w:rsidR="00695214" w:rsidRPr="0072138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21388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721388">
            <w:pPr>
              <w:rPr>
                <w:sz w:val="24"/>
                <w:szCs w:val="24"/>
              </w:rPr>
            </w:pPr>
            <w:r w:rsidRPr="00721388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721388">
            <w:pPr>
              <w:rPr>
                <w:sz w:val="24"/>
                <w:szCs w:val="24"/>
              </w:rPr>
            </w:pPr>
            <w:r w:rsidRPr="00721388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721388">
      <w:pPr>
        <w:jc w:val="right"/>
        <w:rPr>
          <w:sz w:val="24"/>
          <w:szCs w:val="24"/>
        </w:rPr>
      </w:pPr>
      <w:r w:rsidRPr="00721388">
        <w:rPr>
          <w:b/>
          <w:sz w:val="24"/>
          <w:szCs w:val="24"/>
        </w:rPr>
        <w:br w:clear="all" w:type="textWrapping"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/>
          <w:sz w:val="24"/>
          <w:szCs w:val="24"/>
        </w:rPr>
        <w:tab/>
      </w:r>
      <w:r w:rsidR="00695214" w:rsidRPr="00721388">
        <w:rPr>
          <w:bCs/>
          <w:sz w:val="24"/>
          <w:szCs w:val="24"/>
        </w:rPr>
        <w:t xml:space="preserve">  </w:t>
      </w:r>
      <w:r w:rsidR="001A788B" w:rsidRPr="00721388">
        <w:rPr>
          <w:bCs/>
          <w:sz w:val="24"/>
          <w:szCs w:val="24"/>
        </w:rPr>
        <w:t>73.</w:t>
      </w:r>
      <w:r w:rsidR="000844C7" w:rsidRPr="00721388">
        <w:rPr>
          <w:bCs/>
          <w:sz w:val="24"/>
          <w:szCs w:val="24"/>
        </w:rPr>
        <w:t xml:space="preserve"> </w:t>
      </w:r>
      <w:r w:rsidR="001A788B" w:rsidRPr="00721388">
        <w:rPr>
          <w:bCs/>
          <w:sz w:val="24"/>
          <w:szCs w:val="24"/>
        </w:rPr>
        <w:t>St-</w:t>
      </w:r>
      <w:r w:rsidR="006C0E8F">
        <w:rPr>
          <w:bCs/>
          <w:sz w:val="24"/>
          <w:szCs w:val="24"/>
        </w:rPr>
        <w:t>1704/2018</w:t>
      </w:r>
    </w:p>
    <w:p w:rsidRDefault="00A93C48" w:rsidP="00A93C48" w:rsidR="00A93C48" w:rsidRPr="00721388">
      <w:pPr>
        <w:jc w:val="center"/>
        <w:rPr>
          <w:sz w:val="24"/>
          <w:szCs w:val="24"/>
        </w:rPr>
      </w:pPr>
      <w:r w:rsidRPr="00721388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721388">
      <w:pPr>
        <w:rPr>
          <w:sz w:val="24"/>
          <w:szCs w:val="24"/>
        </w:rPr>
      </w:pPr>
    </w:p>
    <w:p w:rsidRDefault="00A5506D" w:rsidP="00695214" w:rsidR="00695214" w:rsidRPr="00721388">
      <w:pPr>
        <w:ind w:hanging="2880" w:left="2880"/>
        <w:jc w:val="center"/>
        <w:rPr>
          <w:sz w:val="24"/>
          <w:szCs w:val="24"/>
        </w:rPr>
      </w:pPr>
      <w:r w:rsidRPr="00721388">
        <w:rPr>
          <w:sz w:val="24"/>
          <w:szCs w:val="24"/>
        </w:rPr>
        <w:t xml:space="preserve">R J E Š E N J E </w:t>
      </w:r>
    </w:p>
    <w:p w:rsidRDefault="00695214" w:rsidP="00695214" w:rsidR="00695214" w:rsidRPr="00721388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6C0E8F">
      <w:pPr>
        <w:jc w:val="both"/>
        <w:rPr>
          <w:sz w:val="24"/>
          <w:szCs w:val="24"/>
        </w:rPr>
      </w:pPr>
      <w:r w:rsidRPr="00721388">
        <w:rPr>
          <w:sz w:val="24"/>
          <w:szCs w:val="24"/>
        </w:rPr>
        <w:tab/>
        <w:t xml:space="preserve">Trgovački sud u Zagrebu, po sucu </w:t>
      </w:r>
      <w:r w:rsidR="00695765" w:rsidRPr="00721388">
        <w:rPr>
          <w:sz w:val="24"/>
          <w:szCs w:val="24"/>
        </w:rPr>
        <w:t>Ivi Karin Šipek</w:t>
      </w:r>
      <w:r w:rsidRPr="00721388">
        <w:rPr>
          <w:sz w:val="24"/>
          <w:szCs w:val="24"/>
        </w:rPr>
        <w:t>, u stečajnom predmetu povod</w:t>
      </w:r>
      <w:r w:rsidR="00775D92" w:rsidRPr="00721388">
        <w:rPr>
          <w:sz w:val="24"/>
          <w:szCs w:val="24"/>
        </w:rPr>
        <w:t>om</w:t>
      </w:r>
      <w:r w:rsidRPr="00721388">
        <w:rPr>
          <w:sz w:val="24"/>
          <w:szCs w:val="24"/>
        </w:rPr>
        <w:t xml:space="preserve"> zahtjeva FINANCIJSKE AGENCIJE,</w:t>
      </w:r>
      <w:r w:rsidR="00B0689B" w:rsidRPr="00721388">
        <w:rPr>
          <w:sz w:val="24"/>
          <w:szCs w:val="24"/>
        </w:rPr>
        <w:t xml:space="preserve"> RC Zagreb, Trg svibanjskih žrtava 1995. 1, OIB: 85821130368,</w:t>
      </w:r>
      <w:r w:rsidRPr="00721388">
        <w:rPr>
          <w:sz w:val="24"/>
          <w:szCs w:val="24"/>
        </w:rPr>
        <w:t xml:space="preserve"> za provedbu skraćenog stečajnog postupka nad </w:t>
      </w:r>
      <w:r w:rsidRPr="006C0E8F">
        <w:rPr>
          <w:sz w:val="24"/>
          <w:szCs w:val="24"/>
        </w:rPr>
        <w:t>dužnikom</w:t>
      </w:r>
      <w:r w:rsidR="00A93C48" w:rsidRPr="006C0E8F">
        <w:rPr>
          <w:sz w:val="24"/>
          <w:szCs w:val="24"/>
        </w:rPr>
        <w:t xml:space="preserve"> </w:t>
      </w:r>
      <w:r w:rsidR="006C0E8F" w:rsidRPr="006C0E8F">
        <w:rPr>
          <w:sz w:val="24"/>
          <w:szCs w:val="24"/>
        </w:rPr>
        <w:t>EASY-RENT-DIRECT j.d.o.o. Zagreb, Vida Došena 31, MBS: 080967457, OIB: 64474305193</w:t>
      </w:r>
      <w:r w:rsidR="00A3190F" w:rsidRPr="006C0E8F">
        <w:rPr>
          <w:sz w:val="24"/>
          <w:szCs w:val="24"/>
        </w:rPr>
        <w:t xml:space="preserve">, </w:t>
      </w:r>
      <w:r w:rsidR="00A93C48" w:rsidRPr="006C0E8F">
        <w:rPr>
          <w:sz w:val="24"/>
          <w:szCs w:val="24"/>
        </w:rPr>
        <w:t xml:space="preserve">dana </w:t>
      </w:r>
      <w:r w:rsidR="006C0E8F" w:rsidRPr="006C0E8F">
        <w:rPr>
          <w:sz w:val="24"/>
          <w:szCs w:val="24"/>
        </w:rPr>
        <w:t>4. siječnja 2019.</w:t>
      </w:r>
    </w:p>
    <w:p w:rsidRDefault="00D6423F" w:rsidP="00D6423F" w:rsidR="00CF56FE" w:rsidRPr="00721388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721388">
        <w:rPr>
          <w:bCs/>
          <w:sz w:val="24"/>
          <w:szCs w:val="24"/>
        </w:rPr>
        <w:tab/>
      </w:r>
      <w:r w:rsidR="00A5506D" w:rsidRPr="00721388">
        <w:rPr>
          <w:bCs/>
          <w:sz w:val="24"/>
          <w:szCs w:val="24"/>
        </w:rPr>
        <w:t xml:space="preserve">r i j e š i o  </w:t>
      </w:r>
      <w:r w:rsidR="00123529" w:rsidRPr="00721388">
        <w:rPr>
          <w:bCs/>
          <w:sz w:val="24"/>
          <w:szCs w:val="24"/>
        </w:rPr>
        <w:t>j e</w:t>
      </w:r>
      <w:r w:rsidR="00CF56FE" w:rsidRPr="00721388">
        <w:rPr>
          <w:bCs/>
          <w:sz w:val="24"/>
          <w:szCs w:val="24"/>
        </w:rPr>
        <w:t xml:space="preserve"> </w:t>
      </w:r>
      <w:r w:rsidRPr="00721388">
        <w:rPr>
          <w:bCs/>
          <w:sz w:val="24"/>
          <w:szCs w:val="24"/>
        </w:rPr>
        <w:tab/>
      </w:r>
    </w:p>
    <w:p w:rsidRDefault="006F7DFB" w:rsidP="00CF56FE" w:rsidR="006F7DFB" w:rsidRPr="00721388">
      <w:pPr>
        <w:jc w:val="center"/>
        <w:rPr>
          <w:bCs/>
          <w:sz w:val="24"/>
          <w:szCs w:val="24"/>
        </w:rPr>
      </w:pPr>
    </w:p>
    <w:p w:rsidRDefault="00F660A3" w:rsidP="00D74FBE" w:rsidR="00A550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</w:t>
      </w:r>
      <w:r w:rsidR="00A5506D" w:rsidRPr="00721388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zahtjev za pokretanje skraćenog stečajnog postupka </w:t>
      </w:r>
      <w:r w:rsidR="00A5506D" w:rsidRPr="00721388">
        <w:rPr>
          <w:sz w:val="24"/>
          <w:szCs w:val="24"/>
        </w:rPr>
        <w:t xml:space="preserve">nad dužnikom </w:t>
      </w:r>
      <w:r w:rsidR="006C0E8F" w:rsidRPr="006C0E8F">
        <w:rPr>
          <w:sz w:val="24"/>
          <w:szCs w:val="24"/>
        </w:rPr>
        <w:t>EASY-RENT-DIRECT j.d.o.o. Zagreb, Vida Došena 31, MBS: 080967457, OIB: 64474305193</w:t>
      </w:r>
      <w:r w:rsidR="006C0E8F">
        <w:rPr>
          <w:sz w:val="24"/>
          <w:szCs w:val="24"/>
        </w:rPr>
        <w:t>.</w:t>
      </w:r>
    </w:p>
    <w:p w:rsidRDefault="00ED4EF7" w:rsidP="00D74FBE" w:rsidR="00ED4EF7" w:rsidRPr="00721388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721388">
      <w:pPr>
        <w:jc w:val="center"/>
        <w:rPr>
          <w:sz w:val="24"/>
          <w:szCs w:val="24"/>
        </w:rPr>
      </w:pPr>
      <w:r w:rsidRPr="00721388">
        <w:rPr>
          <w:sz w:val="24"/>
          <w:szCs w:val="24"/>
        </w:rPr>
        <w:t>Obrazloženje</w:t>
      </w:r>
    </w:p>
    <w:p w:rsidRDefault="00A5506D" w:rsidP="00A5506D" w:rsidR="00A5506D" w:rsidRPr="00721388">
      <w:pPr>
        <w:jc w:val="both"/>
        <w:rPr>
          <w:sz w:val="24"/>
          <w:szCs w:val="24"/>
        </w:rPr>
      </w:pPr>
    </w:p>
    <w:p w:rsidRDefault="00A5506D" w:rsidP="00D74FBE" w:rsidR="00A5506D" w:rsidRPr="00721388">
      <w:pPr>
        <w:ind w:firstLine="708"/>
        <w:jc w:val="both"/>
        <w:rPr>
          <w:sz w:val="24"/>
          <w:szCs w:val="24"/>
        </w:rPr>
      </w:pPr>
      <w:r w:rsidRPr="00721388">
        <w:rPr>
          <w:sz w:val="24"/>
          <w:szCs w:val="24"/>
        </w:rPr>
        <w:t xml:space="preserve">Financijska agencija </w:t>
      </w:r>
      <w:r w:rsidR="00B04EE0">
        <w:rPr>
          <w:sz w:val="24"/>
          <w:szCs w:val="24"/>
        </w:rPr>
        <w:t>(dalje u tekstu:</w:t>
      </w:r>
      <w:r w:rsidR="00E55777">
        <w:rPr>
          <w:sz w:val="24"/>
          <w:szCs w:val="24"/>
        </w:rPr>
        <w:t xml:space="preserve"> FINA) </w:t>
      </w:r>
      <w:r w:rsidR="00B04EE0">
        <w:rPr>
          <w:sz w:val="24"/>
          <w:szCs w:val="24"/>
        </w:rPr>
        <w:t>podnijela je ovom sudu</w:t>
      </w:r>
      <w:r w:rsidRPr="00721388">
        <w:rPr>
          <w:sz w:val="24"/>
          <w:szCs w:val="24"/>
        </w:rPr>
        <w:t xml:space="preserve"> na temelju odredbe čl. 429 st. 1 Stečajnog zakon</w:t>
      </w:r>
      <w:r w:rsidR="006C0E8F">
        <w:rPr>
          <w:sz w:val="24"/>
          <w:szCs w:val="24"/>
        </w:rPr>
        <w:t>a ("Narodne novine" broj 71/15 i</w:t>
      </w:r>
      <w:r w:rsidRPr="00721388">
        <w:rPr>
          <w:sz w:val="24"/>
          <w:szCs w:val="24"/>
        </w:rPr>
        <w:t xml:space="preserve"> </w:t>
      </w:r>
      <w:r w:rsidR="00B0689B" w:rsidRPr="00721388">
        <w:rPr>
          <w:sz w:val="24"/>
          <w:szCs w:val="24"/>
        </w:rPr>
        <w:t xml:space="preserve">104/17, </w:t>
      </w:r>
      <w:r w:rsidRPr="00721388">
        <w:rPr>
          <w:sz w:val="24"/>
          <w:szCs w:val="24"/>
        </w:rPr>
        <w:t>dalje</w:t>
      </w:r>
      <w:r w:rsidR="001A788B" w:rsidRPr="00721388">
        <w:rPr>
          <w:sz w:val="24"/>
          <w:szCs w:val="24"/>
        </w:rPr>
        <w:t xml:space="preserve"> u tekstu</w:t>
      </w:r>
      <w:r w:rsidRPr="00721388">
        <w:rPr>
          <w:sz w:val="24"/>
          <w:szCs w:val="24"/>
        </w:rPr>
        <w:t xml:space="preserve">: SZ), zahtjev za provedbu skraćenog stečajnog postupka nad dužnikom </w:t>
      </w:r>
      <w:r w:rsidR="006C0E8F" w:rsidRPr="006C0E8F">
        <w:rPr>
          <w:sz w:val="24"/>
          <w:szCs w:val="24"/>
        </w:rPr>
        <w:t>EASY-RENT-DIRECT j.d.o.o. Zagreb, Vida Došena 31, MBS: 080967457, OIB: 64474305193</w:t>
      </w:r>
      <w:r w:rsidRPr="00721388">
        <w:rPr>
          <w:sz w:val="24"/>
          <w:szCs w:val="24"/>
        </w:rPr>
        <w:t>.</w:t>
      </w:r>
    </w:p>
    <w:p w:rsidRDefault="00A5506D" w:rsidP="004738D5" w:rsidR="00A56EAA" w:rsidRPr="00721388">
      <w:pPr>
        <w:ind w:firstLine="708"/>
        <w:jc w:val="both"/>
        <w:rPr>
          <w:sz w:val="24"/>
          <w:szCs w:val="24"/>
        </w:rPr>
      </w:pPr>
      <w:r w:rsidRPr="00721388">
        <w:rPr>
          <w:sz w:val="24"/>
          <w:szCs w:val="24"/>
        </w:rPr>
        <w:t>Prema odredbi čl. 428 st. 1</w:t>
      </w:r>
      <w:r w:rsidR="007B08B2" w:rsidRPr="00721388">
        <w:rPr>
          <w:sz w:val="24"/>
          <w:szCs w:val="24"/>
        </w:rPr>
        <w:t>.</w:t>
      </w:r>
      <w:r w:rsidRPr="00721388">
        <w:rPr>
          <w:sz w:val="24"/>
          <w:szCs w:val="24"/>
        </w:rPr>
        <w:t xml:space="preserve"> SZ</w:t>
      </w:r>
      <w:r w:rsidR="006C0E8F">
        <w:rPr>
          <w:sz w:val="24"/>
          <w:szCs w:val="24"/>
        </w:rPr>
        <w:t>-a</w:t>
      </w:r>
      <w:r w:rsidRPr="00721388">
        <w:rPr>
          <w:sz w:val="24"/>
          <w:szCs w:val="24"/>
        </w:rPr>
        <w:t xml:space="preserve"> sud će provesti skraćeni stečajni postupak nad pravnom osobom ako su ispunjene sljedeće pretpostavke: </w:t>
      </w:r>
    </w:p>
    <w:p w:rsidRDefault="00A5506D" w:rsidP="00A56EAA" w:rsidR="00A56EAA" w:rsidRPr="00721388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721388">
        <w:rPr>
          <w:sz w:val="24"/>
          <w:szCs w:val="24"/>
        </w:rPr>
        <w:t xml:space="preserve">ako nema zaposlenih, </w:t>
      </w:r>
    </w:p>
    <w:p w:rsidRDefault="00A5506D" w:rsidP="00A56EAA" w:rsidR="00A56EAA" w:rsidRPr="00721388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721388">
        <w:rPr>
          <w:sz w:val="24"/>
          <w:szCs w:val="24"/>
        </w:rPr>
        <w:t>ako u Očevidniku redoslijeda osnova za plaćanje ima evidentirane neizvršene osnove za plaćanje u nepr</w:t>
      </w:r>
      <w:r w:rsidR="00A56EAA" w:rsidRPr="00721388">
        <w:rPr>
          <w:sz w:val="24"/>
          <w:szCs w:val="24"/>
        </w:rPr>
        <w:t>ekinutom razdoblju od 120 dana i</w:t>
      </w:r>
    </w:p>
    <w:p w:rsidRDefault="00A5506D" w:rsidP="00A56EAA" w:rsidR="00A5506D" w:rsidRPr="00721388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721388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12678" w:rsidP="009D2ACF" w:rsidR="001409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Hrvatski zavod za mirovinsko osiguranje (dalje u tekstu: HZMO) je dana 13. </w:t>
      </w:r>
      <w:r w:rsidR="00140935">
        <w:rPr>
          <w:sz w:val="24"/>
          <w:szCs w:val="24"/>
        </w:rPr>
        <w:t>kolovoza</w:t>
      </w:r>
      <w:r>
        <w:rPr>
          <w:sz w:val="24"/>
          <w:szCs w:val="24"/>
        </w:rPr>
        <w:t xml:space="preserve"> 2018. te potom </w:t>
      </w:r>
      <w:r w:rsidR="00140935">
        <w:rPr>
          <w:sz w:val="24"/>
          <w:szCs w:val="24"/>
        </w:rPr>
        <w:t>20. prosinca 2018. dostavio popis prijavljenih osiguranika</w:t>
      </w:r>
      <w:r w:rsidR="00511F3C">
        <w:rPr>
          <w:sz w:val="24"/>
          <w:szCs w:val="24"/>
        </w:rPr>
        <w:t xml:space="preserve"> iz koj</w:t>
      </w:r>
      <w:r w:rsidR="00ED56E5">
        <w:rPr>
          <w:sz w:val="24"/>
          <w:szCs w:val="24"/>
        </w:rPr>
        <w:t>eg popisa</w:t>
      </w:r>
      <w:r w:rsidR="00511F3C">
        <w:rPr>
          <w:sz w:val="24"/>
          <w:szCs w:val="24"/>
        </w:rPr>
        <w:t xml:space="preserve"> proizlazi da dužnik ima zaposlenih (Igor Štagljar).</w:t>
      </w:r>
    </w:p>
    <w:p w:rsidRDefault="00F176D3" w:rsidP="00F660A3" w:rsidR="00A5506D" w:rsidRPr="00721388">
      <w:pPr>
        <w:jc w:val="both"/>
        <w:rPr>
          <w:sz w:val="24"/>
          <w:szCs w:val="24"/>
        </w:rPr>
      </w:pPr>
      <w:r w:rsidRPr="00721388">
        <w:rPr>
          <w:sz w:val="24"/>
          <w:szCs w:val="24"/>
        </w:rPr>
        <w:tab/>
      </w:r>
      <w:r w:rsidR="00F660A3" w:rsidRPr="00F660A3">
        <w:rPr>
          <w:sz w:val="24"/>
          <w:szCs w:val="24"/>
        </w:rPr>
        <w:t>Dakle, kako u vrijeme podnošenje prijedloga za provedbu skraćenog stečajnog postupka nisu bile kumulativno ispunjene pretpostavke iz čl</w:t>
      </w:r>
      <w:r w:rsidR="00F660A3">
        <w:rPr>
          <w:sz w:val="24"/>
          <w:szCs w:val="24"/>
        </w:rPr>
        <w:t>.</w:t>
      </w:r>
      <w:r w:rsidR="00F660A3" w:rsidRPr="00F660A3">
        <w:rPr>
          <w:sz w:val="24"/>
          <w:szCs w:val="24"/>
        </w:rPr>
        <w:t xml:space="preserve"> 428</w:t>
      </w:r>
      <w:r w:rsidR="00F660A3">
        <w:rPr>
          <w:sz w:val="24"/>
          <w:szCs w:val="24"/>
        </w:rPr>
        <w:t>.</w:t>
      </w:r>
      <w:r w:rsidR="00F660A3" w:rsidRPr="00F660A3">
        <w:rPr>
          <w:sz w:val="24"/>
          <w:szCs w:val="24"/>
        </w:rPr>
        <w:t xml:space="preserve"> SZ-a, sud je prijedlog odbacio i riješio kao u izreci.</w:t>
      </w:r>
    </w:p>
    <w:p w:rsidRDefault="00A5506D" w:rsidP="00A5506D" w:rsidR="00E55777">
      <w:pPr>
        <w:jc w:val="both"/>
        <w:rPr>
          <w:sz w:val="24"/>
          <w:szCs w:val="24"/>
        </w:rPr>
      </w:pPr>
      <w:r w:rsidRPr="00721388">
        <w:rPr>
          <w:sz w:val="24"/>
          <w:szCs w:val="24"/>
        </w:rPr>
        <w:tab/>
      </w:r>
      <w:r w:rsidRPr="00721388">
        <w:rPr>
          <w:sz w:val="24"/>
          <w:szCs w:val="24"/>
        </w:rPr>
        <w:tab/>
      </w:r>
      <w:r w:rsidRPr="00721388">
        <w:rPr>
          <w:sz w:val="24"/>
          <w:szCs w:val="24"/>
        </w:rPr>
        <w:tab/>
      </w:r>
      <w:r w:rsidRPr="00721388">
        <w:rPr>
          <w:sz w:val="24"/>
          <w:szCs w:val="24"/>
        </w:rPr>
        <w:tab/>
      </w:r>
    </w:p>
    <w:p w:rsidRDefault="00A5506D" w:rsidP="00E55777" w:rsidR="003A2C67" w:rsidRPr="00721388">
      <w:pPr>
        <w:jc w:val="center"/>
        <w:rPr>
          <w:sz w:val="24"/>
          <w:szCs w:val="24"/>
        </w:rPr>
      </w:pPr>
      <w:r w:rsidRPr="00721388">
        <w:rPr>
          <w:sz w:val="24"/>
          <w:szCs w:val="24"/>
        </w:rPr>
        <w:t>U Zagrebu</w:t>
      </w:r>
      <w:r w:rsidR="003A2C67" w:rsidRPr="00721388">
        <w:rPr>
          <w:sz w:val="24"/>
          <w:szCs w:val="24"/>
        </w:rPr>
        <w:t xml:space="preserve">, </w:t>
      </w:r>
      <w:r w:rsidR="00511F3C">
        <w:rPr>
          <w:sz w:val="24"/>
          <w:szCs w:val="24"/>
        </w:rPr>
        <w:t>4. siječnja 2019.</w:t>
      </w:r>
    </w:p>
    <w:p w:rsidRDefault="003A2C67" w:rsidP="001A788B" w:rsidR="003A2C67" w:rsidRPr="00721388">
      <w:pPr>
        <w:ind w:left="6372"/>
        <w:jc w:val="right"/>
        <w:rPr>
          <w:sz w:val="24"/>
          <w:szCs w:val="24"/>
        </w:rPr>
      </w:pPr>
      <w:r w:rsidRPr="00721388">
        <w:rPr>
          <w:sz w:val="24"/>
          <w:szCs w:val="24"/>
        </w:rPr>
        <w:t>SUDAC</w:t>
      </w:r>
    </w:p>
    <w:p w:rsidRDefault="001A788B" w:rsidP="00ED56E5" w:rsidR="00ED56E5" w:rsidRPr="00ED56E5">
      <w:pPr>
        <w:ind w:left="6372"/>
        <w:jc w:val="right"/>
        <w:rPr>
          <w:sz w:val="24"/>
          <w:szCs w:val="24"/>
        </w:rPr>
      </w:pPr>
      <w:r w:rsidRPr="00721388">
        <w:rPr>
          <w:sz w:val="24"/>
          <w:szCs w:val="24"/>
        </w:rPr>
        <w:t>Iva Karin Šipek</w:t>
      </w:r>
    </w:p>
    <w:p w:rsidRDefault="00E55777" w:rsidP="00ED56E5" w:rsidR="00E55777">
      <w:pPr>
        <w:jc w:val="both"/>
        <w:rPr>
          <w:iCs/>
          <w:sz w:val="24"/>
          <w:szCs w:val="24"/>
        </w:rPr>
      </w:pPr>
    </w:p>
    <w:p w:rsidRDefault="005D4737" w:rsidP="00ED56E5" w:rsidR="005D4737">
      <w:pPr>
        <w:jc w:val="both"/>
        <w:rPr>
          <w:iCs/>
          <w:sz w:val="24"/>
          <w:szCs w:val="24"/>
        </w:rPr>
      </w:pPr>
    </w:p>
    <w:p w:rsidRDefault="00ED56E5" w:rsidP="00ED56E5" w:rsidR="00ED56E5">
      <w:pPr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U</w:t>
      </w:r>
      <w:r w:rsidRPr="00721388">
        <w:rPr>
          <w:iCs/>
          <w:sz w:val="24"/>
          <w:szCs w:val="24"/>
        </w:rPr>
        <w:t>PUTA O PRAVNOM LIJEKU</w:t>
      </w:r>
      <w:r>
        <w:rPr>
          <w:iCs/>
          <w:sz w:val="24"/>
          <w:szCs w:val="24"/>
        </w:rPr>
        <w:t>:</w:t>
      </w:r>
    </w:p>
    <w:p w:rsidRDefault="00ED56E5" w:rsidP="00843C82" w:rsidR="00F176D3" w:rsidRPr="00721388">
      <w:pPr>
        <w:jc w:val="both"/>
        <w:rPr>
          <w:sz w:val="24"/>
          <w:szCs w:val="24"/>
        </w:rPr>
      </w:pPr>
      <w:r w:rsidRPr="00721388">
        <w:rPr>
          <w:sz w:val="24"/>
          <w:szCs w:val="24"/>
        </w:rPr>
        <w:t xml:space="preserve">Protiv ovog rješenja dopuštena je  žalba Visokom trgovačkom sudu RH, a koja se podnosi u roku od 8 (osam) dana ovome sudu u 3 (tri) primjerka.  </w:t>
      </w:r>
    </w:p>
    <w:sectPr w:rsidSect="00ED56E5" w:rsidR="00F176D3" w:rsidRPr="00721388">
      <w:headerReference w:type="even" r:id="rId9"/>
      <w:headerReference w:type="default" r:id="rId10"/>
      <w:headerReference w:type="first" r:id="rId11"/>
      <w:footerReference w:type="first" r:id="rId12"/>
      <w:pgSz w:h="16838" w:w="11906"/>
      <w:pgMar w:gutter="0" w:footer="709" w:header="426" w:left="1417" w:bottom="142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69379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ED56E5">
          <w:rPr>
            <w:bCs/>
            <w:sz w:val="24"/>
            <w:szCs w:val="24"/>
          </w:rPr>
          <w:t>1704</w:t>
        </w:r>
        <w:r w:rsidR="003C5B9E">
          <w:rPr>
            <w:bCs/>
            <w:sz w:val="24"/>
            <w:szCs w:val="24"/>
          </w:rPr>
          <w:t>/2018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43C82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0935"/>
    <w:rsid w:val="00141639"/>
    <w:rsid w:val="00144270"/>
    <w:rsid w:val="001449A6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50C0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5B9E"/>
    <w:rsid w:val="003C7FA1"/>
    <w:rsid w:val="003D114D"/>
    <w:rsid w:val="003D244E"/>
    <w:rsid w:val="003D4FAE"/>
    <w:rsid w:val="003E2C67"/>
    <w:rsid w:val="003F0F90"/>
    <w:rsid w:val="003F2065"/>
    <w:rsid w:val="003F513B"/>
    <w:rsid w:val="00400BB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11F3C"/>
    <w:rsid w:val="00512678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4737"/>
    <w:rsid w:val="005E372E"/>
    <w:rsid w:val="005E58B1"/>
    <w:rsid w:val="005F60B9"/>
    <w:rsid w:val="005F6F19"/>
    <w:rsid w:val="0060103C"/>
    <w:rsid w:val="00605C37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C0E8F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1388"/>
    <w:rsid w:val="007229E3"/>
    <w:rsid w:val="007236DB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08B2"/>
    <w:rsid w:val="007B6BDC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C82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D77D9"/>
    <w:rsid w:val="00AE1097"/>
    <w:rsid w:val="00AE188D"/>
    <w:rsid w:val="00AE369C"/>
    <w:rsid w:val="00AF065B"/>
    <w:rsid w:val="00AF69D0"/>
    <w:rsid w:val="00AF6DA0"/>
    <w:rsid w:val="00B02F2A"/>
    <w:rsid w:val="00B04EE0"/>
    <w:rsid w:val="00B0689B"/>
    <w:rsid w:val="00B13B69"/>
    <w:rsid w:val="00B27D48"/>
    <w:rsid w:val="00B33CF5"/>
    <w:rsid w:val="00B35050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519D"/>
    <w:rsid w:val="00D152D4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777"/>
    <w:rsid w:val="00E57541"/>
    <w:rsid w:val="00E601B8"/>
    <w:rsid w:val="00E63F6E"/>
    <w:rsid w:val="00E65D5D"/>
    <w:rsid w:val="00E66F2E"/>
    <w:rsid w:val="00E87384"/>
    <w:rsid w:val="00E91BC3"/>
    <w:rsid w:val="00E91C0A"/>
    <w:rsid w:val="00E93AAB"/>
    <w:rsid w:val="00E95BAD"/>
    <w:rsid w:val="00EA0B89"/>
    <w:rsid w:val="00EA206D"/>
    <w:rsid w:val="00EA221F"/>
    <w:rsid w:val="00EC6B71"/>
    <w:rsid w:val="00EC7E37"/>
    <w:rsid w:val="00ED0001"/>
    <w:rsid w:val="00ED37C0"/>
    <w:rsid w:val="00ED49F1"/>
    <w:rsid w:val="00ED4EF7"/>
    <w:rsid w:val="00ED56E5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60A3"/>
    <w:rsid w:val="00F67D2B"/>
    <w:rsid w:val="00F711D0"/>
    <w:rsid w:val="00F77D03"/>
    <w:rsid w:val="00F80CA8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60D71F18-2ADF-4EFC-89FF-CFE561B98F3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E91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C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C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C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St-1704/2018</izvorni_sadrzaj>
    <derivirana_varijabla naziv="DomainObject.Predmet.OznakaBroj_1">St-1704/2018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EASY-RENT-DIRECT j.d.o.o. za usluge</izvorni_sadrzaj>
    <derivirana_varijabla naziv="DomainObject.Predmet.ProtustrankaFormated_1">  EASY-RENT-DIRECT j.d.o.o. za usluge</derivirana_varijabla>
  </DomainObject.Predmet.ProtustrankaFormated>
  <DomainObject.Predmet.ProtustrankaFormatedOIB>
    <izvorni_sadrzaj>  EASY-RENT-DIRECT j.d.o.o. za usluge, OIB 64474305193</izvorni_sadrzaj>
    <derivirana_varijabla naziv="DomainObject.Predmet.ProtustrankaFormatedOIB_1">  EASY-RENT-DIRECT j.d.o.o. za usluge, OIB 64474305193</derivirana_varijabla>
  </DomainObject.Predmet.ProtustrankaFormatedOIB>
  <DomainObject.Predmet.ProtustrankaFormatedWithAdress>
    <izvorni_sadrzaj> EASY-RENT-DIRECT j.d.o.o. za usluge, Vida Došena 31, 10000 Zagreb</izvorni_sadrzaj>
    <derivirana_varijabla naziv="DomainObject.Predmet.ProtustrankaFormatedWithAdress_1"> EASY-RENT-DIRECT j.d.o.o. za usluge, Vida Došena 31, 10000 Zagreb</derivirana_varijabla>
  </DomainObject.Predmet.ProtustrankaFormatedWithAdress>
  <DomainObject.Predmet.ProtustrankaFormatedWithAdressOIB>
    <izvorni_sadrzaj> EASY-RENT-DIRECT j.d.o.o. za usluge, OIB 64474305193, Vida Došena 31, 10000 Zagreb</izvorni_sadrzaj>
    <derivirana_varijabla naziv="DomainObject.Predmet.ProtustrankaFormatedWithAdressOIB_1"> EASY-RENT-DIRECT j.d.o.o. za usluge, OIB 64474305193, Vida Došena 31, 10000 Zagreb</derivirana_varijabla>
  </DomainObject.Predmet.ProtustrankaFormatedWithAdressOIB>
  <DomainObject.Predmet.ProtustrankaWithAdress>
    <izvorni_sadrzaj>EASY-RENT-DIRECT j.d.o.o. za usluge Vida Došena 31, 10000 Zagreb</izvorni_sadrzaj>
    <derivirana_varijabla naziv="DomainObject.Predmet.ProtustrankaWithAdress_1">EASY-RENT-DIRECT j.d.o.o. za usluge Vida Došena 31, 10000 Zagreb</derivirana_varijabla>
  </DomainObject.Predmet.ProtustrankaWithAdress>
  <DomainObject.Predmet.ProtustrankaWithAdressOIB>
    <izvorni_sadrzaj>EASY-RENT-DIRECT j.d.o.o. za usluge, OIB 64474305193, Vida Došena 31, 10000 Zagreb</izvorni_sadrzaj>
    <derivirana_varijabla naziv="DomainObject.Predmet.ProtustrankaWithAdressOIB_1">EASY-RENT-DIRECT j.d.o.o. za usluge, OIB 64474305193, Vida Došena 31, 10000 Zagreb</derivirana_varijabla>
  </DomainObject.Predmet.ProtustrankaWithAdressOIB>
  <DomainObject.Predmet.ProtustrankaNazivFormated>
    <izvorni_sadrzaj>EASY-RENT-DIRECT j.d.o.o. za usluge</izvorni_sadrzaj>
    <derivirana_varijabla naziv="DomainObject.Predmet.ProtustrankaNazivFormated_1">EASY-RENT-DIRECT j.d.o.o. za usluge</derivirana_varijabla>
  </DomainObject.Predmet.ProtustrankaNazivFormated>
  <DomainObject.Predmet.ProtustrankaNazivFormatedOIB>
    <izvorni_sadrzaj>EASY-RENT-DIRECT j.d.o.o. za usluge, OIB 64474305193</izvorni_sadrzaj>
    <derivirana_varijabla naziv="DomainObject.Predmet.ProtustrankaNazivFormatedOIB_1">EASY-RENT-DIRECT j.d.o.o. za usluge, OIB 64474305193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EASY-RENT-DIRECT j.d.o.o. za usluge</item>
    </izvorni_sadrzaj>
    <derivirana_varijabla naziv="DomainObject.Predmet.ProtuStrankaListFormated_1">
      <item>EASY-RENT-DIRECT j.d.o.o. za usluge</item>
    </derivirana_varijabla>
  </DomainObject.Predmet.ProtuStrankaListFormated>
  <DomainObject.Predmet.ProtuStrankaListFormatedOIB>
    <izvorni_sadrzaj>
      <item>EASY-RENT-DIRECT j.d.o.o. za usluge, OIB 64474305193</item>
    </izvorni_sadrzaj>
    <derivirana_varijabla naziv="DomainObject.Predmet.ProtuStrankaListFormatedOIB_1">
      <item>EASY-RENT-DIRECT j.d.o.o. za usluge, OIB 64474305193</item>
    </derivirana_varijabla>
  </DomainObject.Predmet.ProtuStrankaListFormatedOIB>
  <DomainObject.Predmet.ProtuStrankaListFormatedWithAdress>
    <izvorni_sadrzaj>
      <item>EASY-RENT-DIRECT j.d.o.o. za usluge, Vida Došena 31, 10000 Zagreb</item>
    </izvorni_sadrzaj>
    <derivirana_varijabla naziv="DomainObject.Predmet.ProtuStrankaListFormatedWithAdress_1">
      <item>EASY-RENT-DIRECT j.d.o.o. za usluge, Vida Došena 31, 10000 Zagreb</item>
    </derivirana_varijabla>
  </DomainObject.Predmet.ProtuStrankaListFormatedWithAdress>
  <DomainObject.Predmet.ProtuStrankaListFormatedWithAdressOIB>
    <izvorni_sadrzaj>
      <item>EASY-RENT-DIRECT j.d.o.o. za usluge, OIB 64474305193, Vida Došena 31, 10000 Zagreb</item>
    </izvorni_sadrzaj>
    <derivirana_varijabla naziv="DomainObject.Predmet.ProtuStrankaListFormatedWithAdressOIB_1">
      <item>EASY-RENT-DIRECT j.d.o.o. za usluge, OIB 64474305193, Vida Došena 31, 10000 Zagreb</item>
    </derivirana_varijabla>
  </DomainObject.Predmet.ProtuStrankaListFormatedWithAdressOIB>
  <DomainObject.Predmet.ProtuStrankaListNazivFormated>
    <izvorni_sadrzaj>
      <item>EASY-RENT-DIRECT j.d.o.o. za usluge</item>
    </izvorni_sadrzaj>
    <derivirana_varijabla naziv="DomainObject.Predmet.ProtuStrankaListNazivFormated_1">
      <item>EASY-RENT-DIRECT j.d.o.o. za usluge</item>
    </derivirana_varijabla>
  </DomainObject.Predmet.ProtuStrankaListNazivFormated>
  <DomainObject.Predmet.ProtuStrankaListNazivFormatedOIB>
    <izvorni_sadrzaj>
      <item>EASY-RENT-DIRECT j.d.o.o. za usluge, OIB 64474305193</item>
    </izvorni_sadrzaj>
    <derivirana_varijabla naziv="DomainObject.Predmet.ProtuStrankaListNazivFormatedOIB_1">
      <item>EASY-RENT-DIRECT j.d.o.o. za usluge, OIB 64474305193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EASY-RENT-DIRECT j.d.o.o. za usluge</izvorni_sadrzaj>
    <derivirana_varijabla naziv="DomainObject.Predmet.ProtustrankaIDrugi_1">EASY-RENT-DIRECT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EASY-RENT-DIRECT j.d.o.o. za usluge, OIB 64474305193, Vida Došena 31, 10000 Zagreb</izvorni_sadrzaj>
    <derivirana_varijabla naziv="DomainObject.Predmet.ProtustrankaIDrugiAdressOIB_1">EASY-RENT-DIRECT j.d.o.o. za usluge, OIB 64474305193, Vida Došena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EASY-RENT-DIRECT j.d.o.o. za usluge</item>
    </izvorni_sadrzaj>
    <derivirana_varijabla naziv="DomainObject.Predmet.SudioniciListNaziv_1">
      <item>FINA Regionalni centar Zagreb</item>
      <item>EASY-RENT-DIRECT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EASY-RENT-DIRECT j.d.o.o. za usluge, OIB 64474305193, Vida Došena 31,10000 Zagreb</item>
    </izvorni_sadrzaj>
    <derivirana_varijabla naziv="DomainObject.Predmet.SudioniciListAdressOIB_1">
      <item>FINA Regionalni centar Zagreb, OIB 85821130368, Trg svibanjskih žrtava 1995. br. 1,10000 Zagreb</item>
      <item>EASY-RENT-DIRECT j.d.o.o. za usluge, OIB 64474305193, Vida Došena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64474305193</item>
    </izvorni_sadrzaj>
    <derivirana_varijabla naziv="DomainObject.Predmet.SudioniciListNazivOIB_1">
      <item>, OIB 85821130368</item>
      <item>, OIB 64474305193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St-1704/2018-6</izvorni_sadrzaj>
    <derivirana_varijabla naziv="DomainObject.PredzadnjaOdlukaIzPredmeta.Oznaka_1">St-1704/2018-6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1693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2019-01-04T09:36:00Z</dcterms:created>
  <dc:creator>Korisnik</dc:creator>
  <cp:lastModifiedBy>Iva Karin Šipek</cp:lastModifiedBy>
  <cp:lastPrinted>2019-01-04T09:35:00Z</cp:lastPrinted>
  <dcterms:modified xmlns:xsi="http://www.w3.org/2001/XMLSchema-instance" xsi:type="dcterms:W3CDTF">2019-01-04T09:37:00Z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odbačaj, ima zaposlenih.docx)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