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6132" w14:paraId="a286132" w:rsidRDefault="0099675B" w:rsidP="004B741D" w:rsidR="004B741D">
      <w:pPr>
        <w:jc w:val="right"/>
        <w15:collapsed w:val="false"/>
      </w:pP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A33D4D" w:rsidP="00A33D4D" w:rsidR="00A33D4D">
      <w:pPr>
        <w:ind w:firstLine="708"/>
        <w:jc w:val="both"/>
        <w:rPr>
          <w:b/>
        </w:rPr>
      </w:pPr>
      <w:r>
        <w:t xml:space="preserve">TRGOVAČKI SUD U OSIJEKU po sucu Dubravki Kuveždić u stečajnom predmetu predlagatelja FINA RC Zagreb, Podružnica Zagreb za otvaranje stečajnog postupka nad dužnikom LJEVAONICA ŠEB d.o.o. za lijevanje unikata i svih vrsta skulptura od metala i gipsa, </w:t>
      </w:r>
      <w:proofErr w:type="spellStart"/>
      <w:r>
        <w:t>Jablanovec</w:t>
      </w:r>
      <w:proofErr w:type="spellEnd"/>
      <w:r>
        <w:t xml:space="preserve">, Trešnjevačka 23, OIB 45730746178, MBS 080765860, dana 27. lipnja 2018.,   </w:t>
      </w:r>
    </w:p>
    <w:p w:rsidRDefault="006A0994" w:rsidP="00604FDB" w:rsidR="006A0994">
      <w:pPr>
        <w:ind w:firstLine="708"/>
        <w:jc w:val="both"/>
      </w:pP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A33D4D">
        <w:t>10.</w:t>
      </w:r>
      <w:r w:rsidR="006A0994">
        <w:t xml:space="preserve"> travnja</w:t>
      </w:r>
      <w:r>
        <w:t xml:space="preserve"> 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A33D4D">
        <w:t xml:space="preserve">LJEVAONICA ŠEB d.o.o., </w:t>
      </w:r>
      <w:proofErr w:type="spellStart"/>
      <w:r w:rsidR="00A33D4D">
        <w:t>Jablanovec</w:t>
      </w:r>
      <w:proofErr w:type="spellEnd"/>
      <w:r w:rsidR="00A33D4D">
        <w:t>, Trešnjevačka 23, OIB 45730746178</w:t>
      </w:r>
      <w:r w:rsidR="001460A7">
        <w:t xml:space="preserve">, jer isti na dan </w:t>
      </w:r>
      <w:r w:rsidR="00A33D4D">
        <w:t>5. travnja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A2568F">
        <w:t>20.</w:t>
      </w:r>
      <w:r w:rsidR="00A33D4D">
        <w:t>779,31</w:t>
      </w:r>
      <w:r>
        <w:t xml:space="preserve"> </w:t>
      </w:r>
      <w:r w:rsidR="001460A7">
        <w:t>kn, te da prema podacima Hrvatskog zavoda za mirovinsko osiguranje dužnik ima</w:t>
      </w:r>
      <w:r>
        <w:t xml:space="preserve"> </w:t>
      </w:r>
      <w:r w:rsidR="00A33D4D">
        <w:t>dva</w:t>
      </w:r>
      <w:r w:rsidR="00A2568F">
        <w:t xml:space="preserve"> za</w:t>
      </w:r>
      <w:r>
        <w:t xml:space="preserve">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A850BD">
        <w:t>t</w:t>
      </w:r>
      <w:r>
        <w:t>-12</w:t>
      </w:r>
      <w:r w:rsidR="00A33D4D">
        <w:t>81</w:t>
      </w:r>
      <w:r>
        <w:t xml:space="preserve">/17 od </w:t>
      </w:r>
      <w:r w:rsidR="00A33D4D">
        <w:t>11. svibnja</w:t>
      </w:r>
      <w:r>
        <w:t xml:space="preserve">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 xml:space="preserve">rijedlog za dan </w:t>
      </w:r>
      <w:r w:rsidR="00A33D4D">
        <w:t>27.</w:t>
      </w:r>
      <w:r w:rsidR="0034386D">
        <w:t xml:space="preserve"> lipnja 2018., te je imenovana privremena stečajna upraviteljica</w:t>
      </w:r>
      <w:r w:rsidR="00A850BD">
        <w:t xml:space="preserve"> </w:t>
      </w:r>
      <w:r w:rsidR="00910A20">
        <w:t xml:space="preserve">Sanela </w:t>
      </w:r>
      <w:proofErr w:type="spellStart"/>
      <w:r w:rsidR="00910A20">
        <w:t>Kučar</w:t>
      </w:r>
      <w:proofErr w:type="spellEnd"/>
      <w:r w:rsidR="00910A20">
        <w:t xml:space="preserve">.  </w:t>
      </w:r>
      <w:r w:rsidR="0034386D">
        <w:t xml:space="preserve">   </w:t>
      </w:r>
    </w:p>
    <w:p w:rsidRDefault="005F7DC7" w:rsidP="009E22D1" w:rsidR="005F7DC7">
      <w:pPr>
        <w:ind w:firstLine="720"/>
        <w:jc w:val="both"/>
      </w:pPr>
    </w:p>
    <w:p w:rsidRDefault="0034386D" w:rsidP="009E22D1" w:rsidR="0034386D">
      <w:pPr>
        <w:ind w:firstLine="720"/>
        <w:jc w:val="both"/>
      </w:pPr>
      <w:r>
        <w:t xml:space="preserve">Privremena stečajna upraviteljica </w:t>
      </w:r>
      <w:r w:rsidR="00910A20">
        <w:t>u svom izviješću od 17</w:t>
      </w:r>
      <w:r>
        <w:t xml:space="preserve">. svibnja 2018. </w:t>
      </w:r>
      <w:r w:rsidR="00910A20">
        <w:t xml:space="preserve"> navela da po podacima FINE na dan 15. svibnja 2018. dužnik ima 0 dana neprekidne blokade odnosno 0 dana blokade u proteklih 6 mjeseci, odnosno da u Očevidniku redoslijeda osnova za plaćanje na dan izdavanja potvrde nepodmirene obve</w:t>
      </w:r>
      <w:r w:rsidR="00354EB5">
        <w:t xml:space="preserve">ze iznose  0,00 kn. Predlaže obustavu postupka.            </w:t>
      </w:r>
      <w:r w:rsidR="0099675B">
        <w:t xml:space="preserve"> 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lastRenderedPageBreak/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</w:t>
      </w:r>
      <w:r w:rsidR="00354EB5">
        <w:t xml:space="preserve"> od 15. svibnja 2018.</w:t>
      </w:r>
      <w:r w:rsidR="008E687D">
        <w:t xml:space="preserve">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354EB5">
        <w:rPr>
          <w:bCs/>
        </w:rPr>
        <w:t xml:space="preserve">27. </w:t>
      </w:r>
      <w:r w:rsidR="00DD7BF1">
        <w:rPr>
          <w:bCs/>
        </w:rPr>
        <w:t xml:space="preserve">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sectPr w:rsidSect="00256AD8" w:rsidR="00DE599E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22B" w:rsidR="00CE622B">
      <w:r>
        <w:separator/>
      </w:r>
    </w:p>
  </w:endnote>
  <w:endnote w:id="0" w:type="continuationSeparator">
    <w:p w:rsidRDefault="00CE622B" w:rsidR="00CE6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22B" w:rsidR="00CE622B">
      <w:r>
        <w:separator/>
      </w:r>
    </w:p>
  </w:footnote>
  <w:footnote w:id="0" w:type="continuationSeparator">
    <w:p w:rsidRDefault="00CE622B" w:rsidR="00CE6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75B" w:rsidP="00086232" w:rsidR="00086232">
    <w:pPr>
      <w:pStyle w:val="Zaglavlje"/>
      <w:jc w:val="right"/>
    </w:pPr>
    <w:r>
      <w:t>4 St-12</w:t>
    </w:r>
    <w:r w:rsidR="00A33D4D">
      <w:t>81</w:t>
    </w:r>
    <w:r>
      <w:t>/17-</w:t>
    </w:r>
    <w:r w:rsidR="00A33D4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B2E41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41B38"/>
    <w:rsid w:val="00241C83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54EB5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72BB2"/>
    <w:rsid w:val="00674982"/>
    <w:rsid w:val="00680601"/>
    <w:rsid w:val="00684480"/>
    <w:rsid w:val="0068526F"/>
    <w:rsid w:val="00693CCD"/>
    <w:rsid w:val="006A0994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0A2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9675B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568F"/>
    <w:rsid w:val="00A273DF"/>
    <w:rsid w:val="00A33D4D"/>
    <w:rsid w:val="00A402F9"/>
    <w:rsid w:val="00A51687"/>
    <w:rsid w:val="00A850BD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E622B"/>
    <w:rsid w:val="00CF31A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430E2"/>
    <w:rsid w:val="00E55AA4"/>
    <w:rsid w:val="00E70800"/>
    <w:rsid w:val="00E70E5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09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2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St-1281/2017</izvorni_sadrzaj>
    <derivirana_varijabla naziv="DomainObject.Predmet.OznakaBroj_1">St-1281/2017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LJEVAONICA ŠEB d.o.o.</izvorni_sadrzaj>
    <derivirana_varijabla naziv="DomainObject.Predmet.ProtustrankaFormated_1">  LJEVAONICA ŠEB d.o.o.</derivirana_varijabla>
  </DomainObject.Predmet.ProtustrankaFormated>
  <DomainObject.Predmet.ProtustrankaFormatedOIB>
    <izvorni_sadrzaj>  LJEVAONICA ŠEB d.o.o., OIB 45730746178</izvorni_sadrzaj>
    <derivirana_varijabla naziv="DomainObject.Predmet.ProtustrankaFormatedOIB_1">  LJEVAONICA ŠEB d.o.o., OIB 45730746178</derivirana_varijabla>
  </DomainObject.Predmet.ProtustrankaFormatedOIB>
  <DomainObject.Predmet.ProtustrankaFormatedWithAdress>
    <izvorni_sadrzaj> LJEVAONICA ŠEB d.o.o., Trešnjevačka 23 , 10298 Jablanovec</izvorni_sadrzaj>
    <derivirana_varijabla naziv="DomainObject.Predmet.ProtustrankaFormatedWithAdress_1"> LJEVAONICA ŠEB d.o.o., Trešnjevačka 23 , 10298 Jablanovec</derivirana_varijabla>
  </DomainObject.Predmet.ProtustrankaFormatedWithAdress>
  <DomainObject.Predmet.ProtustrankaFormatedWithAdressOIB>
    <izvorni_sadrzaj> LJEVAONICA ŠEB d.o.o., OIB 45730746178, Trešnjevačka 23 , 10298 Jablanovec</izvorni_sadrzaj>
    <derivirana_varijabla naziv="DomainObject.Predmet.ProtustrankaFormatedWithAdressOIB_1"> LJEVAONICA ŠEB d.o.o., OIB 45730746178, Trešnjevačka 23 , 10298 Jablanovec</derivirana_varijabla>
  </DomainObject.Predmet.ProtustrankaFormatedWithAdressOIB>
  <DomainObject.Predmet.ProtustrankaWithAdress>
    <izvorni_sadrzaj>LJEVAONICA ŠEB d.o.o. Trešnjevačka 23 , 10298 Jablanovec</izvorni_sadrzaj>
    <derivirana_varijabla naziv="DomainObject.Predmet.ProtustrankaWithAdress_1">LJEVAONICA ŠEB d.o.o. Trešnjevačka 23 , 10298 Jablanovec</derivirana_varijabla>
  </DomainObject.Predmet.ProtustrankaWithAdress>
  <DomainObject.Predmet.ProtustrankaWithAdressOIB>
    <izvorni_sadrzaj>LJEVAONICA ŠEB d.o.o., OIB 45730746178, Trešnjevačka 23 , 10298 Jablanovec</izvorni_sadrzaj>
    <derivirana_varijabla naziv="DomainObject.Predmet.ProtustrankaWithAdressOIB_1">LJEVAONICA ŠEB d.o.o., OIB 45730746178, Trešnjevačka 23 , 10298 Jablanovec</derivirana_varijabla>
  </DomainObject.Predmet.ProtustrankaWithAdressOIB>
  <DomainObject.Predmet.ProtustrankaNazivFormated>
    <izvorni_sadrzaj>LJEVAONICA ŠEB d.o.o.</izvorni_sadrzaj>
    <derivirana_varijabla naziv="DomainObject.Predmet.ProtustrankaNazivFormated_1">LJEVAONICA ŠEB d.o.o.</derivirana_varijabla>
  </DomainObject.Predmet.ProtustrankaNazivFormated>
  <DomainObject.Predmet.ProtustrankaNazivFormatedOIB>
    <izvorni_sadrzaj>LJEVAONICA ŠEB d.o.o., OIB 45730746178</izvorni_sadrzaj>
    <derivirana_varijabla naziv="DomainObject.Predmet.ProtustrankaNazivFormatedOIB_1">LJEVAONICA ŠEB d.o.o., OIB 45730746178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ŠEB d.o.o.</item>
    </izvorni_sadrzaj>
    <derivirana_varijabla naziv="DomainObject.Predmet.ProtuStrankaListFormated_1">
      <item>LJEVAONICA ŠEB d.o.o.</item>
    </derivirana_varijabla>
  </DomainObject.Predmet.ProtuStrankaListFormated>
  <DomainObject.Predmet.ProtuStrankaListFormatedOIB>
    <izvorni_sadrzaj>
      <item>LJEVAONICA ŠEB d.o.o., OIB 45730746178</item>
    </izvorni_sadrzaj>
    <derivirana_varijabla naziv="DomainObject.Predmet.ProtuStrankaListFormatedOIB_1">
      <item>LJEVAONICA ŠEB d.o.o., OIB 45730746178</item>
    </derivirana_varijabla>
  </DomainObject.Predmet.ProtuStrankaListFormatedOIB>
  <DomainObject.Predmet.ProtuStrankaListFormatedWithAdress>
    <izvorni_sadrzaj>
      <item>LJEVAONICA ŠEB d.o.o., Trešnjevačka 23 , 10298 Jablanovec</item>
    </izvorni_sadrzaj>
    <derivirana_varijabla naziv="DomainObject.Predmet.ProtuStrankaListFormatedWithAdress_1">
      <item>LJEVAONICA ŠEB d.o.o., Trešnjevačka 23 , 10298 Jablanovec</item>
    </derivirana_varijabla>
  </DomainObject.Predmet.ProtuStrankaListFormatedWithAdress>
  <DomainObject.Predmet.ProtuStrankaListFormatedWithAdressOIB>
    <izvorni_sadrzaj>
      <item>LJEVAONICA ŠEB d.o.o., OIB 45730746178, Trešnjevačka 23 , 10298 Jablanovec</item>
    </izvorni_sadrzaj>
    <derivirana_varijabla naziv="DomainObject.Predmet.ProtuStrankaListFormatedWithAdressOIB_1">
      <item>LJEVAONICA ŠEB d.o.o., OIB 45730746178, Trešnjevačka 23 , 10298 Jablanovec</item>
    </derivirana_varijabla>
  </DomainObject.Predmet.ProtuStrankaListFormatedWithAdressOIB>
  <DomainObject.Predmet.ProtuStrankaListNazivFormated>
    <izvorni_sadrzaj>
      <item>LJEVAONICA ŠEB d.o.o.</item>
    </izvorni_sadrzaj>
    <derivirana_varijabla naziv="DomainObject.Predmet.ProtuStrankaListNazivFormated_1">
      <item>LJEVAONICA ŠEB d.o.o.</item>
    </derivirana_varijabla>
  </DomainObject.Predmet.ProtuStrankaListNazivFormated>
  <DomainObject.Predmet.ProtuStrankaListNazivFormatedOIB>
    <izvorni_sadrzaj>
      <item>LJEVAONICA ŠEB d.o.o., OIB 45730746178</item>
    </izvorni_sadrzaj>
    <derivirana_varijabla naziv="DomainObject.Predmet.ProtuStrankaListNazivFormatedOIB_1">
      <item>LJEVAONICA ŠEB d.o.o., OIB 45730746178</item>
    </derivirana_varijabla>
  </DomainObject.Predmet.ProtuStrankaListNazivFormatedOIB>
  <DomainObject.Predmet.OstaliListFormated>
    <izvorni_sadrzaj>
      <item>Damjan Šeb Starjački</item>
    </izvorni_sadrzaj>
    <derivirana_varijabla naziv="DomainObject.Predmet.OstaliListFormated_1">
      <item>Damjan Šeb Starjački</item>
    </derivirana_varijabla>
  </DomainObject.Predmet.OstaliListFormated>
  <DomainObject.Predmet.OstaliListFormatedOIB>
    <izvorni_sadrzaj>
      <item>Damjan Šeb Starjački, OIB 07581342968</item>
    </izvorni_sadrzaj>
    <derivirana_varijabla naziv="DomainObject.Predmet.OstaliListFormatedOIB_1">
      <item>Damjan Šeb Starjački, OIB 07581342968</item>
    </derivirana_varijabla>
  </DomainObject.Predmet.OstaliListFormatedOIB>
  <DomainObject.Predmet.OstaliListFormatedWithAdress>
    <izvorni_sadrzaj>
      <item>Damjan Šeb Starjački, Ulica Matije Gupca 49, 10290 Zaprešić</item>
    </izvorni_sadrzaj>
    <derivirana_varijabla naziv="DomainObject.Predmet.OstaliListFormatedWithAdress_1">
      <item>Damjan Šeb Starjački, Ulica Matije Gupca 49, 10290 Zaprešić</item>
    </derivirana_varijabla>
  </DomainObject.Predmet.OstaliListFormatedWithAdress>
  <DomainObject.Predmet.OstaliListFormatedWithAdressOIB>
    <izvorni_sadrzaj>
      <item>Damjan Šeb Starjački, OIB 07581342968, Ulica Matije Gupca 49, 10290 Zaprešić</item>
    </izvorni_sadrzaj>
    <derivirana_varijabla naziv="DomainObject.Predmet.OstaliListFormatedWithAdressOIB_1">
      <item>Damjan Šeb Starjački, OIB 07581342968, Ulica Matije Gupca 49, 10290 Zaprešić</item>
    </derivirana_varijabla>
  </DomainObject.Predmet.OstaliListFormatedWithAdressOIB>
  <DomainObject.Predmet.OstaliListNazivFormated>
    <izvorni_sadrzaj>
      <item>Damjan Šeb Starjački</item>
    </izvorni_sadrzaj>
    <derivirana_varijabla naziv="DomainObject.Predmet.OstaliListNazivFormated_1">
      <item>Damjan Šeb Starjački</item>
    </derivirana_varijabla>
  </DomainObject.Predmet.OstaliListNazivFormated>
  <DomainObject.Predmet.OstaliListNazivFormatedOIB>
    <izvorni_sadrzaj>
      <item>Damjan Šeb Starjački, OIB 07581342968</item>
    </izvorni_sadrzaj>
    <derivirana_varijabla naziv="DomainObject.Predmet.OstaliListNazivFormatedOIB_1">
      <item>Damjan Šeb Starjački, OIB 07581342968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ŠEB d.o.o.</izvorni_sadrzaj>
    <derivirana_varijabla naziv="DomainObject.Predmet.ProtustrankaIDrugi_1">LJEVAONICA ŠEB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ŠEB d.o.o., OIB 45730746178, Trešnjevačka 23 , 10298 Jablanovec</izvorni_sadrzaj>
    <derivirana_varijabla naziv="DomainObject.Predmet.ProtustrankaIDrugiAdressOIB_1">LJEVAONICA ŠEB d.o.o., OIB 45730746178, Trešnjevačka 23 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ŠEB d.o.o.</item>
      <item>FINA Regionalni centar Zagreb</item>
      <item>Damjan Šeb Starjački</item>
    </izvorni_sadrzaj>
    <derivirana_varijabla naziv="DomainObject.Predmet.SudioniciListNaziv_1">
      <item>LJEVAONICA ŠEB d.o.o.</item>
      <item>FINA Regionalni centar Zagreb</item>
      <item>Damjan Šeb Starjački</item>
    </derivirana_varijabla>
  </DomainObject.Predmet.SudioniciListNaziv>
  <DomainObject.Predmet.SudioniciListAdressOIB>
    <izvorni_sadrzaj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izvorni_sadrzaj>
    <derivirana_varijabla naziv="DomainObject.Predmet.SudioniciListAdressOIB_1"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45730746178</item>
      <item>, OIB 85821130368</item>
      <item>, OIB 07581342968</item>
    </izvorni_sadrzaj>
    <derivirana_varijabla naziv="DomainObject.Predmet.SudioniciListNazivOIB_1">
      <item>, OIB 45730746178</item>
      <item>, OIB 85821130368</item>
      <item>, OIB 07581342968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DBBA9-F486-4510-92BD-FF48CED7C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2189</properties:Characters>
  <properties:Lines>78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2018-06-06T09:36:00Z</dcterms:created>
  <dc:creator>hermanj</dc:creator>
  <cp:lastModifiedBy>Darija Miličević</cp:lastModifiedBy>
  <cp:lastPrinted>2018-06-27T07:38:00Z</cp:lastPrinted>
  <dcterms:modified xmlns:xsi="http://www.w3.org/2001/XMLSchema-instance" xsi:type="dcterms:W3CDTF">2018-06-27T07:39:00Z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(sT-1268-17_obustava.docx)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